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6D00" w14:textId="5BA5EA3F" w:rsidR="00375858" w:rsidRPr="00375858" w:rsidRDefault="00375858" w:rsidP="00375858">
      <w:r>
        <w:rPr>
          <w:noProof/>
        </w:rPr>
        <w:drawing>
          <wp:inline distT="0" distB="0" distL="0" distR="0" wp14:anchorId="7A2F3B06" wp14:editId="00F8578F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FAC25" wp14:editId="32CBD8D1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698D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1FC03D0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  <w:t>Załącznik nr 2 do SWZ</w:t>
      </w:r>
    </w:p>
    <w:p w14:paraId="1C2B283E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EB398A8" w14:textId="77777777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OŚWIADCZENIE</w:t>
      </w:r>
    </w:p>
    <w:p w14:paraId="0AF43F79" w14:textId="49818EBC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 xml:space="preserve"> O BRAKU PODSTAW DO WYKLUCZENIA  I SPEŁNIENIU WARUNKÓW UDZIAŁU W POSTĘPOWANIU – nr sprawy </w:t>
      </w:r>
      <w:r w:rsidR="002F328D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60</w:t>
      </w: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/TP/2025</w:t>
      </w:r>
    </w:p>
    <w:p w14:paraId="5733C1A6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7798DC16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Wykonawca/y:</w:t>
      </w:r>
    </w:p>
    <w:p w14:paraId="3E402F9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(w przypadku Wykonawców wspólnie ubiegających się</w:t>
      </w:r>
    </w:p>
    <w:p w14:paraId="3F6E16B5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o udzielenie zamówienia, należy podać dane dotyczące wszystkich Wykonawców):</w:t>
      </w:r>
    </w:p>
    <w:p w14:paraId="7D6A04B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7435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E5D8E29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62384ED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BAF3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(pełna nazwa/firma, adres)</w:t>
      </w:r>
    </w:p>
    <w:p w14:paraId="2CCDD98E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701FE87C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reprezentowany przez:</w:t>
      </w:r>
    </w:p>
    <w:p w14:paraId="1326DD5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0591CB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……………………………………………………………………..</w:t>
      </w:r>
    </w:p>
    <w:p w14:paraId="51B6EE0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71D5DE0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4B48751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CB80C2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BB763A7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WYKONAWCY O NIEPODLEGANIU WYKLUCZENIU Z POSTĘPOWANIA</w:t>
      </w:r>
    </w:p>
    <w:p w14:paraId="1576C095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7C6CF7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7112296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BA2057D" w14:textId="77777777" w:rsid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w postępowaniu o udzielenie zamówienia publicznego pn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Modernizacja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079C4">
        <w:rPr>
          <w:rFonts w:ascii="Times New Roman" w:hAnsi="Times New Roman" w:cs="Times New Roman"/>
          <w:lang w:val="en-US"/>
        </w:rPr>
        <w:t>przebudowa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i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adaptacja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infrastruktury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szpitalnej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wraz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079C4">
        <w:rPr>
          <w:rFonts w:ascii="Times New Roman" w:hAnsi="Times New Roman" w:cs="Times New Roman"/>
          <w:lang w:val="en-US"/>
        </w:rPr>
        <w:t>zakupem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wyposa</w:t>
      </w:r>
      <w:r w:rsidRPr="00B079C4">
        <w:rPr>
          <w:rFonts w:ascii="Times New Roman" w:hAnsi="Times New Roman" w:cs="Times New Roman"/>
        </w:rPr>
        <w:t>żenia</w:t>
      </w:r>
      <w:proofErr w:type="spellEnd"/>
      <w:r w:rsidRPr="00B079C4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B079C4">
        <w:rPr>
          <w:rFonts w:ascii="Times New Roman" w:hAnsi="Times New Roman" w:cs="Times New Roman"/>
        </w:rPr>
        <w:t>MCLChPiG</w:t>
      </w:r>
      <w:proofErr w:type="spellEnd"/>
      <w:r w:rsidRPr="00B079C4">
        <w:rPr>
          <w:rFonts w:ascii="Times New Roman" w:hAnsi="Times New Roman" w:cs="Times New Roman"/>
        </w:rPr>
        <w:t xml:space="preserve"> w Otwocku” </w:t>
      </w:r>
    </w:p>
    <w:p w14:paraId="61B93BF3" w14:textId="77777777" w:rsid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B079C4">
        <w:rPr>
          <w:rFonts w:ascii="Times New Roman" w:hAnsi="Times New Roman" w:cs="Times New Roman"/>
        </w:rPr>
        <w:t xml:space="preserve">– </w:t>
      </w:r>
      <w:r w:rsidRPr="00B079C4">
        <w:rPr>
          <w:rFonts w:ascii="Times New Roman" w:hAnsi="Times New Roman" w:cs="Times New Roman"/>
          <w:b/>
          <w:bCs/>
        </w:rPr>
        <w:t>Zadanie 16 – Zakup pojazdu transportowego do przewozu pacjentów</w:t>
      </w:r>
      <w:r w:rsidRPr="007E352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                                                            </w:t>
      </w:r>
    </w:p>
    <w:p w14:paraId="60CB2317" w14:textId="1A3DCFEE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C0E1F1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74CAB6B9" w14:textId="77777777" w:rsidR="00375858" w:rsidRPr="00375858" w:rsidRDefault="00375858" w:rsidP="00375858">
      <w:pPr>
        <w:numPr>
          <w:ilvl w:val="0"/>
          <w:numId w:val="4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1FD0D89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A12A6D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896B17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821E5C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7793088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18"/>
          <w:szCs w:val="18"/>
          <w:lang w:eastAsia="zh-CN" w:bidi="hi-IN"/>
          <w14:ligatures w14:val="none"/>
        </w:rPr>
        <w:t xml:space="preserve">Uwaga: </w:t>
      </w:r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.</w:t>
      </w:r>
    </w:p>
    <w:p w14:paraId="4F47831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kern w:val="3"/>
          <w:lang w:eastAsia="zh-CN" w:bidi="hi-IN"/>
          <w14:ligatures w14:val="none"/>
        </w:rPr>
      </w:pPr>
    </w:p>
    <w:p w14:paraId="057CA6E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1A1ACEF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1181DF2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3E5A885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</w:p>
    <w:p w14:paraId="322DAC7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D3E9E9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6579BCB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A007B68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F8B3B9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B7AF96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7BE0E67" w14:textId="77777777" w:rsidR="00375858" w:rsidRPr="00375858" w:rsidRDefault="00375858" w:rsidP="00375858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  <w:t>Oświadczenia wykonawcy/wykonawcy wspólnie ubiegającego się o udzielenie zamówienia</w:t>
      </w:r>
    </w:p>
    <w:p w14:paraId="213B4B2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  <w:t xml:space="preserve">DOTYCZĄCE PRZESŁANEK WYKLUCZENIA Z ART. 5K ROZPORZĄDZENIA 833/2014 ORAZ ART. 7 UST. 1 USTAWY </w:t>
      </w:r>
      <w:r w:rsidRPr="00375858">
        <w:rPr>
          <w:rFonts w:ascii="Arial" w:eastAsia="NSimSun" w:hAnsi="Arial" w:cs="Arial"/>
          <w:b/>
          <w:caps/>
          <w:kern w:val="3"/>
          <w:sz w:val="20"/>
          <w:szCs w:val="20"/>
          <w:u w:val="single"/>
          <w:lang w:eastAsia="zh-CN" w:bidi="hi-IN"/>
          <w14:ligatures w14:val="none"/>
        </w:rPr>
        <w:t>o szczególnych rozwiązaniach w zakresie przeciwdziałania wspieraniu agresji na Ukrainę oraz służących ochronie bezpieczeństwa narodowego</w:t>
      </w:r>
    </w:p>
    <w:p w14:paraId="7ABFDB4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 xml:space="preserve">składane na podstawie art. 125 ust. 1 ustawy </w:t>
      </w:r>
      <w:proofErr w:type="spellStart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Pzp</w:t>
      </w:r>
      <w:proofErr w:type="spellEnd"/>
    </w:p>
    <w:p w14:paraId="2D4D36FF" w14:textId="77777777" w:rsidR="00375858" w:rsidRPr="00375858" w:rsidRDefault="00375858" w:rsidP="00375858">
      <w:pPr>
        <w:suppressAutoHyphens/>
        <w:autoSpaceDN w:val="0"/>
        <w:spacing w:before="240" w:after="0" w:line="360" w:lineRule="auto"/>
        <w:ind w:firstLine="709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Na potrzeby postępowania o udzielenie zamówienia publicznego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pn. ………………………………………………………………….………….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(nazwa postępowania)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prowadzonego przez ………………….……….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(oznaczenie zamawiającego),</w:t>
      </w:r>
      <w:r w:rsidRPr="00375858">
        <w:rPr>
          <w:rFonts w:ascii="Arial" w:eastAsia="NSimSun" w:hAnsi="Arial" w:cs="Arial"/>
          <w:i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co następuje:</w:t>
      </w:r>
    </w:p>
    <w:p w14:paraId="0643B1A0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360" w:after="0" w:line="360" w:lineRule="auto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OŚWIADCZENIA DOTYCZĄCE WYKONAWCY:</w:t>
      </w:r>
    </w:p>
    <w:p w14:paraId="6E020A8F" w14:textId="77777777" w:rsidR="00375858" w:rsidRPr="00375858" w:rsidRDefault="00375858" w:rsidP="00375858">
      <w:pPr>
        <w:numPr>
          <w:ilvl w:val="0"/>
          <w:numId w:val="5"/>
        </w:numPr>
        <w:suppressAutoHyphens/>
        <w:autoSpaceDN w:val="0"/>
        <w:spacing w:before="360"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75858">
        <w:rPr>
          <w:rFonts w:ascii="Arial" w:eastAsia="NSimSun" w:hAnsi="Arial" w:cs="Arial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1"/>
      </w:r>
    </w:p>
    <w:p w14:paraId="5F5BFC12" w14:textId="77777777" w:rsidR="00375858" w:rsidRPr="00375858" w:rsidRDefault="00375858" w:rsidP="00375858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375858">
        <w:rPr>
          <w:rFonts w:ascii="Arial" w:eastAsia="Times New Roma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zachodzą w stosunku do mnie przesłanki wykluczenia z postępowania na podstawie art.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pl-PL" w:bidi="hi-IN"/>
          <w14:ligatures w14:val="none"/>
        </w:rPr>
        <w:t xml:space="preserve">7 ust. 1 ustawy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z dnia 13 kwietnia 2022 r.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(Dz. U. poz. 835)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>.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2"/>
      </w:r>
    </w:p>
    <w:p w14:paraId="66E21C92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lastRenderedPageBreak/>
        <w:t>INFORMACJA DOTYCZĄCA POLEGANIA NA ZDOLNOŚCIACH LUB SYTUACJI PODMIOTU UDOSTĘPNIAJĄCEGO ZASOBY W ZAKRESIE ODPOWIADAJĄCYM PONAD 10% WARTOŚCI ZAMÓWIENIA</w:t>
      </w:r>
      <w:r w:rsidRPr="00375858">
        <w:rPr>
          <w:rFonts w:ascii="Arial" w:eastAsia="NSimSun" w:hAnsi="Arial" w:cs="Arial"/>
          <w:b/>
          <w:bCs/>
          <w:kern w:val="3"/>
          <w:sz w:val="21"/>
          <w:szCs w:val="21"/>
          <w:lang w:eastAsia="zh-CN" w:bidi="hi-IN"/>
          <w14:ligatures w14:val="none"/>
        </w:rPr>
        <w:t>:</w:t>
      </w:r>
    </w:p>
    <w:p w14:paraId="0B6F0BAC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bookmarkStart w:id="1" w:name="_Hlk99016800"/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  <w:bookmarkEnd w:id="1"/>
    </w:p>
    <w:p w14:paraId="3E1F77E9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(wskazać </w:t>
      </w:r>
      <w:bookmarkEnd w:id="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dokument i właściwą jednostkę redakcyjną dokumentu, w której określono warunki udziału w postępowaniu),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 polegam na zdolnościach lub sytuacji następującego podmiotu udostępniającego zasoby: </w:t>
      </w:r>
      <w:bookmarkStart w:id="3" w:name="_Hlk99014455"/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………………………………………………………………………...…………………………………….…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bookmarkEnd w:id="3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 xml:space="preserve">w następującym zakresie: ……………………………………………………………………………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(określić odpowiedni zakres udostępnianych zasobów dla wskazanego podmiotu)</w:t>
      </w:r>
      <w:r w:rsidRPr="00375858">
        <w:rPr>
          <w:rFonts w:ascii="Arial" w:eastAsia="NSimSun" w:hAnsi="Arial" w:cs="Arial"/>
          <w:iCs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co odpowiada ponad 10% wartości przedmiotowego zamówienia.</w:t>
      </w:r>
    </w:p>
    <w:p w14:paraId="584808D9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PODWYKONAWCY, NA KTÓREGO PRZYPADA PONAD 10% WARTOŚCI ZAMÓWIENIA:</w:t>
      </w:r>
    </w:p>
    <w:p w14:paraId="5E88598D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2FE0659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4EA5425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bookmarkStart w:id="4" w:name="_GoBack1"/>
      <w:bookmarkEnd w:id="4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DOSTAWCY, NA KTÓREGO PRZYPADA PONAD 10% WARTOŚCI ZAMÓWIENIA:</w:t>
      </w:r>
    </w:p>
    <w:p w14:paraId="34EFF00F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lastRenderedPageBreak/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73D9361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6EFD8EA9" w14:textId="77777777" w:rsidR="00375858" w:rsidRPr="00375858" w:rsidRDefault="00375858" w:rsidP="00375858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1056D61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PODANYCH INFORMACJI:</w:t>
      </w:r>
    </w:p>
    <w:p w14:paraId="6E6105F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lang w:eastAsia="zh-CN" w:bidi="hi-IN"/>
          <w14:ligatures w14:val="none"/>
        </w:rPr>
      </w:pPr>
    </w:p>
    <w:p w14:paraId="1B2E3F4E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wszystkie informacje podane w powyższych oświadczeniach są aktualne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583F48E9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0EDCE79E" w14:textId="77777777" w:rsidR="00375858" w:rsidRPr="00375858" w:rsidRDefault="00375858" w:rsidP="00375858">
      <w:pPr>
        <w:shd w:val="clear" w:color="auto" w:fill="BFBFBF"/>
        <w:suppressAutoHyphens/>
        <w:autoSpaceDN w:val="0"/>
        <w:spacing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INFORMACJA DOTYCZĄCA DOSTĘPU DO PODMIOTOWYCH ŚRODKÓW DOWODOWYCH:</w:t>
      </w:r>
    </w:p>
    <w:p w14:paraId="4BAE4B20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Wskazuję następujące podmiotowe środki dowodowe, które można uzyskać za pomocą bezpłatnych i ogólnodostępnych baz danych, oraz</w:t>
      </w:r>
      <w:r w:rsidRPr="0037585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dane umożliwiające dostęp do tych środków: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1) ......................................................................................................................................................</w:t>
      </w:r>
    </w:p>
    <w:p w14:paraId="7884E356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1D125CD8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2) .......................................................................................................................................................</w:t>
      </w:r>
    </w:p>
    <w:p w14:paraId="64809505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33E1D6C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79F88034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</w:p>
    <w:p w14:paraId="4D5B3FC7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  <w:t>…………………………………….</w:t>
      </w:r>
    </w:p>
    <w:p w14:paraId="40AA9CE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Data; </w:t>
      </w:r>
      <w:bookmarkStart w:id="5" w:name="_Hlk102639179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kwalifikowany podpis elektroniczny</w:t>
      </w:r>
      <w:bookmarkEnd w:id="5"/>
    </w:p>
    <w:p w14:paraId="6C52C53A" w14:textId="77777777" w:rsidR="00375858" w:rsidRPr="00375858" w:rsidRDefault="00375858" w:rsidP="00375858">
      <w:pPr>
        <w:suppressAutoHyphens/>
        <w:autoSpaceDN w:val="0"/>
        <w:spacing w:after="0" w:line="360" w:lineRule="auto"/>
        <w:ind w:left="-426" w:firstLine="426"/>
        <w:jc w:val="both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E652474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9343CA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407833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F41F02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FA70F43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016A49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C57508F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CBA2FD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DCA96FC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00F24C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2B6FD55" w14:textId="77777777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12159E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81E8D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                                                                                                            </w:t>
      </w:r>
    </w:p>
    <w:p w14:paraId="5DCDC98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lastRenderedPageBreak/>
        <w:t>OŚWIADCZENIE WYKONAWCY</w:t>
      </w:r>
    </w:p>
    <w:p w14:paraId="3ABA43C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16C7C294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</w:t>
      </w: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SPEŁNIANIU WARUNKÓW UDZIAŁU W POSTĘPOWANIU</w:t>
      </w:r>
    </w:p>
    <w:p w14:paraId="0880569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składane na podstawie  art. 57 i rozdziału 2 oddziału 1ustawy z dnia 11 września 2019r. –Prawo zamówień publicznych (Dz. U. z 2019r., poz. 2019 ze zm.)</w:t>
      </w:r>
    </w:p>
    <w:p w14:paraId="3E86F33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5A2D515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oświadczamy, że:</w:t>
      </w:r>
    </w:p>
    <w:p w14:paraId="1796073E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zm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).</w:t>
      </w:r>
    </w:p>
    <w:p w14:paraId="71A0956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2)Nie podlegamy wykluczeniu z postępowania o udzielenie zamówienia na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podstawierozdziału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2 oddziału 1 ustawy z dnia 11 września 2019r. –Prawo zamówień publicznych (Dz. U. z 2019 r., poz. 2019ze zm.).</w:t>
      </w:r>
    </w:p>
    <w:p w14:paraId="3891C13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4AADC7B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4)Na żądanie i bez zwłoki, przedstawimy zaświadczenia i inne rodzaje dowodów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wformie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07D3EA4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67CECEF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3E62C7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304502E3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>OŚWIADCZENIE</w:t>
      </w:r>
    </w:p>
    <w:p w14:paraId="628C8BA4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 xml:space="preserve"> DOTYCZĄCE PODWYKONAWCY NIEBĘDĄCEGO PODMIOTEM, KTÓRY UDOSTĘPNIA ZASOBY:</w:t>
      </w:r>
    </w:p>
    <w:p w14:paraId="44D5EFDD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 xml:space="preserve">[UWAGA: wypełnić tylko wtedy, gdy zamawiający przewidział możliwość, o której mowa </w:t>
      </w: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br/>
        <w:t xml:space="preserve">w art. 462 ust. 1 </w:t>
      </w:r>
      <w:proofErr w:type="spellStart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]</w:t>
      </w:r>
    </w:p>
    <w:p w14:paraId="5E5FD098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</w:p>
    <w:p w14:paraId="1CD232DC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Oświadczam, że następujący/e podmiot/y, będący/e podwykonawcą/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ami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: ………………………………………………………………………………………………….</w:t>
      </w:r>
    </w:p>
    <w:p w14:paraId="46F5DB04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</w:p>
    <w:p w14:paraId="60E01207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…………………………………….……………………………..….…………………………</w:t>
      </w:r>
    </w:p>
    <w:p w14:paraId="0F206DC3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bidi="hi-IN"/>
          <w14:ligatures w14:val="none"/>
        </w:rPr>
        <w:t xml:space="preserve">         </w:t>
      </w:r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CEiDG</w:t>
      </w:r>
      <w:proofErr w:type="spellEnd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)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,</w:t>
      </w:r>
    </w:p>
    <w:p w14:paraId="6A1F95CC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nie podlega/ą wykluczeniu z postępowania o udzielenie zamówienia.</w:t>
      </w:r>
    </w:p>
    <w:p w14:paraId="58C2A9A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</w:pPr>
    </w:p>
    <w:p w14:paraId="3EF3066B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C4A0ACB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F8CD20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DOTYCZĄCE PODANYCH INFORMACJI</w:t>
      </w:r>
    </w:p>
    <w:p w14:paraId="28615C6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ato"/>
          <w:kern w:val="3"/>
          <w:sz w:val="20"/>
          <w:szCs w:val="20"/>
          <w:lang w:eastAsia="zh-CN" w:bidi="hi-IN"/>
          <w14:ligatures w14:val="none"/>
        </w:rPr>
      </w:pPr>
    </w:p>
    <w:p w14:paraId="3A22FF2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A2B72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5C586F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*niewłaściwe skreślić</w:t>
      </w:r>
    </w:p>
    <w:p w14:paraId="47C93DE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Arial"/>
          <w:i/>
          <w:kern w:val="3"/>
          <w:sz w:val="20"/>
          <w:szCs w:val="20"/>
          <w:lang w:eastAsia="zh-CN" w:bidi="hi-IN"/>
          <w14:ligatures w14:val="none"/>
        </w:rPr>
        <w:t xml:space="preserve">                </w:t>
      </w: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0E58394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99A56B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0FEC430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28B9475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lang w:eastAsia="zh-CN" w:bidi="hi-IN"/>
          <w14:ligatures w14:val="none"/>
        </w:rPr>
        <w:t xml:space="preserve">               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>miejscowość, data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66F3CA7F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1AC52D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AF1C5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6841648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2FB9E7A2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375858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sectPr w:rsidR="00375858" w:rsidRPr="0037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EEF3" w14:textId="77777777" w:rsidR="00200BE2" w:rsidRDefault="00200BE2" w:rsidP="00375858">
      <w:pPr>
        <w:spacing w:after="0" w:line="240" w:lineRule="auto"/>
      </w:pPr>
      <w:r>
        <w:separator/>
      </w:r>
    </w:p>
  </w:endnote>
  <w:endnote w:type="continuationSeparator" w:id="0">
    <w:p w14:paraId="698BF12A" w14:textId="77777777" w:rsidR="00200BE2" w:rsidRDefault="00200BE2" w:rsidP="0037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8A954" w14:textId="77777777" w:rsidR="00200BE2" w:rsidRDefault="00200BE2" w:rsidP="00375858">
      <w:pPr>
        <w:spacing w:after="0" w:line="240" w:lineRule="auto"/>
      </w:pPr>
      <w:r>
        <w:separator/>
      </w:r>
    </w:p>
  </w:footnote>
  <w:footnote w:type="continuationSeparator" w:id="0">
    <w:p w14:paraId="3A479C00" w14:textId="77777777" w:rsidR="00200BE2" w:rsidRDefault="00200BE2" w:rsidP="00375858">
      <w:pPr>
        <w:spacing w:after="0" w:line="240" w:lineRule="auto"/>
      </w:pPr>
      <w:r>
        <w:continuationSeparator/>
      </w:r>
    </w:p>
  </w:footnote>
  <w:footnote w:id="1">
    <w:p w14:paraId="09F7F6DD" w14:textId="77777777" w:rsidR="00375858" w:rsidRDefault="00375858" w:rsidP="00375858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8C63AEE" w14:textId="77777777" w:rsidR="00375858" w:rsidRDefault="00375858" w:rsidP="00375858">
      <w:pPr>
        <w:pStyle w:val="Footnote"/>
        <w:numPr>
          <w:ilvl w:val="0"/>
          <w:numId w:val="6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obywateli rosyjskich lub osób fizycznych lub prawnych, podmiotów lub organów z siedzibą w Rosji;</w:t>
      </w:r>
    </w:p>
    <w:p w14:paraId="37CF6A3E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bookmarkStart w:id="0" w:name="_Hlk102557314"/>
      <w:r>
        <w:rPr>
          <w:rFonts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2BA5B1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480309F" w14:textId="77777777" w:rsidR="00375858" w:rsidRDefault="00375858" w:rsidP="00375858">
      <w:pPr>
        <w:pStyle w:val="Footnote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4D61BE2" w14:textId="77777777" w:rsidR="00375858" w:rsidRDefault="00375858" w:rsidP="00375858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14:paraId="24F85198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5EF94D" w14:textId="77777777" w:rsidR="00375858" w:rsidRDefault="00375858" w:rsidP="00375858">
      <w:pPr>
        <w:pStyle w:val="Standard"/>
        <w:jc w:val="both"/>
      </w:pPr>
      <w:r>
        <w:rPr>
          <w:rFonts w:ascii="Arial" w:hAnsi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EEAF3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6E0"/>
    <w:multiLevelType w:val="multilevel"/>
    <w:tmpl w:val="408E110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573"/>
    <w:multiLevelType w:val="multilevel"/>
    <w:tmpl w:val="8E5CF51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1E1B"/>
    <w:multiLevelType w:val="multilevel"/>
    <w:tmpl w:val="30BAA04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11013081">
    <w:abstractNumId w:val="2"/>
  </w:num>
  <w:num w:numId="2" w16cid:durableId="1615820778">
    <w:abstractNumId w:val="0"/>
  </w:num>
  <w:num w:numId="3" w16cid:durableId="607928798">
    <w:abstractNumId w:val="1"/>
  </w:num>
  <w:num w:numId="4" w16cid:durableId="348606252">
    <w:abstractNumId w:val="2"/>
    <w:lvlOverride w:ilvl="0">
      <w:startOverride w:val="1"/>
    </w:lvlOverride>
  </w:num>
  <w:num w:numId="5" w16cid:durableId="1025521225">
    <w:abstractNumId w:val="0"/>
    <w:lvlOverride w:ilvl="0">
      <w:startOverride w:val="1"/>
    </w:lvlOverride>
  </w:num>
  <w:num w:numId="6" w16cid:durableId="4902173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58"/>
    <w:rsid w:val="000423CE"/>
    <w:rsid w:val="00077B25"/>
    <w:rsid w:val="000800DE"/>
    <w:rsid w:val="00106551"/>
    <w:rsid w:val="00190D82"/>
    <w:rsid w:val="00200BE2"/>
    <w:rsid w:val="002F328D"/>
    <w:rsid w:val="002F657A"/>
    <w:rsid w:val="00375858"/>
    <w:rsid w:val="005009CF"/>
    <w:rsid w:val="0096530A"/>
    <w:rsid w:val="00E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A9DF"/>
  <w15:chartTrackingRefBased/>
  <w15:docId w15:val="{8A536BF7-DE53-46A3-B371-AE977A7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85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58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Standard"/>
    <w:rsid w:val="00375858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375858"/>
    <w:rPr>
      <w:position w:val="0"/>
      <w:vertAlign w:val="superscript"/>
    </w:rPr>
  </w:style>
  <w:style w:type="numbering" w:customStyle="1" w:styleId="WW8Num1">
    <w:name w:val="WW8Num1"/>
    <w:basedOn w:val="Bezlisty"/>
    <w:rsid w:val="00375858"/>
    <w:pPr>
      <w:numPr>
        <w:numId w:val="1"/>
      </w:numPr>
    </w:pPr>
  </w:style>
  <w:style w:type="numbering" w:customStyle="1" w:styleId="WWNum2">
    <w:name w:val="WWNum2"/>
    <w:basedOn w:val="Bezlisty"/>
    <w:rsid w:val="00375858"/>
    <w:pPr>
      <w:numPr>
        <w:numId w:val="2"/>
      </w:numPr>
    </w:pPr>
  </w:style>
  <w:style w:type="numbering" w:customStyle="1" w:styleId="WWNum1">
    <w:name w:val="WWNum1"/>
    <w:basedOn w:val="Bezlisty"/>
    <w:rsid w:val="0037585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75B2-0253-4B92-BB7D-22E781AA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8155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cp:lastPrinted>2025-08-21T07:41:00Z</cp:lastPrinted>
  <dcterms:created xsi:type="dcterms:W3CDTF">2025-12-01T09:42:00Z</dcterms:created>
  <dcterms:modified xsi:type="dcterms:W3CDTF">2025-12-01T09:42:00Z</dcterms:modified>
</cp:coreProperties>
</file>