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3E75" w14:textId="77777777" w:rsidR="006E7280" w:rsidRPr="00114F24" w:rsidRDefault="006E7280" w:rsidP="006E7280">
      <w:pPr>
        <w:rPr>
          <w:rFonts w:ascii="Calibri" w:eastAsia="Calibri" w:hAnsi="Calibri" w:cs="Times New Roman"/>
          <w14:ligatures w14:val="none"/>
        </w:rPr>
      </w:pPr>
      <w:r w:rsidRPr="00114F24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4DE8A6B3" wp14:editId="714FFF22">
            <wp:extent cx="5762625" cy="647700"/>
            <wp:effectExtent l="0" t="0" r="9525" b="0"/>
            <wp:docPr id="5757153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EFBFA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34A567C2" w14:textId="77777777" w:rsidR="006E7280" w:rsidRPr="00114F24" w:rsidRDefault="006E7280" w:rsidP="006E728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488A5152" w14:textId="77777777" w:rsidR="006E7280" w:rsidRPr="00114F24" w:rsidRDefault="006E7280" w:rsidP="006E728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7D5E9A71" w14:textId="77777777" w:rsidR="006E7280" w:rsidRPr="00114F24" w:rsidRDefault="006E7280" w:rsidP="006E728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157D138" w14:textId="77777777" w:rsidR="006E7280" w:rsidRPr="00114F24" w:rsidRDefault="006E7280" w:rsidP="006E728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1102280A" w14:textId="77777777" w:rsidR="006E7280" w:rsidRPr="00114F24" w:rsidRDefault="006E7280" w:rsidP="006E728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1AC6C12E" w14:textId="21E3DE66" w:rsidR="006E7280" w:rsidRPr="00114F24" w:rsidRDefault="006E7280" w:rsidP="006E7280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62</w:t>
      </w: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/PN/2025</w:t>
      </w:r>
    </w:p>
    <w:p w14:paraId="55EDC85E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1E2CA301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1762393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1C3F7973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4A22E959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385EDA7E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29F0E17A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1906C6A9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340003DB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7FA0C6D1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55F82D18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2CE6E496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0DC136D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05E21AA3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6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7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4E24911E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6BE004B0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0C20B725" w14:textId="77777777" w:rsidR="006E7280" w:rsidRPr="00114F24" w:rsidRDefault="006E7280" w:rsidP="006E7280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8" w:history="1">
        <w:r w:rsidRPr="00114F24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5E1ECCCC" w14:textId="77777777" w:rsidR="006E7280" w:rsidRPr="00114F24" w:rsidRDefault="006E7280" w:rsidP="006E7280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5EA39D74" w14:textId="77777777" w:rsidR="006E7280" w:rsidRPr="00114F24" w:rsidRDefault="006E7280" w:rsidP="006E728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114F24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45DC41D5" w14:textId="77777777" w:rsidR="006E7280" w:rsidRPr="00114F24" w:rsidRDefault="006E7280" w:rsidP="006E728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2DD6684A" w14:textId="77777777" w:rsidR="006E7280" w:rsidRPr="00114F24" w:rsidRDefault="006E7280" w:rsidP="006E728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156BA58B" w14:textId="77777777" w:rsidR="006E7280" w:rsidRPr="00114F24" w:rsidRDefault="006E7280" w:rsidP="006E728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5DBA83FC" w14:textId="77777777" w:rsidR="006E7280" w:rsidRDefault="006E7280" w:rsidP="006E7280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sprzętu medycznego:</w:t>
      </w:r>
    </w:p>
    <w:p w14:paraId="5766471E" w14:textId="3C589F99" w:rsidR="006E7280" w:rsidRDefault="006E7280" w:rsidP="006E7280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Pak. 1 Pompy infuzyjne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strzykawkowe</w:t>
      </w:r>
      <w:proofErr w:type="spellEnd"/>
    </w:p>
    <w:p w14:paraId="09C32B4F" w14:textId="72F33849" w:rsidR="006E7280" w:rsidRDefault="006E7280" w:rsidP="006E7280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Pak .2 Pompy infuzyjne objętościowe do żywienia pozajelitowego</w:t>
      </w:r>
    </w:p>
    <w:p w14:paraId="173770A6" w14:textId="2595F849" w:rsidR="006E7280" w:rsidRDefault="006E7280" w:rsidP="006E7280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Pak. 3 Pompy infuzyjne objętościowe do Oddz. III Chorób płuc z pododdziałem onkologicznym</w:t>
      </w:r>
    </w:p>
    <w:p w14:paraId="1F612E46" w14:textId="77777777" w:rsidR="006E7280" w:rsidRPr="00F133C4" w:rsidRDefault="006E7280" w:rsidP="006E7280">
      <w:pPr>
        <w:suppressAutoHyphens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6E38EC39" w14:textId="77777777" w:rsidR="006E7280" w:rsidRPr="00114F24" w:rsidRDefault="006E7280" w:rsidP="006E7280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8CB3AC6" w14:textId="77777777" w:rsidR="006E7280" w:rsidRPr="00114F24" w:rsidRDefault="006E7280" w:rsidP="006E7280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479A7F58" w14:textId="77777777" w:rsidR="006E7280" w:rsidRDefault="006E7280" w:rsidP="006E7280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0D141C67" w14:textId="77777777" w:rsidR="006E7280" w:rsidRPr="00773771" w:rsidRDefault="006E7280" w:rsidP="006E7280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5E283821" w14:textId="0A719433" w:rsidR="006E7280" w:rsidRPr="00F133C4" w:rsidRDefault="006E7280" w:rsidP="006E7280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 xml:space="preserve">Otwock Grudzień </w:t>
      </w:r>
      <w:r w:rsidRPr="00114F24">
        <w:rPr>
          <w:rFonts w:ascii="Cambria" w:eastAsia="NSimSun" w:hAnsi="Cambria" w:cs="Cambria"/>
          <w:lang w:bidi="hi-IN"/>
          <w14:ligatures w14:val="none"/>
        </w:rPr>
        <w:t>2025</w:t>
      </w:r>
    </w:p>
    <w:p w14:paraId="47FE36A2" w14:textId="77777777" w:rsidR="006E7280" w:rsidRPr="00114F24" w:rsidRDefault="006E7280" w:rsidP="006E7280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E82CD39" w14:textId="77777777" w:rsidR="006E7280" w:rsidRPr="00114F24" w:rsidRDefault="006E7280" w:rsidP="006E7280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Spis treści:</w:t>
      </w:r>
    </w:p>
    <w:p w14:paraId="7B0804E1" w14:textId="77777777" w:rsidR="006E7280" w:rsidRPr="00114F24" w:rsidRDefault="006E7280" w:rsidP="006E7280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7DB031A2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6B6D0477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505149BB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5986788D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16CBAF76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1F170D79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526C98FF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2B3657C3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5ED1A79C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2C17E85C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2C39DF59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433A2F93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2A3FF6DE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72EE5BAB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3D3F91BA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4AC667E8" w14:textId="77777777" w:rsidR="006E7280" w:rsidRPr="00114F24" w:rsidRDefault="006E7280" w:rsidP="006E7280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388D193B" w14:textId="77777777" w:rsidR="006E7280" w:rsidRPr="00114F24" w:rsidRDefault="006E7280" w:rsidP="006E7280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114F24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180DC022" w14:textId="77777777" w:rsidR="006E7280" w:rsidRPr="00114F24" w:rsidRDefault="006E7280" w:rsidP="006E7280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29087B4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5DB2FCCD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36991A57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2A945B97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88A7D7C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13FCB86B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wykonania zamówienia</w:t>
      </w:r>
    </w:p>
    <w:p w14:paraId="613BA774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Informacja o warunkach udziału w postępowaniu o udzielenie zamówienia</w:t>
      </w:r>
    </w:p>
    <w:p w14:paraId="4893EB07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Podstawy wykluczenia</w:t>
      </w:r>
    </w:p>
    <w:p w14:paraId="6DAC35DF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029B8D0C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247EC187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2DD32C6A" w14:textId="77777777" w:rsidR="006E7280" w:rsidRPr="00114F24" w:rsidRDefault="006E7280" w:rsidP="006E7280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195BBD38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F76D798" w14:textId="77777777" w:rsidR="006E7280" w:rsidRPr="00114F24" w:rsidRDefault="006E7280" w:rsidP="006E7280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D39E2A5" w14:textId="77777777" w:rsidR="006E7280" w:rsidRPr="00114F24" w:rsidRDefault="006E7280" w:rsidP="006E7280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70B8BAAA" w14:textId="77777777" w:rsidR="006E7280" w:rsidRPr="00114F24" w:rsidRDefault="006E7280" w:rsidP="006E7280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9DE0D15" w14:textId="77777777" w:rsidR="006E7280" w:rsidRPr="00114F24" w:rsidRDefault="006E7280" w:rsidP="006E7280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56A8CC3F" w14:textId="77777777" w:rsidR="006E7280" w:rsidRPr="00114F24" w:rsidRDefault="006E7280" w:rsidP="006E7280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24B08333" w14:textId="77777777" w:rsidR="006E7280" w:rsidRPr="00114F24" w:rsidRDefault="006E7280" w:rsidP="006E7280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22A60E1A" w14:textId="77777777" w:rsidR="006E7280" w:rsidRPr="00114F24" w:rsidRDefault="006E7280" w:rsidP="006E7280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5777B55D" w14:textId="77777777" w:rsidR="006E7280" w:rsidRPr="00114F24" w:rsidRDefault="006E7280" w:rsidP="006E7280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26759A49" w14:textId="77777777" w:rsidR="006E7280" w:rsidRPr="00114F24" w:rsidRDefault="006E7280" w:rsidP="006E7280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08ACB2C5" w14:textId="77777777" w:rsidR="006E7280" w:rsidRPr="00114F24" w:rsidRDefault="006E7280" w:rsidP="006E7280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6452F7A5" w14:textId="77777777" w:rsidR="006E7280" w:rsidRPr="00114F24" w:rsidRDefault="006E7280" w:rsidP="006E7280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5DF36B1A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E60AF71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E376A94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F007226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F281975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0658EDF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326D41C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3A3FA81" w14:textId="77777777" w:rsidR="006E7280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4CE19E1" w14:textId="77777777" w:rsidR="006E7280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042A069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1C39F9D" w14:textId="77777777" w:rsidR="006E7280" w:rsidRPr="00114F24" w:rsidRDefault="006E7280" w:rsidP="006E72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lastRenderedPageBreak/>
        <w:t xml:space="preserve">I.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48CEF977" w14:textId="77777777" w:rsidR="006E7280" w:rsidRPr="00114F24" w:rsidRDefault="006E7280" w:rsidP="006E7280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4745233F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426610A3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60991481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6BB48A27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0824EC96" w14:textId="77777777" w:rsidR="006E7280" w:rsidRPr="00114F24" w:rsidRDefault="006E7280" w:rsidP="006E7280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0B94F80F" w14:textId="77777777" w:rsidR="006E7280" w:rsidRPr="00114F24" w:rsidRDefault="006E7280" w:rsidP="006E7280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6CFD0873" w14:textId="77777777" w:rsidR="006E7280" w:rsidRPr="00114F24" w:rsidRDefault="006E7280" w:rsidP="006E7280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423A1C0A" w14:textId="77777777" w:rsidR="006E7280" w:rsidRPr="00114F24" w:rsidRDefault="006E7280" w:rsidP="006E7280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4A5273A3" w14:textId="77777777" w:rsidR="006E7280" w:rsidRPr="00114F24" w:rsidRDefault="006E7280" w:rsidP="006E7280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582B2368" w14:textId="77777777" w:rsidR="006E7280" w:rsidRPr="00114F24" w:rsidRDefault="006E7280" w:rsidP="006E7280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09FA3BE7" w14:textId="77777777" w:rsidR="006E7280" w:rsidRPr="00114F24" w:rsidRDefault="006E7280" w:rsidP="006E7280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5FD8CEB4" w14:textId="77777777" w:rsidR="006E7280" w:rsidRPr="00114F24" w:rsidRDefault="006E7280" w:rsidP="006E7280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1B7EBBAA" w14:textId="77777777" w:rsidR="006E7280" w:rsidRPr="00114F24" w:rsidRDefault="006E7280" w:rsidP="006E7280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67F22E4A" w14:textId="77777777" w:rsidR="006E7280" w:rsidRPr="00114F24" w:rsidRDefault="006E7280" w:rsidP="006E7280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50E6BC4D" w14:textId="77777777" w:rsidR="006E7280" w:rsidRPr="00114F24" w:rsidRDefault="006E7280" w:rsidP="006E7280">
      <w:pPr>
        <w:numPr>
          <w:ilvl w:val="0"/>
          <w:numId w:val="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3ED2B3A2" w14:textId="77777777" w:rsidR="006E7280" w:rsidRPr="00114F24" w:rsidRDefault="006E7280" w:rsidP="006E7280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344229A4" w14:textId="77777777" w:rsidR="006E7280" w:rsidRDefault="006E7280" w:rsidP="006E7280">
      <w:pPr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i/>
          <w:iCs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0150B47B" w14:textId="77777777" w:rsidR="0054273D" w:rsidRPr="00773771" w:rsidRDefault="0054273D" w:rsidP="006E7280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9443F9C" w14:textId="77777777" w:rsidR="006E7280" w:rsidRPr="00114F24" w:rsidRDefault="006E7280" w:rsidP="006E7280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Podwykonawstwo</w:t>
      </w:r>
    </w:p>
    <w:p w14:paraId="7A492500" w14:textId="77777777" w:rsidR="006E7280" w:rsidRPr="00114F24" w:rsidRDefault="006E7280" w:rsidP="006E7280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Zamawiający nie zastrzega obowiązku osobistego wykonania przez wykonawcę kluczowych zadań polegających na:</w:t>
      </w:r>
    </w:p>
    <w:p w14:paraId="631D6F54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7B44CCF1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19773B2E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114F24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114F24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0E26107B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6552FE12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3BE9EC01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180FB8AF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2E2CCEA4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080044D8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0D5DCF17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62DE56CE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114F24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06B5188C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6C7B6210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546DEA49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17C1D0B5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01706F99" w14:textId="77777777" w:rsidR="006E7280" w:rsidRDefault="006E7280" w:rsidP="006E7280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7D357A0F" w14:textId="77777777" w:rsidR="0054273D" w:rsidRDefault="0054273D" w:rsidP="006E7280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0520CDF0" w14:textId="77777777" w:rsidR="0054273D" w:rsidRPr="00114F24" w:rsidRDefault="0054273D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175EAC4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 xml:space="preserve">10. 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33BC4529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58B600AC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5944AAF6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3A5F8F76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7F0F7183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0E82B204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46F40E02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1BCA324E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36F88A11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77D57CB3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541DC6A7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155AD69A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58E794EE" w14:textId="77777777" w:rsidR="006E7280" w:rsidRPr="00114F24" w:rsidRDefault="006E7280" w:rsidP="006E7280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578BFA9" w14:textId="77777777" w:rsidR="006E7280" w:rsidRDefault="006E7280" w:rsidP="006E7280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</w:rPr>
        <w:t xml:space="preserve">Dane osobowe wykonawcy będą przetwarzane na podstawie art. 6 ust. 1 lit. c RODO </w:t>
      </w:r>
      <w:r w:rsidRPr="00114F24">
        <w:rPr>
          <w:rFonts w:ascii="Cambria" w:eastAsia="Arial" w:hAnsi="Cambria" w:cs="Cambria"/>
        </w:rPr>
        <w:br/>
        <w:t>w celu związanym z przedmiotowym postępowaniem o udzielenie zamówienia publicznego pn. :</w:t>
      </w:r>
      <w:r w:rsidRPr="00114F24">
        <w:rPr>
          <w:rFonts w:ascii="Cambria" w:hAnsi="Cambria" w:cs="Times New Roman"/>
          <w:b/>
          <w:bCs/>
          <w:kern w:val="0"/>
          <w:sz w:val="20"/>
          <w:szCs w:val="20"/>
        </w:rPr>
        <w:t xml:space="preserve"> </w:t>
      </w: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sprzętu medycznego:</w:t>
      </w:r>
    </w:p>
    <w:p w14:paraId="545D7CAD" w14:textId="77777777" w:rsidR="006E7280" w:rsidRDefault="006E7280" w:rsidP="006E7280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Pak. 1 Pompy infuzyjne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strzykawkowe</w:t>
      </w:r>
      <w:proofErr w:type="spellEnd"/>
    </w:p>
    <w:p w14:paraId="2184ECBA" w14:textId="77777777" w:rsidR="006E7280" w:rsidRDefault="006E7280" w:rsidP="006E7280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Pak .2 Pompy infuzyjne objętościowe do żywienia pozajelitowego</w:t>
      </w:r>
    </w:p>
    <w:p w14:paraId="037A5EB6" w14:textId="77777777" w:rsidR="006E7280" w:rsidRDefault="006E7280" w:rsidP="006E7280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Pak. 3 Pompy infuzyjne objętościowe do Oddz. III Chorób płuc z pododdziałem onkologicznym</w:t>
      </w:r>
    </w:p>
    <w:p w14:paraId="47495723" w14:textId="08901601" w:rsidR="006E7280" w:rsidRPr="00114F24" w:rsidRDefault="006E7280" w:rsidP="006E7280">
      <w:pPr>
        <w:pStyle w:val="Default"/>
        <w:spacing w:line="276" w:lineRule="auto"/>
        <w:rPr>
          <w:rFonts w:ascii="Times New Roman" w:eastAsia="Tahoma" w:hAnsi="Times New Roman" w:cs="Times New Roman"/>
          <w:b/>
          <w:bCs/>
        </w:rPr>
      </w:pPr>
    </w:p>
    <w:p w14:paraId="63A0AA09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25A810AF" w14:textId="77777777" w:rsidR="006E7280" w:rsidRPr="00114F24" w:rsidRDefault="006E7280" w:rsidP="006E728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3B94D541" w14:textId="77777777" w:rsidR="006E7280" w:rsidRPr="00114F24" w:rsidRDefault="006E7280" w:rsidP="006E7280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57C5E39F" w14:textId="77777777" w:rsidR="006E7280" w:rsidRPr="00114F24" w:rsidRDefault="006E7280" w:rsidP="006E7280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lastRenderedPageBreak/>
        <w:t>administratorem Pani/Pana danych osobowych jest Mazowieckie Centrum Leczenia Chorób Płuc i Gruźlicy 05-400 Otwock ul. Narutowicza 80</w:t>
      </w:r>
    </w:p>
    <w:p w14:paraId="5DBA2FC3" w14:textId="77777777" w:rsidR="006E7280" w:rsidRPr="00114F24" w:rsidRDefault="006E7280" w:rsidP="006E7280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114F24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114F24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114F24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4AC74659" w14:textId="77777777" w:rsidR="006E7280" w:rsidRPr="00114F24" w:rsidRDefault="006E7280" w:rsidP="006E7280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59E29D7F" w14:textId="77777777" w:rsidR="006E7280" w:rsidRPr="00114F24" w:rsidRDefault="006E7280" w:rsidP="006E7280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114F24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65C0F0D1" w14:textId="77777777" w:rsidR="006E7280" w:rsidRPr="00114F24" w:rsidRDefault="006E7280" w:rsidP="006E7280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114F24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35E38068" w14:textId="77777777" w:rsidR="006E7280" w:rsidRPr="00114F24" w:rsidRDefault="006E7280" w:rsidP="006E7280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73C1E0A2" w14:textId="77777777" w:rsidR="006E7280" w:rsidRPr="00114F24" w:rsidRDefault="006E7280" w:rsidP="006E7280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6FD3924C" w14:textId="77777777" w:rsidR="006E7280" w:rsidRPr="00114F24" w:rsidRDefault="006E7280" w:rsidP="006E7280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22A059BC" w14:textId="77777777" w:rsidR="006E7280" w:rsidRPr="00114F24" w:rsidRDefault="006E7280" w:rsidP="006E7280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7C9F38F7" w14:textId="77777777" w:rsidR="006E7280" w:rsidRPr="00114F24" w:rsidRDefault="006E7280" w:rsidP="006E7280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03595A5D" w14:textId="77777777" w:rsidR="006E7280" w:rsidRPr="00114F24" w:rsidRDefault="006E7280" w:rsidP="006E7280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15EC545D" w14:textId="77777777" w:rsidR="006E7280" w:rsidRPr="00114F24" w:rsidRDefault="006E7280" w:rsidP="006E7280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114F24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266D3E91" w14:textId="77777777" w:rsidR="006E7280" w:rsidRPr="00114F24" w:rsidRDefault="006E7280" w:rsidP="006E7280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4805FECB" w14:textId="77777777" w:rsidR="006E7280" w:rsidRPr="00114F24" w:rsidRDefault="006E7280" w:rsidP="006E7280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290C7B7A" w14:textId="77777777" w:rsidR="006E7280" w:rsidRPr="00114F24" w:rsidRDefault="006E7280" w:rsidP="006E7280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5EE9C6F8" w14:textId="77777777" w:rsidR="006E7280" w:rsidRPr="00114F24" w:rsidRDefault="006E7280" w:rsidP="006E7280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4982F528" w14:textId="77777777" w:rsidR="006E7280" w:rsidRPr="00114F24" w:rsidRDefault="006E7280" w:rsidP="006E7280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4003C9EF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6C66BDD3" w14:textId="77777777" w:rsidR="006E7280" w:rsidRDefault="006E7280" w:rsidP="006E7280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  <w:r w:rsidRPr="00114F24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638C4090" w14:textId="77777777" w:rsidR="0054273D" w:rsidRDefault="0054273D" w:rsidP="006E7280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760BEAE" w14:textId="77777777" w:rsidR="0054273D" w:rsidRPr="00114F24" w:rsidRDefault="0054273D" w:rsidP="006E7280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C8D25FD" w14:textId="77777777" w:rsidR="006E7280" w:rsidRPr="00114F24" w:rsidRDefault="006E7280" w:rsidP="006E72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II. Wymagania stawiane wykonawcy</w:t>
      </w:r>
    </w:p>
    <w:p w14:paraId="0DF728C4" w14:textId="77777777" w:rsidR="006E7280" w:rsidRPr="00114F24" w:rsidRDefault="006E7280" w:rsidP="006E7280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5DE3901D" w14:textId="4EFDCB19" w:rsidR="006E7280" w:rsidRPr="007646D7" w:rsidRDefault="006E7280" w:rsidP="006E7280">
      <w:pPr>
        <w:pStyle w:val="Akapitzlist"/>
        <w:numPr>
          <w:ilvl w:val="0"/>
          <w:numId w:val="21"/>
        </w:numPr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</w:pPr>
      <w:r w:rsidRPr="007646D7">
        <w:rPr>
          <w:rFonts w:ascii="Times New Roman" w:hAnsi="Times New Roman" w:cs="Times New Roman"/>
        </w:rPr>
        <w:t xml:space="preserve">Przedmiotem zamówienia jest dostawa sprzętu medycznego – </w:t>
      </w:r>
      <w:r>
        <w:rPr>
          <w:rFonts w:ascii="Times New Roman" w:hAnsi="Times New Roman" w:cs="Times New Roman"/>
        </w:rPr>
        <w:t xml:space="preserve">pomp infuzyjnych </w:t>
      </w:r>
      <w:proofErr w:type="spellStart"/>
      <w:r>
        <w:rPr>
          <w:rFonts w:ascii="Times New Roman" w:hAnsi="Times New Roman" w:cs="Times New Roman"/>
        </w:rPr>
        <w:t>strzykawkowych</w:t>
      </w:r>
      <w:proofErr w:type="spellEnd"/>
      <w:r>
        <w:rPr>
          <w:rFonts w:ascii="Times New Roman" w:hAnsi="Times New Roman" w:cs="Times New Roman"/>
        </w:rPr>
        <w:t xml:space="preserve"> i objętościowych </w:t>
      </w:r>
      <w:r w:rsidRPr="007646D7">
        <w:rPr>
          <w:rFonts w:ascii="Times New Roman" w:hAnsi="Times New Roman" w:cs="Times New Roman"/>
        </w:rPr>
        <w:t>o parametrach zgodnych z poniższą specyfikacją techniczną ( zał. nr 1</w:t>
      </w:r>
      <w:r>
        <w:rPr>
          <w:rFonts w:ascii="Times New Roman" w:hAnsi="Times New Roman" w:cs="Times New Roman"/>
        </w:rPr>
        <w:t>,</w:t>
      </w:r>
      <w:r w:rsidRPr="007646D7">
        <w:rPr>
          <w:rFonts w:ascii="Times New Roman" w:hAnsi="Times New Roman" w:cs="Times New Roman"/>
        </w:rPr>
        <w:t xml:space="preserve"> nr 2 </w:t>
      </w:r>
      <w:r>
        <w:rPr>
          <w:rFonts w:ascii="Times New Roman" w:hAnsi="Times New Roman" w:cs="Times New Roman"/>
        </w:rPr>
        <w:t xml:space="preserve">i nr 3 </w:t>
      </w:r>
      <w:r w:rsidRPr="007646D7">
        <w:rPr>
          <w:rFonts w:ascii="Times New Roman" w:hAnsi="Times New Roman" w:cs="Times New Roman"/>
        </w:rPr>
        <w:t>do OPZ), jego montaż i uruchomienie oraz poinstruowanie personelu dot. Obsługi tego sprzętu, w ramach zadania nr 11 przedsięwzięcia pn.”</w:t>
      </w:r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Otwocku:</w:t>
      </w:r>
    </w:p>
    <w:p w14:paraId="7E1C891D" w14:textId="6921137F" w:rsidR="006E7280" w:rsidRPr="007646D7" w:rsidRDefault="006E7280" w:rsidP="006E728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Pompy infuzyjne </w:t>
      </w:r>
      <w:proofErr w:type="spellStart"/>
      <w:r>
        <w:rPr>
          <w:rFonts w:ascii="Times New Roman" w:hAnsi="Times New Roman" w:cs="Times New Roman"/>
        </w:rPr>
        <w:t>strzykawkowe</w:t>
      </w:r>
      <w:proofErr w:type="spellEnd"/>
      <w:r>
        <w:rPr>
          <w:rFonts w:ascii="Times New Roman" w:hAnsi="Times New Roman" w:cs="Times New Roman"/>
        </w:rPr>
        <w:t xml:space="preserve"> –  2</w:t>
      </w:r>
      <w:r w:rsidR="0054273D">
        <w:rPr>
          <w:rFonts w:ascii="Times New Roman" w:hAnsi="Times New Roman" w:cs="Times New Roman"/>
        </w:rPr>
        <w:t xml:space="preserve"> sztuki</w:t>
      </w:r>
    </w:p>
    <w:p w14:paraId="27C522E9" w14:textId="2B6E8E4C" w:rsidR="006E7280" w:rsidRDefault="006E7280" w:rsidP="006E728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Pompy infuzyjne </w:t>
      </w:r>
      <w:proofErr w:type="spellStart"/>
      <w:r>
        <w:rPr>
          <w:rFonts w:ascii="Times New Roman" w:hAnsi="Times New Roman" w:cs="Times New Roman"/>
        </w:rPr>
        <w:t>obj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etościowe</w:t>
      </w:r>
      <w:proofErr w:type="spellEnd"/>
      <w:r>
        <w:rPr>
          <w:rFonts w:ascii="Times New Roman" w:hAnsi="Times New Roman" w:cs="Times New Roman"/>
        </w:rPr>
        <w:t xml:space="preserve"> do żywienia pozajelitowego – 2</w:t>
      </w:r>
      <w:r w:rsidR="0054273D">
        <w:rPr>
          <w:rFonts w:ascii="Times New Roman" w:hAnsi="Times New Roman" w:cs="Times New Roman"/>
        </w:rPr>
        <w:t xml:space="preserve"> sztuki</w:t>
      </w:r>
    </w:p>
    <w:p w14:paraId="66E6D338" w14:textId="26A39CF3" w:rsidR="006E7280" w:rsidRPr="007646D7" w:rsidRDefault="006E7280" w:rsidP="006E728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Pompy infuzyjne objętościowe do Oddz. III </w:t>
      </w:r>
      <w:proofErr w:type="spellStart"/>
      <w:r>
        <w:rPr>
          <w:rFonts w:ascii="Times New Roman" w:hAnsi="Times New Roman" w:cs="Times New Roman"/>
        </w:rPr>
        <w:t>Choró</w:t>
      </w:r>
      <w:proofErr w:type="spellEnd"/>
      <w:r>
        <w:rPr>
          <w:rFonts w:ascii="Times New Roman" w:hAnsi="Times New Roman" w:cs="Times New Roman"/>
        </w:rPr>
        <w:t xml:space="preserve"> płuc z pododdziałem onkologicznym –  10</w:t>
      </w:r>
      <w:r w:rsidR="0054273D">
        <w:rPr>
          <w:rFonts w:ascii="Times New Roman" w:hAnsi="Times New Roman" w:cs="Times New Roman"/>
        </w:rPr>
        <w:t xml:space="preserve"> sztuk</w:t>
      </w:r>
    </w:p>
    <w:p w14:paraId="50D90468" w14:textId="77777777" w:rsidR="006E7280" w:rsidRPr="00114F24" w:rsidRDefault="006E7280" w:rsidP="006E7280">
      <w:pPr>
        <w:widowControl w:val="0"/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308AF9BA" w14:textId="77777777" w:rsidR="006E7280" w:rsidRPr="00114F24" w:rsidRDefault="006E7280" w:rsidP="006E7280">
      <w:pPr>
        <w:widowControl w:val="0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33100000-1 Urządzenia medyczne</w:t>
      </w:r>
    </w:p>
    <w:p w14:paraId="5E9B1648" w14:textId="77777777" w:rsidR="006E7280" w:rsidRPr="00114F24" w:rsidRDefault="006E7280" w:rsidP="006E7280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7EB2AD75" w14:textId="5742FAEB" w:rsidR="006E7280" w:rsidRPr="00114F24" w:rsidRDefault="006E7280" w:rsidP="006E7280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</w:t>
      </w:r>
      <w:r w:rsidR="0054273D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maksymalnie 8 tygodni </w:t>
      </w: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 w odniesieniu do urządzeń  opisanych w specyfikacji od momentu udzielenia zamówienia na zasadach określonych</w:t>
      </w:r>
    </w:p>
    <w:p w14:paraId="27B55186" w14:textId="77777777" w:rsidR="006E7280" w:rsidRPr="00114F24" w:rsidRDefault="006E7280" w:rsidP="006E7280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72054A6F" w14:textId="77777777" w:rsidR="006E7280" w:rsidRPr="00114F24" w:rsidRDefault="006E7280" w:rsidP="006E7280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50056C79" w14:textId="77777777" w:rsidR="006E7280" w:rsidRPr="00114F24" w:rsidRDefault="006E7280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7B1F4A60" w14:textId="77777777" w:rsidR="006E7280" w:rsidRPr="00114F24" w:rsidRDefault="006E7280" w:rsidP="006E7280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Wymagany</w:t>
      </w:r>
      <w:r>
        <w:rPr>
          <w:rFonts w:ascii="Cambria" w:eastAsia="NSimSun" w:hAnsi="Cambria" w:cs="Cambria"/>
          <w:lang w:bidi="hi-IN"/>
          <w14:ligatures w14:val="none"/>
        </w:rPr>
        <w:t xml:space="preserve"> minimalny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okres gwarancji na wykonany przedmiot umowy  </w:t>
      </w:r>
      <w:r>
        <w:rPr>
          <w:rFonts w:ascii="Cambria" w:eastAsia="NSimSun" w:hAnsi="Cambria" w:cs="Cambria"/>
          <w:b/>
          <w:bCs/>
          <w:lang w:bidi="hi-IN"/>
          <w14:ligatures w14:val="none"/>
        </w:rPr>
        <w:t>36</w:t>
      </w:r>
      <w:r w:rsidRPr="00C84086">
        <w:rPr>
          <w:rFonts w:ascii="Cambria" w:eastAsia="NSimSun" w:hAnsi="Cambria" w:cs="Cambria"/>
          <w:b/>
          <w:bCs/>
          <w:lang w:bidi="hi-IN"/>
          <w14:ligatures w14:val="none"/>
        </w:rPr>
        <w:t xml:space="preserve"> miesi</w:t>
      </w:r>
      <w:r>
        <w:rPr>
          <w:rFonts w:ascii="Cambria" w:eastAsia="NSimSun" w:hAnsi="Cambria" w:cs="Cambria"/>
          <w:b/>
          <w:bCs/>
          <w:lang w:bidi="hi-IN"/>
          <w14:ligatures w14:val="none"/>
        </w:rPr>
        <w:t>ęcy</w:t>
      </w:r>
    </w:p>
    <w:p w14:paraId="7A753EB5" w14:textId="77777777" w:rsidR="006E7280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7EF38D14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07824AF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Rozwiązania równoważne</w:t>
      </w:r>
    </w:p>
    <w:p w14:paraId="7C24477B" w14:textId="77777777" w:rsidR="006E7280" w:rsidRDefault="006E7280" w:rsidP="006E7280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32FBEC30" w14:textId="77777777" w:rsidR="0054273D" w:rsidRPr="00114F24" w:rsidRDefault="0054273D" w:rsidP="006E7280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6D727D5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3. Wymagania w zakresie zatrudniania przez wykonawcę lub podwykonawcę osób na podstawie stosunku pracy</w:t>
      </w:r>
    </w:p>
    <w:p w14:paraId="571FCA74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79A6A731" w14:textId="77777777" w:rsidR="006E7280" w:rsidRPr="00114F24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114F24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096907F4" w14:textId="77777777" w:rsidR="006E7280" w:rsidRPr="00114F24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1D62C694" w14:textId="77777777" w:rsidR="006E7280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7168D250" w14:textId="77777777" w:rsidR="006E7280" w:rsidRPr="00114F24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D5929E4" w14:textId="77777777" w:rsidR="006E7280" w:rsidRPr="00114F24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0A90025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2E776FFF" w14:textId="77777777" w:rsidR="006E7280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</w:t>
      </w:r>
      <w:r>
        <w:rPr>
          <w:rFonts w:ascii="Cambria" w:eastAsia="NSimSun" w:hAnsi="Cambria" w:cs="Cambria"/>
          <w:color w:val="002060"/>
          <w:lang w:bidi="hi-IN"/>
          <w14:ligatures w14:val="none"/>
        </w:rPr>
        <w:t>zek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przedłożenia przez wykonawcę przedmiotowych środków dowodowych .</w:t>
      </w:r>
    </w:p>
    <w:p w14:paraId="37105A56" w14:textId="77777777" w:rsidR="006E7280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</w:p>
    <w:p w14:paraId="096660C6" w14:textId="77777777" w:rsidR="006E7280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 W celu potwierdzenia, że oferowane produkty odpowiadają wymaganiom określonym przez Zamawiającego w SWZ do oferty należy dołączyć</w:t>
      </w:r>
      <w:r>
        <w:rPr>
          <w:rFonts w:ascii="Times New Roman" w:hAnsi="Times New Roman" w:cs="Times New Roman"/>
          <w:sz w:val="22"/>
          <w:szCs w:val="22"/>
        </w:rPr>
        <w:t xml:space="preserve"> katalogi, ulotki, materiały informacyjne producenta, opisy w języku polskim zawierające informacje niezbędne dla oceny oferowanego asortymentu potwierdzające w sposób jednoznaczny jego zgodność z wymaganiami SWZ . Dokumenty sporządzone w języku obcym będą składane wraz z tłumaczeniem na język polski.</w:t>
      </w:r>
    </w:p>
    <w:p w14:paraId="379B4301" w14:textId="77777777" w:rsidR="006E7280" w:rsidRPr="00114F24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A66443F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2054F849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76C5C25C" w14:textId="77777777" w:rsidR="006E7280" w:rsidRPr="00114F24" w:rsidRDefault="006E7280" w:rsidP="006E7280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114F24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w terminie 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maksymalnie 8 tygodni od udzielenia zamówienia .</w:t>
      </w:r>
    </w:p>
    <w:p w14:paraId="1BBE4C52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6E8293DE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226FA0B0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2F744F4A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1C128B13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E6E0C6E" w14:textId="77777777" w:rsidR="006E7280" w:rsidRPr="00114F24" w:rsidRDefault="006E7280" w:rsidP="006E7280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2EDF981A" w14:textId="77777777" w:rsidR="006E7280" w:rsidRPr="00114F24" w:rsidRDefault="006E7280" w:rsidP="006E7280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52DAE381" w14:textId="77777777" w:rsidR="006E7280" w:rsidRPr="00114F24" w:rsidRDefault="006E7280" w:rsidP="006E7280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32569F56" w14:textId="77777777" w:rsidR="006E7280" w:rsidRPr="00114F24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402B670E" w14:textId="77777777" w:rsidR="006E7280" w:rsidRPr="00114F24" w:rsidRDefault="006E7280" w:rsidP="006E7280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5C1D627F" w14:textId="77777777" w:rsidR="006E7280" w:rsidRPr="00114F24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6E5876E1" w14:textId="77777777" w:rsidR="006E7280" w:rsidRPr="00114F24" w:rsidRDefault="006E7280" w:rsidP="006E7280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0" w:name="bookmark3121"/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0"/>
      <w:r w:rsidRPr="00114F24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52D58049" w14:textId="77777777" w:rsidR="006E7280" w:rsidRPr="00114F24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63A755BF" w14:textId="77777777" w:rsidR="006E7280" w:rsidRPr="00114F24" w:rsidRDefault="006E7280" w:rsidP="006E7280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25916970" w14:textId="77777777" w:rsidR="006E7280" w:rsidRPr="00114F24" w:rsidRDefault="006E7280" w:rsidP="006E7280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5686BA7D" w14:textId="77777777" w:rsidR="006E7280" w:rsidRPr="00114F24" w:rsidRDefault="006E7280" w:rsidP="006E7280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09AD2E39" w14:textId="77777777" w:rsidR="006E7280" w:rsidRPr="00114F24" w:rsidRDefault="006E7280" w:rsidP="006E7280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53D2E7E5" w14:textId="77777777" w:rsidR="006E7280" w:rsidRPr="00114F24" w:rsidRDefault="006E7280" w:rsidP="006E7280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5D1715F4" w14:textId="77777777" w:rsidR="006E7280" w:rsidRPr="00114F24" w:rsidRDefault="006E7280" w:rsidP="006E7280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9B222B5" w14:textId="77777777" w:rsidR="006E7280" w:rsidRPr="00114F24" w:rsidRDefault="006E7280" w:rsidP="006E7280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21EA5744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3622998E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6869ABDC" w14:textId="77777777" w:rsidR="006E7280" w:rsidRPr="00114F24" w:rsidRDefault="006E7280" w:rsidP="006E7280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114F24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38F2F781" w14:textId="77777777" w:rsidR="006E7280" w:rsidRPr="00114F24" w:rsidRDefault="006E7280" w:rsidP="006E7280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5C0DEEDF" w14:textId="77777777" w:rsidR="006E7280" w:rsidRPr="00114F24" w:rsidRDefault="006E7280" w:rsidP="006E7280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1D91C724" w14:textId="77777777" w:rsidR="006E7280" w:rsidRPr="00114F24" w:rsidRDefault="006E7280" w:rsidP="006E7280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C9179A8" w14:textId="77777777" w:rsidR="006E7280" w:rsidRPr="00114F24" w:rsidRDefault="006E7280" w:rsidP="006E7280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73F50A1B" w14:textId="77777777" w:rsidR="006E7280" w:rsidRPr="00114F24" w:rsidRDefault="006E7280" w:rsidP="006E7280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1A919330" w14:textId="77777777" w:rsidR="006E7280" w:rsidRPr="00114F24" w:rsidRDefault="006E7280" w:rsidP="006E7280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5DC86922" w14:textId="77777777" w:rsidR="006E7280" w:rsidRPr="00114F24" w:rsidRDefault="006E7280" w:rsidP="006E7280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6C762F3D" w14:textId="77777777" w:rsidR="006E7280" w:rsidRPr="00114F24" w:rsidRDefault="006E7280" w:rsidP="006E7280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1" w:name="_Hlk102044477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2" w:name="_Hlk101429970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"/>
      <w:bookmarkEnd w:id="2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0CFF3AF6" w14:textId="77777777" w:rsidR="006E7280" w:rsidRPr="00114F24" w:rsidRDefault="006E7280" w:rsidP="006E7280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3685B653" w14:textId="77777777" w:rsidR="006E7280" w:rsidRPr="00114F24" w:rsidRDefault="006E7280" w:rsidP="006E7280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42B06884" w14:textId="77777777" w:rsidR="006E7280" w:rsidRPr="00114F24" w:rsidRDefault="006E7280" w:rsidP="006E7280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04A66C0B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7F8B9E89" w14:textId="77777777" w:rsidR="006E7280" w:rsidRPr="00114F24" w:rsidRDefault="006E7280" w:rsidP="006E7280">
      <w:pPr>
        <w:numPr>
          <w:ilvl w:val="0"/>
          <w:numId w:val="23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2A4DE4FB" w14:textId="77777777" w:rsidR="006E7280" w:rsidRPr="00114F24" w:rsidRDefault="006E7280" w:rsidP="006E7280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09564ABA" w14:textId="77777777" w:rsidR="006E7280" w:rsidRPr="00114F24" w:rsidRDefault="006E7280" w:rsidP="006E7280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4E7D775E" w14:textId="77777777" w:rsidR="006E7280" w:rsidRPr="00114F24" w:rsidRDefault="006E7280" w:rsidP="006E7280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należy zaimportować do wyżej wymienionego serwisu oraz postępując zgodnie z zamieszczoną tam instrukcją wypełnić wzór elektronicznego formularza ESPD, z zastrzeżeniem poniższych uwag:</w:t>
      </w:r>
    </w:p>
    <w:p w14:paraId="3E593B06" w14:textId="77777777" w:rsidR="006E7280" w:rsidRPr="00114F24" w:rsidRDefault="006E7280" w:rsidP="006E7280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003A21E9" w14:textId="77777777" w:rsidR="006E7280" w:rsidRPr="00114F24" w:rsidRDefault="006E7280" w:rsidP="006E7280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51339B1F" w14:textId="77777777" w:rsidR="006E7280" w:rsidRPr="00114F24" w:rsidRDefault="006E7280" w:rsidP="006E7280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43D2C5EF" w14:textId="77777777" w:rsidR="006E7280" w:rsidRPr="00114F24" w:rsidRDefault="006E7280" w:rsidP="006E7280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0800499B" w14:textId="77777777" w:rsidR="006E7280" w:rsidRPr="00114F24" w:rsidRDefault="006E7280" w:rsidP="006E7280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0E146261" w14:textId="77777777" w:rsidR="006E7280" w:rsidRPr="00114F24" w:rsidRDefault="006E7280" w:rsidP="006E7280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3F0ED704" w14:textId="77777777" w:rsidR="006E7280" w:rsidRPr="00114F24" w:rsidRDefault="006E7280" w:rsidP="006E7280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375B7BA3" w14:textId="77777777" w:rsidR="006E7280" w:rsidRPr="00114F24" w:rsidRDefault="006E7280" w:rsidP="006E7280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4BA2E51F" w14:textId="77777777" w:rsidR="006E7280" w:rsidRPr="00114F24" w:rsidRDefault="006E7280" w:rsidP="006E7280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433CA5FC" w14:textId="77777777" w:rsidR="006E7280" w:rsidRPr="00114F24" w:rsidRDefault="006E7280" w:rsidP="006E7280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08B89894" w14:textId="77777777" w:rsidR="006E7280" w:rsidRPr="00114F24" w:rsidRDefault="006E7280" w:rsidP="006E7280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2CC22C0D" w14:textId="77777777" w:rsidR="006E7280" w:rsidRPr="00114F24" w:rsidRDefault="006E7280" w:rsidP="006E7280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3020B0BC" w14:textId="77777777" w:rsidR="006E7280" w:rsidRPr="00114F24" w:rsidRDefault="006E7280" w:rsidP="006E7280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7128F71B" w14:textId="77777777" w:rsidR="006E7280" w:rsidRPr="00114F24" w:rsidRDefault="006E7280" w:rsidP="006E7280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4B9CCCB4" w14:textId="77777777" w:rsidR="006E7280" w:rsidRPr="00114F24" w:rsidRDefault="006E7280" w:rsidP="006E7280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59660602" w14:textId="77777777" w:rsidR="006E7280" w:rsidRPr="00114F24" w:rsidRDefault="006E7280" w:rsidP="006E7280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3A0154CB" w14:textId="77777777" w:rsidR="006E7280" w:rsidRPr="00114F24" w:rsidRDefault="006E7280" w:rsidP="006E7280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601EAFF5" w14:textId="77777777" w:rsidR="006E7280" w:rsidRPr="00114F24" w:rsidRDefault="006E7280" w:rsidP="006E7280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14513D65" w14:textId="77777777" w:rsidR="006E7280" w:rsidRPr="00114F24" w:rsidRDefault="006E7280" w:rsidP="006E7280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0BAD1B0B" w14:textId="77777777" w:rsidR="006E7280" w:rsidRPr="00114F24" w:rsidRDefault="006E7280" w:rsidP="006E7280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0AF33630" w14:textId="77777777" w:rsidR="006E7280" w:rsidRPr="00114F24" w:rsidRDefault="006E7280" w:rsidP="006E7280">
      <w:pPr>
        <w:numPr>
          <w:ilvl w:val="0"/>
          <w:numId w:val="25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2F7283F7" w14:textId="77777777" w:rsidR="006E7280" w:rsidRPr="00114F24" w:rsidRDefault="006E7280" w:rsidP="006E7280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573D5ADE" w14:textId="77777777" w:rsidR="006E7280" w:rsidRPr="00114F24" w:rsidRDefault="006E7280" w:rsidP="006E7280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W przypadku wykonawców ubiegających się wspólnie o udzielenie zamówienia wykonawcy zobowiązani są do ustanowienia pełnomocnika. Dokument pełnomocnictwa, z treści którego będzie wynikało umocowanie do reprezentowania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 postępowaniu o udzielenie zamówienia tych wykonawców należy załączyć do oferty.</w:t>
      </w:r>
    </w:p>
    <w:p w14:paraId="67D3E311" w14:textId="77777777" w:rsidR="006E7280" w:rsidRPr="00114F24" w:rsidRDefault="006E7280" w:rsidP="006E7280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46BAFD02" w14:textId="77777777" w:rsidR="006E7280" w:rsidRPr="00114F24" w:rsidRDefault="006E7280" w:rsidP="006E7280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0E891CE8" w14:textId="77777777" w:rsidR="006E7280" w:rsidRPr="00114F24" w:rsidRDefault="006E7280" w:rsidP="006E7280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3D26A854" w14:textId="77777777" w:rsidR="006E7280" w:rsidRPr="00114F24" w:rsidRDefault="006E7280" w:rsidP="006E7280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0F147343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1E969587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11F31AC3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36565F97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2A9DF8E7" w14:textId="77777777" w:rsidR="006E7280" w:rsidRPr="00114F24" w:rsidRDefault="006E7280" w:rsidP="006E7280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09626F9E" w14:textId="77777777" w:rsidR="006E7280" w:rsidRPr="00114F24" w:rsidRDefault="006E7280" w:rsidP="006E7280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2060AEA2" w14:textId="77777777" w:rsidR="006E7280" w:rsidRPr="00114F24" w:rsidRDefault="006E7280" w:rsidP="006E7280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3818331A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36D3368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5F59D0C8" w14:textId="77777777" w:rsidR="006E7280" w:rsidRPr="00114F24" w:rsidRDefault="006E7280" w:rsidP="006E7280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13AB64BF" w14:textId="77777777" w:rsidR="006E7280" w:rsidRPr="00114F24" w:rsidRDefault="006E7280" w:rsidP="006E7280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3144AFEE" w14:textId="77777777" w:rsidR="006E7280" w:rsidRPr="00114F24" w:rsidRDefault="006E7280" w:rsidP="006E7280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331E0E4F" w14:textId="77777777" w:rsidR="006E7280" w:rsidRPr="00114F24" w:rsidRDefault="006E7280" w:rsidP="006E7280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2317C62A" w14:textId="77777777" w:rsidR="006E7280" w:rsidRPr="00114F24" w:rsidRDefault="006E7280" w:rsidP="006E7280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21A0E73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1CA93FC6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4005B49" w14:textId="77777777" w:rsidR="006E7280" w:rsidRPr="00114F24" w:rsidRDefault="006E7280" w:rsidP="006E7280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3CBAB684" w14:textId="77777777" w:rsidR="006E7280" w:rsidRPr="00114F24" w:rsidRDefault="006E7280" w:rsidP="006E7280">
      <w:pPr>
        <w:numPr>
          <w:ilvl w:val="0"/>
          <w:numId w:val="11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61F8CC3A" w14:textId="77777777" w:rsidR="006E7280" w:rsidRPr="00114F24" w:rsidRDefault="006E7280" w:rsidP="006E7280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20BFCAF4" w14:textId="77777777" w:rsidR="006E7280" w:rsidRPr="00114F24" w:rsidRDefault="006E7280" w:rsidP="006E7280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78D9AC1C" w14:textId="77777777" w:rsidR="006E7280" w:rsidRPr="00114F24" w:rsidRDefault="006E7280" w:rsidP="006E7280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1AC9439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64BF37D4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16CDBA27" w14:textId="77777777" w:rsidR="006E7280" w:rsidRPr="00114F24" w:rsidRDefault="006E7280" w:rsidP="006E7280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3" w:name="_Hlk62401269"/>
      <w:bookmarkEnd w:id="3"/>
    </w:p>
    <w:p w14:paraId="6D6B207D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41CA4FB3" w14:textId="77777777" w:rsidR="006E7280" w:rsidRPr="00114F24" w:rsidRDefault="006E7280" w:rsidP="006E7280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lastRenderedPageBreak/>
        <w:t>e) Zastrzeżenie tajemnicy przedsiębiorstwa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09605C46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0C09F87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08B4DD6E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1D9F8135" w14:textId="77777777" w:rsidR="006E7280" w:rsidRPr="00114F24" w:rsidRDefault="006E7280" w:rsidP="006E7280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0B2C833B" w14:textId="77777777" w:rsidR="006E7280" w:rsidRPr="00114F24" w:rsidRDefault="006E7280" w:rsidP="006E7280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5B33205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0692BD84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67D204F" w14:textId="77777777" w:rsidR="006E7280" w:rsidRPr="00114F24" w:rsidRDefault="006E7280" w:rsidP="006E7280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494D48BF" w14:textId="77777777" w:rsidR="006E7280" w:rsidRPr="00114F24" w:rsidRDefault="006E7280" w:rsidP="006E7280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34EC9D41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459A698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2E590936" w14:textId="77777777" w:rsidR="006E7280" w:rsidRPr="00114F24" w:rsidRDefault="006E7280" w:rsidP="006E7280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28C316FD" w14:textId="77777777" w:rsidR="006E7280" w:rsidRPr="00114F24" w:rsidRDefault="006E7280" w:rsidP="006E7280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5F55AE7E" w14:textId="77777777" w:rsidR="006E7280" w:rsidRPr="00114F24" w:rsidRDefault="006E7280" w:rsidP="006E7280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., 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lastRenderedPageBreak/>
        <w:t>sporządzonych nie wcześniej niż 3 miesiące przed jej złożeniem, jeżeli odrębne przepisy wymagają wpisu do rejestru lub ewidencji;</w:t>
      </w:r>
    </w:p>
    <w:p w14:paraId="7513F5A8" w14:textId="77777777" w:rsidR="006E7280" w:rsidRPr="00D64B52" w:rsidRDefault="006E7280" w:rsidP="006E7280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114F24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19C41EBA" w14:textId="77777777" w:rsidR="006E7280" w:rsidRPr="00D64B52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13DB803E" w14:textId="77777777" w:rsidR="006E7280" w:rsidRPr="00D64B52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66D3869D" w14:textId="77777777" w:rsidR="006E7280" w:rsidRPr="00114F24" w:rsidRDefault="006E7280" w:rsidP="006E7280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5BE028CC" w14:textId="77777777" w:rsidR="006E7280" w:rsidRPr="00D64B52" w:rsidRDefault="006E7280" w:rsidP="006E7280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podmiotowe środki dowodowe aktualne na dzień ich złożenia.</w:t>
      </w:r>
    </w:p>
    <w:p w14:paraId="418A0C4D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6806B8EB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64F0EC21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1</w:t>
      </w:r>
      <w:r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000,00 zł/ słownie ; 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jeden tysiąc złotych</w:t>
      </w:r>
      <w:r w:rsidRPr="00114F24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099FA940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4D2CA802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45363190" w14:textId="77777777" w:rsidR="006E7280" w:rsidRPr="00114F24" w:rsidRDefault="006E7280" w:rsidP="006E7280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4B183D2D" w14:textId="77777777" w:rsidR="006E7280" w:rsidRPr="00114F24" w:rsidRDefault="006E7280" w:rsidP="006E7280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7BEFB558" w14:textId="77777777" w:rsidR="006E7280" w:rsidRPr="00114F24" w:rsidRDefault="006E7280" w:rsidP="006E7280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360CF48B" w14:textId="77777777" w:rsidR="006E7280" w:rsidRPr="00114F24" w:rsidRDefault="006E7280" w:rsidP="006E7280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2A0E50D7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114F24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114F24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02400181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6C866A95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7BB3C339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3A55649C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790174BB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c. powinno być nieodwołalne i bezwarunkowe oraz płatne na pierwsze żądanie;</w:t>
      </w:r>
    </w:p>
    <w:p w14:paraId="47E835C0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3262DE7E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15FE5627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f. beneficjentem poręczenia lub gwarancji jest: „Mazowieckie Centrum Leczenia chorób Płuc i Gruźlicy w Otwocku „</w:t>
      </w:r>
    </w:p>
    <w:p w14:paraId="593BC97E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65ADD0DF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5832DCA4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3247736B" w14:textId="77777777" w:rsidR="006E7280" w:rsidRPr="00114F24" w:rsidRDefault="006E7280" w:rsidP="006E7280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7A23A2AA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poręczeń lub gwarancji - wymaga się, by oryginał dokumentu został złożony wraz z ofertą.</w:t>
      </w:r>
    </w:p>
    <w:p w14:paraId="442448F2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3F0F490D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48724918" w14:textId="77777777" w:rsidR="006E7280" w:rsidRPr="00114F24" w:rsidRDefault="006E7280" w:rsidP="006E7280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636B0199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114F24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1B29294B" w14:textId="77777777" w:rsidR="006E7280" w:rsidRPr="00114F24" w:rsidRDefault="006E7280" w:rsidP="006E7280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1521EC81" w14:textId="77777777" w:rsidR="006E7280" w:rsidRPr="002563C8" w:rsidRDefault="006E7280" w:rsidP="006E7280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517AC490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114F24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6DD3AEE3" w14:textId="77777777" w:rsidR="006E7280" w:rsidRPr="00114F24" w:rsidRDefault="006E7280" w:rsidP="006E7280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6CE92DDA" w14:textId="77777777" w:rsidR="006E7280" w:rsidRPr="00114F24" w:rsidRDefault="006E7280" w:rsidP="006E7280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4890F9E8" w14:textId="77777777" w:rsidR="006E7280" w:rsidRPr="00114F24" w:rsidRDefault="006E7280" w:rsidP="006E7280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CD020E7" w14:textId="77777777" w:rsidR="006E7280" w:rsidRPr="00114F24" w:rsidRDefault="006E7280" w:rsidP="006E7280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Opis sposobu obliczenia ceny</w:t>
      </w:r>
    </w:p>
    <w:p w14:paraId="578B4623" w14:textId="77777777" w:rsidR="006E7280" w:rsidRPr="00114F24" w:rsidRDefault="006E7280" w:rsidP="006E7280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150E8F40" w14:textId="77777777" w:rsidR="006E7280" w:rsidRPr="00114F24" w:rsidRDefault="006E7280" w:rsidP="006E7280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6A9A3841" w14:textId="77777777" w:rsidR="006E7280" w:rsidRPr="00114F24" w:rsidRDefault="006E7280" w:rsidP="006E7280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Cena podana na Formularzu Ofertowym jest ceną ostateczną, niepodlegającą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negocjacji i wyczerpującą wszelkie należności Wykonawcy wobec Zamawiającego związane z realizacją przedmiotu zamówienia.</w:t>
      </w:r>
      <w:bookmarkStart w:id="4" w:name="Tekst5"/>
      <w:bookmarkEnd w:id="4"/>
    </w:p>
    <w:p w14:paraId="396D03AF" w14:textId="77777777" w:rsidR="006E7280" w:rsidRPr="00114F24" w:rsidRDefault="006E7280" w:rsidP="006E7280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263323E5" w14:textId="77777777" w:rsidR="006E7280" w:rsidRPr="00114F24" w:rsidRDefault="006E7280" w:rsidP="006E7280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12F4E16F" w14:textId="77777777" w:rsidR="006E7280" w:rsidRPr="00114F24" w:rsidRDefault="006E7280" w:rsidP="006E7280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57791F9D" w14:textId="77777777" w:rsidR="006E7280" w:rsidRPr="00114F24" w:rsidRDefault="006E7280" w:rsidP="006E7280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5CBE9E07" w14:textId="77777777" w:rsidR="006E7280" w:rsidRPr="00114F24" w:rsidRDefault="006E7280" w:rsidP="006E7280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poinformowania zamawiającego, że wybór jego oferty będzie prowadził do powstania u zamawiającego obowiązku podatkowego;</w:t>
      </w:r>
    </w:p>
    <w:p w14:paraId="17C16423" w14:textId="77777777" w:rsidR="006E7280" w:rsidRPr="00114F24" w:rsidRDefault="006E7280" w:rsidP="006E7280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712B5446" w14:textId="77777777" w:rsidR="006E7280" w:rsidRPr="00114F24" w:rsidRDefault="006E7280" w:rsidP="006E7280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264CFF29" w14:textId="77777777" w:rsidR="006E7280" w:rsidRPr="00114F24" w:rsidRDefault="006E7280" w:rsidP="006E7280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72E599F0" w14:textId="77777777" w:rsidR="006E7280" w:rsidRPr="00114F24" w:rsidRDefault="006E7280" w:rsidP="006E7280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6D4F886B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5" w:name="bookmark28"/>
      <w:bookmarkEnd w:id="5"/>
    </w:p>
    <w:p w14:paraId="1F315102" w14:textId="77777777" w:rsidR="006E7280" w:rsidRPr="00114F24" w:rsidRDefault="006E7280" w:rsidP="006E72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41FD6F00" w14:textId="77777777" w:rsidR="006E7280" w:rsidRPr="00114F24" w:rsidRDefault="006E7280" w:rsidP="006E7280">
      <w:pPr>
        <w:numPr>
          <w:ilvl w:val="0"/>
          <w:numId w:val="28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32983276" w14:textId="77777777" w:rsidR="006E7280" w:rsidRPr="00114F24" w:rsidRDefault="006E7280" w:rsidP="006E7280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13D49C15" w14:textId="77777777" w:rsidR="006E7280" w:rsidRPr="00114F24" w:rsidRDefault="006E7280" w:rsidP="006E7280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5E74827B" w14:textId="77777777" w:rsidR="006E7280" w:rsidRPr="00114F24" w:rsidRDefault="006E7280" w:rsidP="006E7280">
      <w:pPr>
        <w:numPr>
          <w:ilvl w:val="0"/>
          <w:numId w:val="29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36BE9302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481A83E6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3C42F608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lastRenderedPageBreak/>
        <w:t>pobrania każdego dokumentu po naciśnięciu polecenia „pobierz”.</w:t>
      </w:r>
    </w:p>
    <w:p w14:paraId="6FE564D3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4E59DD46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688AB28D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2BF0A92F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4A97415F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27B3B66D" w14:textId="77777777" w:rsidR="006E7280" w:rsidRPr="00114F24" w:rsidRDefault="006E7280" w:rsidP="006E7280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346A3011" w14:textId="77777777" w:rsidR="006E7280" w:rsidRPr="00114F24" w:rsidRDefault="006E7280" w:rsidP="006E7280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114F24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68C2C60E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1334E4AD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6F356F4D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6FFBCE7D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2A2D7272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2C8C3B95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1AD69780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357ED135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5D2CB193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9" w:history="1">
        <w:r w:rsidRPr="00114F24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16A52DA5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0" w:history="1">
        <w:r w:rsidRPr="00114F24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114F24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59D4D33B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54B8526D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Informacje dotyczące odpowiedniego przygotowania stanowiska znajdują się na stronie:</w:t>
      </w:r>
    </w:p>
    <w:p w14:paraId="3E3F1130" w14:textId="77777777" w:rsidR="006E7280" w:rsidRPr="00114F24" w:rsidRDefault="006E7280" w:rsidP="006E7280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1" w:history="1">
        <w:r w:rsidRPr="00114F24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1483465E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0B2F3528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2D16EB11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6344B31B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5D97FB08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2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3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4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2A865526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7E7D5437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2914B1C6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114F24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19F4D312" w14:textId="77777777" w:rsidR="006E7280" w:rsidRPr="00114F24" w:rsidRDefault="006E7280" w:rsidP="006E7280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5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6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7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114F24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114F24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605220B8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49BE221D" w14:textId="77777777" w:rsidR="006E7280" w:rsidRPr="00114F24" w:rsidRDefault="006E7280" w:rsidP="006E7280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1E2F8243" w14:textId="77777777" w:rsidR="006E7280" w:rsidRPr="00114F24" w:rsidRDefault="006E7280" w:rsidP="006E7280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aklimiuk</w:t>
      </w:r>
      <w:hyperlink r:id="rId18" w:history="1">
        <w:r w:rsidRPr="00114F24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114F24">
        <w:t xml:space="preserve">  </w:t>
      </w: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34 -46 -446</w:t>
      </w:r>
    </w:p>
    <w:p w14:paraId="1FA50202" w14:textId="77777777" w:rsidR="006E7280" w:rsidRPr="00114F24" w:rsidRDefault="006E7280" w:rsidP="006E7280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184ACD03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Wykonawca może zwrócić się do zamawiającego z wnioskiem o wyjaśnienie treści SWZ.</w:t>
      </w:r>
    </w:p>
    <w:p w14:paraId="08A7AE1B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23CEF643" w14:textId="77777777" w:rsidR="006E7280" w:rsidRPr="00114F24" w:rsidRDefault="006E7280" w:rsidP="006E7280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55CA2182" w14:textId="77777777" w:rsidR="006E7280" w:rsidRPr="00114F24" w:rsidRDefault="006E7280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467468C5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7AE420A9" w14:textId="4D2A9CBC" w:rsidR="006E7280" w:rsidRPr="00114F24" w:rsidRDefault="006E7280" w:rsidP="006E7280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do 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09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01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..202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do godz. </w:t>
      </w:r>
      <w:r w:rsidR="0054273D">
        <w:rPr>
          <w:rFonts w:ascii="Cambria" w:eastAsia="NSimSun" w:hAnsi="Cambria" w:cs="Cambria"/>
          <w:color w:val="CE181E"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</w:p>
    <w:p w14:paraId="1CC5DE18" w14:textId="77777777" w:rsidR="006E7280" w:rsidRPr="00114F24" w:rsidRDefault="006E7280" w:rsidP="006E7280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6DE60B5E" w14:textId="77777777" w:rsidR="006E7280" w:rsidRPr="00114F24" w:rsidRDefault="006E7280" w:rsidP="006E7280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2D4F0E62" w14:textId="07787374" w:rsidR="006E7280" w:rsidRPr="00114F24" w:rsidRDefault="006E7280" w:rsidP="006E7280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Otwarcie ofert nastąpi niezwłocznie po upływie terminu składania ofert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09.01.2026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o godz. </w:t>
      </w:r>
      <w:r w:rsidR="0054273D">
        <w:rPr>
          <w:rFonts w:ascii="Cambria" w:eastAsia="NSimSun" w:hAnsi="Cambria" w:cs="Cambria"/>
          <w:color w:val="CE181E"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4CE79B8B" w14:textId="77777777" w:rsidR="006E7280" w:rsidRPr="00114F24" w:rsidRDefault="006E7280" w:rsidP="006E7280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6C470A72" w14:textId="77777777" w:rsidR="006E7280" w:rsidRPr="00114F24" w:rsidRDefault="006E7280" w:rsidP="006E7280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7C68A747" w14:textId="77777777" w:rsidR="006E7280" w:rsidRPr="00114F24" w:rsidRDefault="006E7280" w:rsidP="006E7280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55E65656" w14:textId="77777777" w:rsidR="006E7280" w:rsidRPr="00114F24" w:rsidRDefault="006E7280" w:rsidP="006E7280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008B11B7" w14:textId="77777777" w:rsidR="006E7280" w:rsidRPr="00114F24" w:rsidRDefault="006E7280" w:rsidP="006E7280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72333F3E" w14:textId="77777777" w:rsidR="006E7280" w:rsidRPr="00114F24" w:rsidRDefault="006E7280" w:rsidP="006E7280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330E1C58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3F6233DC" w14:textId="2CE79CBD" w:rsidR="006E7280" w:rsidRPr="00114F24" w:rsidRDefault="006E7280" w:rsidP="006E7280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>
        <w:rPr>
          <w:rFonts w:ascii="Cambria" w:eastAsia="NSimSun" w:hAnsi="Cambria" w:cs="Cambria"/>
          <w:lang w:eastAsia="zh-CN" w:bidi="hi-IN"/>
          <w14:ligatures w14:val="none"/>
        </w:rPr>
        <w:t>0</w:t>
      </w:r>
      <w:r w:rsidR="00266E5A">
        <w:rPr>
          <w:rFonts w:ascii="Cambria" w:eastAsia="NSimSun" w:hAnsi="Cambria" w:cs="Cambria"/>
          <w:lang w:eastAsia="zh-CN" w:bidi="hi-IN"/>
          <w14:ligatures w14:val="none"/>
        </w:rPr>
        <w:t>8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lang w:eastAsia="zh-CN" w:bidi="hi-IN"/>
          <w14:ligatures w14:val="none"/>
        </w:rPr>
        <w:t>04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.202</w:t>
      </w:r>
      <w:r>
        <w:rPr>
          <w:rFonts w:ascii="Cambria" w:eastAsia="NSimSun" w:hAnsi="Cambria" w:cs="Cambria"/>
          <w:lang w:eastAsia="zh-CN" w:bidi="hi-IN"/>
          <w14:ligatures w14:val="none"/>
        </w:rPr>
        <w:t xml:space="preserve">6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   (90 dni) </w:t>
      </w:r>
      <w:r w:rsidRPr="00114F24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356C5B3C" w14:textId="77777777" w:rsidR="006E7280" w:rsidRPr="00114F24" w:rsidRDefault="006E7280" w:rsidP="006E7280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18F4DE3F" w14:textId="77777777" w:rsidR="006E7280" w:rsidRPr="00114F24" w:rsidRDefault="006E7280" w:rsidP="006E7280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04FEDB60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kryteriami i odpowiadaj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174"/>
        <w:gridCol w:w="2001"/>
      </w:tblGrid>
      <w:tr w:rsidR="006E7280" w:rsidRPr="00114F24" w14:paraId="4A81E876" w14:textId="77777777" w:rsidTr="00C42FB1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4032A61A" w14:textId="77777777" w:rsidR="006E7280" w:rsidRPr="00114F24" w:rsidRDefault="006E7280" w:rsidP="00C42FB1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721AFE12" w14:textId="77777777" w:rsidR="006E7280" w:rsidRPr="00114F24" w:rsidRDefault="006E7280" w:rsidP="00C42FB1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1091F573" w14:textId="77777777" w:rsidR="006E7280" w:rsidRPr="00114F24" w:rsidRDefault="006E7280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6E7280" w:rsidRPr="00114F24" w14:paraId="4B5EFC55" w14:textId="77777777" w:rsidTr="00C42FB1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FCCBB" w14:textId="77777777" w:rsidR="006E7280" w:rsidRPr="00114F24" w:rsidRDefault="006E7280" w:rsidP="00C42FB1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E2847" w14:textId="77777777" w:rsidR="006E7280" w:rsidRPr="00114F24" w:rsidRDefault="006E7280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1FDC" w14:textId="77777777" w:rsidR="006E7280" w:rsidRPr="00114F24" w:rsidRDefault="006E7280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6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  <w:tr w:rsidR="006E7280" w:rsidRPr="00114F24" w14:paraId="3B5C749B" w14:textId="77777777" w:rsidTr="00C42FB1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338AD" w14:textId="77777777" w:rsidR="006E7280" w:rsidRPr="00114F24" w:rsidRDefault="006E7280" w:rsidP="00C42FB1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1F8A0" w14:textId="77777777" w:rsidR="006E7280" w:rsidRDefault="006E7280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Gwarancja na kolejny rok kalendarzowy ( po3  latach użytkowania 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D94F" w14:textId="77777777" w:rsidR="006E7280" w:rsidRPr="00114F24" w:rsidRDefault="006E7280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20%</w:t>
            </w:r>
          </w:p>
        </w:tc>
      </w:tr>
      <w:tr w:rsidR="006E7280" w:rsidRPr="00114F24" w14:paraId="5CD9B8F8" w14:textId="77777777" w:rsidTr="00C42FB1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22E08" w14:textId="77777777" w:rsidR="006E7280" w:rsidRPr="00114F24" w:rsidRDefault="006E7280" w:rsidP="00C42FB1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CCCF0" w14:textId="77777777" w:rsidR="006E7280" w:rsidRDefault="006E7280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>Gwarancja na kolejny rok kalendarzowy ( po 4  latach użytkowania 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978" w14:textId="77777777" w:rsidR="006E7280" w:rsidRDefault="006E7280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20%</w:t>
            </w:r>
          </w:p>
        </w:tc>
      </w:tr>
    </w:tbl>
    <w:p w14:paraId="2799DCE9" w14:textId="77777777" w:rsidR="006E7280" w:rsidRPr="00114F24" w:rsidRDefault="006E7280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4BC8FD0" w14:textId="77777777" w:rsidR="006E7280" w:rsidRPr="00114F24" w:rsidRDefault="006E7280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Oferty będą oceniane przez komisję przetargową metodą punktową w skali 100-punktowej.  </w:t>
      </w:r>
    </w:p>
    <w:p w14:paraId="60E60F1A" w14:textId="77777777" w:rsidR="006E7280" w:rsidRDefault="006E7280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1. CENA – 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02ED2D46" w14:textId="77777777" w:rsidR="0054273D" w:rsidRDefault="0054273D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4DE51E7" w14:textId="77777777" w:rsidR="006E7280" w:rsidRPr="005E74A8" w:rsidRDefault="006E7280" w:rsidP="006E728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Cena będzie oceniana metodą punktową wg wzoru:</w:t>
      </w:r>
    </w:p>
    <w:p w14:paraId="0FF8F59E" w14:textId="77777777" w:rsidR="006E7280" w:rsidRPr="005E74A8" w:rsidRDefault="006E7280" w:rsidP="006E728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Cena najniższa ze wszystkich</w:t>
      </w:r>
      <w:r w:rsidRPr="005E74A8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5CF37B0C" w14:textId="77777777" w:rsidR="006E7280" w:rsidRPr="005E74A8" w:rsidRDefault="006E7280" w:rsidP="006E728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   x </w:t>
      </w:r>
      <w:r>
        <w:rPr>
          <w:rFonts w:ascii="Liberation Serif" w:eastAsia="NSimSun" w:hAnsi="Liberation Serif" w:cs="Arial"/>
          <w:lang w:eastAsia="zh-CN" w:bidi="hi-IN"/>
          <w14:ligatures w14:val="none"/>
        </w:rPr>
        <w:t>6</w:t>
      </w: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0 </w:t>
      </w:r>
    </w:p>
    <w:p w14:paraId="03C47499" w14:textId="77777777" w:rsidR="006E7280" w:rsidRPr="005E74A8" w:rsidRDefault="006E7280" w:rsidP="006E728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Cena oferty badanej</w:t>
      </w:r>
    </w:p>
    <w:p w14:paraId="22B9C104" w14:textId="77777777" w:rsidR="006E7280" w:rsidRPr="00114F24" w:rsidRDefault="006E7280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B2E691B" w14:textId="77777777" w:rsidR="006E7280" w:rsidRPr="00114F24" w:rsidRDefault="006E7280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E83028E" w14:textId="77777777" w:rsidR="006E7280" w:rsidRDefault="006E7280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>
        <w:rPr>
          <w:rFonts w:ascii="Cambria" w:eastAsia="NSimSun" w:hAnsi="Cambria" w:cs="Cambria"/>
          <w:b/>
          <w:lang w:eastAsia="zh-CN" w:bidi="hi-IN"/>
          <w14:ligatures w14:val="none"/>
        </w:rPr>
        <w:t>2</w:t>
      </w:r>
      <w:r w:rsidRPr="000845E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>
        <w:rPr>
          <w:rFonts w:ascii="Cambria" w:eastAsia="Cambria" w:hAnsi="Cambria" w:cs="Cambria"/>
          <w:lang w:eastAsia="zh-CN" w:bidi="hi-IN"/>
          <w14:ligatures w14:val="none"/>
        </w:rPr>
        <w:t>.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Gwarancja na kolejny rok kalendarzowy ( po </w:t>
      </w:r>
      <w:r>
        <w:rPr>
          <w:rFonts w:ascii="Cambria" w:eastAsia="Cambria" w:hAnsi="Cambria" w:cs="Cambria"/>
          <w:b/>
          <w:bCs/>
          <w:lang w:eastAsia="zh-CN" w:bidi="hi-IN"/>
          <w14:ligatures w14:val="none"/>
        </w:rPr>
        <w:t>3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latach użytkowania</w:t>
      </w:r>
      <w:r>
        <w:rPr>
          <w:rFonts w:ascii="Cambria" w:eastAsia="Cambria" w:hAnsi="Cambria" w:cs="Cambria"/>
          <w:lang w:eastAsia="zh-CN" w:bidi="hi-IN"/>
          <w14:ligatures w14:val="none"/>
        </w:rPr>
        <w:t xml:space="preserve"> ) – 20 %</w:t>
      </w:r>
    </w:p>
    <w:p w14:paraId="1305E1F2" w14:textId="77777777" w:rsidR="006E7280" w:rsidRPr="007646D7" w:rsidRDefault="006E7280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>
        <w:rPr>
          <w:rFonts w:ascii="Cambria" w:eastAsia="Cambria" w:hAnsi="Cambria" w:cs="Cambria"/>
          <w:lang w:eastAsia="zh-CN" w:bidi="hi-IN"/>
          <w14:ligatures w14:val="none"/>
        </w:rPr>
        <w:t>3.</w:t>
      </w:r>
      <w:r w:rsidRPr="007646D7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Gwarancja na kolejny rok kalendarzowy ( po </w:t>
      </w:r>
      <w:r>
        <w:rPr>
          <w:rFonts w:ascii="Cambria" w:eastAsia="Cambria" w:hAnsi="Cambria" w:cs="Cambria"/>
          <w:b/>
          <w:bCs/>
          <w:lang w:eastAsia="zh-CN" w:bidi="hi-IN"/>
          <w14:ligatures w14:val="none"/>
        </w:rPr>
        <w:t>4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latach użytkowania</w:t>
      </w:r>
      <w:r>
        <w:rPr>
          <w:rFonts w:ascii="Cambria" w:eastAsia="Cambria" w:hAnsi="Cambria" w:cs="Cambria"/>
          <w:lang w:eastAsia="zh-CN" w:bidi="hi-IN"/>
          <w14:ligatures w14:val="none"/>
        </w:rPr>
        <w:t xml:space="preserve"> ) – 20 %</w:t>
      </w:r>
    </w:p>
    <w:p w14:paraId="63B9CB04" w14:textId="77777777" w:rsidR="006E7280" w:rsidRDefault="006E7280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</w:p>
    <w:p w14:paraId="69AE4AF1" w14:textId="77777777" w:rsidR="006E7280" w:rsidRPr="00C84086" w:rsidRDefault="006E7280" w:rsidP="006E7280">
      <w:pPr>
        <w:pStyle w:val="Tekstpodstawowywcity3"/>
        <w:ind w:left="0"/>
        <w:rPr>
          <w:rFonts w:ascii="Times New Roman" w:hAnsi="Times New Roman" w:cs="Times New Roman"/>
        </w:rPr>
      </w:pPr>
      <w:r w:rsidRPr="00F07FBC">
        <w:rPr>
          <w:rFonts w:eastAsia="Times New Roman" w:cstheme="minorHAnsi"/>
          <w:kern w:val="3"/>
          <w:sz w:val="22"/>
          <w:szCs w:val="22"/>
        </w:rPr>
        <w:t>Zamawiający określił w opisie przedmiotu zamówienia standardy odnoszące się do wszystkich istotnych cech przedmiotu zamówienia  oraz uwzględnił w opisie przedmiotu zamówienia koszty cyklu życia produktu .</w:t>
      </w:r>
    </w:p>
    <w:p w14:paraId="5E7DEE5E" w14:textId="77777777" w:rsidR="006E7280" w:rsidRPr="000845E4" w:rsidRDefault="006E7280" w:rsidP="006E7280">
      <w:pPr>
        <w:pStyle w:val="Akapitzlist"/>
        <w:tabs>
          <w:tab w:val="left" w:pos="284"/>
        </w:tabs>
        <w:suppressAutoHyphens/>
        <w:spacing w:after="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02E7ECA" w14:textId="77777777" w:rsidR="006E7280" w:rsidRDefault="006E7280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40AD08AB" w14:textId="77777777" w:rsidR="0054273D" w:rsidRPr="00114F24" w:rsidRDefault="0054273D" w:rsidP="006E7280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2C2E1C7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  Projektowane postanowienia umowy w sprawie zamówienia publicznego, które zostaną wprowadzone do umowy w sprawie zamówienia publicznego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795C5353" w14:textId="77777777" w:rsidR="006E7280" w:rsidRPr="00114F24" w:rsidRDefault="006E7280" w:rsidP="006E7280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65F594A8" w14:textId="77777777" w:rsidR="006E7280" w:rsidRPr="00114F24" w:rsidRDefault="006E7280" w:rsidP="006E7280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954D477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66678E21" w14:textId="77777777" w:rsidR="006E7280" w:rsidRPr="00114F24" w:rsidRDefault="006E7280" w:rsidP="006E7280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2DC46AF8" w14:textId="77777777" w:rsidR="006E7280" w:rsidRPr="00114F24" w:rsidRDefault="006E7280" w:rsidP="006E7280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34883E8" w14:textId="77777777" w:rsidR="006E7280" w:rsidRPr="00114F24" w:rsidRDefault="006E7280" w:rsidP="006E7280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6FF956FC" w14:textId="77777777" w:rsidR="006E7280" w:rsidRPr="00114F24" w:rsidRDefault="006E7280" w:rsidP="006E7280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4B8AFD7A" w14:textId="77777777" w:rsidR="006E7280" w:rsidRPr="00114F24" w:rsidRDefault="006E7280" w:rsidP="006E7280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2E2B1BF2" w14:textId="77777777" w:rsidR="006E7280" w:rsidRPr="00114F24" w:rsidRDefault="006E7280" w:rsidP="006E7280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46DBD899" w14:textId="77777777" w:rsidR="006E7280" w:rsidRPr="00114F24" w:rsidRDefault="006E7280" w:rsidP="006E7280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7B113C92" w14:textId="77777777" w:rsidR="006E7280" w:rsidRPr="00114F24" w:rsidRDefault="006E7280" w:rsidP="006E7280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5F4DA8D2" w14:textId="77777777" w:rsidR="006E7280" w:rsidRPr="00114F24" w:rsidRDefault="006E7280" w:rsidP="006E7280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6 pkt 3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41525CD3" w14:textId="77777777" w:rsidR="006E7280" w:rsidRPr="00114F24" w:rsidRDefault="006E7280" w:rsidP="006E7280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eastAsia="zh-CN" w:bidi="hi-IN"/>
          <w14:ligatures w14:val="none"/>
        </w:rPr>
        <w:t>Załączniki do SWZ:</w:t>
      </w:r>
    </w:p>
    <w:p w14:paraId="0FBFF102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18"/>
          <w:szCs w:val="18"/>
          <w:lang w:eastAsia="zh-CN" w:bidi="hi-IN"/>
          <w14:ligatures w14:val="none"/>
        </w:rPr>
        <w:t>Integralną częścią niniejszej SWZ stanowią następujące załączniki:</w:t>
      </w:r>
    </w:p>
    <w:p w14:paraId="518D91D9" w14:textId="77777777" w:rsidR="006E7280" w:rsidRPr="00114F24" w:rsidRDefault="006E7280" w:rsidP="006E7280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1 - Formularz ofertowy</w:t>
      </w:r>
    </w:p>
    <w:p w14:paraId="3F210D8B" w14:textId="77777777" w:rsidR="006E7280" w:rsidRPr="00114F24" w:rsidRDefault="006E7280" w:rsidP="006E7280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2 – JEDZ</w:t>
      </w:r>
    </w:p>
    <w:p w14:paraId="721173EC" w14:textId="77777777" w:rsidR="006E7280" w:rsidRPr="00114F24" w:rsidRDefault="006E7280" w:rsidP="006E7280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3 – Szczegółowy opis przedmiotu zamówienia  ( OPZ)</w:t>
      </w:r>
    </w:p>
    <w:p w14:paraId="22990A30" w14:textId="77777777" w:rsidR="006E7280" w:rsidRPr="00114F24" w:rsidRDefault="006E7280" w:rsidP="006E7280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6428AB2D" w14:textId="77777777" w:rsidR="006E7280" w:rsidRPr="00114F24" w:rsidRDefault="006E7280" w:rsidP="006E7280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5 - Wzór Umowy</w:t>
      </w:r>
    </w:p>
    <w:p w14:paraId="073BD217" w14:textId="77777777" w:rsidR="006E7280" w:rsidRPr="00114F24" w:rsidRDefault="006E7280" w:rsidP="006E7280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bookmarkStart w:id="6" w:name="_Hlk193281171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Załącznik nr 6 </w:t>
      </w:r>
      <w:bookmarkEnd w:id="6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-Oświadczenie w zakresie art. Nr 7 ust.1 Ustawy </w:t>
      </w:r>
    </w:p>
    <w:p w14:paraId="1CF76FAF" w14:textId="77777777" w:rsidR="006E7280" w:rsidRPr="00114F24" w:rsidRDefault="006E7280" w:rsidP="006E7280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</w:p>
    <w:p w14:paraId="5B84504F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7E09C854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      </w:t>
      </w:r>
      <w:r w:rsidRPr="00114F24"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>Otwock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, dnia   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02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12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 202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5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 r.                                                           </w:t>
      </w:r>
    </w:p>
    <w:p w14:paraId="5857325B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</w:t>
      </w:r>
    </w:p>
    <w:p w14:paraId="2433A002" w14:textId="77777777" w:rsidR="006E7280" w:rsidRPr="00114F24" w:rsidRDefault="006E7280" w:rsidP="006E7280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6B8E231F" w14:textId="77777777" w:rsidR="006E7280" w:rsidRDefault="006E7280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Podpis kierownika zamawiającego lub osoby upoważnionej</w:t>
      </w: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</w:t>
      </w:r>
    </w:p>
    <w:p w14:paraId="46E65785" w14:textId="77777777" w:rsidR="006E7280" w:rsidRDefault="006E7280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DB85B84" w14:textId="77777777" w:rsidR="006E7280" w:rsidRDefault="006E7280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49B9464" w14:textId="77777777" w:rsidR="006E7280" w:rsidRDefault="006E7280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F98BE70" w14:textId="77777777" w:rsidR="006E7280" w:rsidRDefault="006E7280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1CE76C5" w14:textId="77777777" w:rsidR="006E7280" w:rsidRDefault="006E7280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8AF6A97" w14:textId="77777777" w:rsidR="006E7280" w:rsidRDefault="006E7280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C98E29F" w14:textId="77777777" w:rsidR="006E7280" w:rsidRDefault="006E7280" w:rsidP="006E7280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>Sporządziła : Hanna Cichecka</w:t>
      </w:r>
    </w:p>
    <w:p w14:paraId="303AB758" w14:textId="77777777" w:rsidR="006E7280" w:rsidRDefault="006E7280" w:rsidP="006E7280">
      <w:pPr>
        <w:suppressAutoHyphens/>
        <w:spacing w:after="0" w:line="240" w:lineRule="auto"/>
        <w:ind w:left="2124" w:firstLine="708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7986CAE" w14:textId="77777777" w:rsidR="006E7280" w:rsidRDefault="006E7280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CD96C8F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9421498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A8C4220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C0E6CE5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A8507E4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8845860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FB8B567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C91A155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02E940C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613B0E4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DBD806B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990D5F1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EFA3E4B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04C23C0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2C02FF3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EEDC36D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A145450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CE46B38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CE9AD31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A85F7AD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B0BC70D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AA10DB7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510DFA0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E87563F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003820A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752059F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1EB03BB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69B20F9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AEA32DD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B0E4A80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48822A8" w14:textId="77777777" w:rsidR="0054273D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5503CB4" w14:textId="77777777" w:rsidR="0054273D" w:rsidRPr="00DE4CBE" w:rsidRDefault="0054273D" w:rsidP="006E7280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D8E3484" w14:textId="77777777" w:rsidR="006E7280" w:rsidRPr="00114F24" w:rsidRDefault="006E7280" w:rsidP="006E7280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6E7280" w:rsidRPr="00114F24" w14:paraId="3889AA5A" w14:textId="77777777" w:rsidTr="00C42FB1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2381759C" w14:textId="77777777" w:rsidR="006E7280" w:rsidRPr="00114F24" w:rsidRDefault="006E7280" w:rsidP="00C42FB1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114F24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lastRenderedPageBreak/>
              <w:t>Załącznik nr 2 do SIWZ</w:t>
            </w:r>
          </w:p>
        </w:tc>
      </w:tr>
      <w:tr w:rsidR="006E7280" w:rsidRPr="00114F24" w14:paraId="4F1FE4AB" w14:textId="77777777" w:rsidTr="00C42FB1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14591FE1" w14:textId="29594397" w:rsidR="006E7280" w:rsidRDefault="006E7280" w:rsidP="00C42FB1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OŚWIADCZENIE O BRAKU PODSTAW DO WYKLUCZENIA  I SPEŁNIENIA WARUNKÓW UDZIAŁU W POSTĘPOWANIU – nr sprawy 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6</w:t>
            </w:r>
            <w:r w:rsidR="0054273D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2</w:t>
            </w: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25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005082C0" w14:textId="3705C30B" w:rsidR="0054273D" w:rsidRDefault="0054273D" w:rsidP="0054273D">
            <w:pPr>
              <w:suppressAutoHyphens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</w:pPr>
            <w:r w:rsidRPr="00F133C4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sprzętu medycznego- Pompy infuzyjne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strzykawkowe</w:t>
            </w:r>
            <w:proofErr w:type="spellEnd"/>
          </w:p>
          <w:p w14:paraId="49117EBA" w14:textId="43F1A70B" w:rsidR="006E7280" w:rsidRPr="00114F24" w:rsidRDefault="0054273D" w:rsidP="0054273D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i Pompy infuzyjne objętościowe </w:t>
            </w:r>
            <w:r w:rsidR="006E7280" w:rsidRPr="00114F24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="006E7280"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="006E7280"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="006E7280"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3F377226" w14:textId="77777777" w:rsidR="006E7280" w:rsidRPr="00114F24" w:rsidRDefault="006E7280" w:rsidP="00C42FB1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4D22E7B5" w14:textId="77777777" w:rsidR="006E7280" w:rsidRPr="00114F24" w:rsidRDefault="006E7280" w:rsidP="00C42FB1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15944CC4" w14:textId="77777777" w:rsidR="006E7280" w:rsidRPr="00114F24" w:rsidRDefault="006E7280" w:rsidP="006E7280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7551AA1B" w14:textId="77777777" w:rsidR="006E7280" w:rsidRPr="00114F24" w:rsidRDefault="006E7280" w:rsidP="006E7280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58F7C2C5" w14:textId="77777777" w:rsidR="006E7280" w:rsidRPr="00114F24" w:rsidRDefault="006E7280" w:rsidP="006E7280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114F24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33F7EE3D" w14:textId="77777777" w:rsidR="006E7280" w:rsidRPr="00114F24" w:rsidRDefault="006E7280" w:rsidP="006E7280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497B5880" w14:textId="77777777" w:rsidR="006E7280" w:rsidRPr="00114F24" w:rsidRDefault="006E7280" w:rsidP="006E7280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1BFF0523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174D301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9CF8530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9354247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B3C6E58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861E38F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E63CAA0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56148B2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02EB611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B0BAF79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A579432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CDCF079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3020F2D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10CF42E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90089D1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4B3C934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03AA529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4DEE47F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5F0A45F" w14:textId="77777777" w:rsidR="006E7280" w:rsidRDefault="006E7280" w:rsidP="006E7280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BDE87E2" w14:textId="77777777" w:rsidR="006E7280" w:rsidRDefault="006E7280" w:rsidP="006E7280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30FCBDC" w14:textId="77777777" w:rsidR="006E7280" w:rsidRDefault="006E7280" w:rsidP="006E7280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00C79D6" w14:textId="77777777" w:rsidR="006E7280" w:rsidRDefault="006E7280" w:rsidP="006E7280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9AAC215" w14:textId="77777777" w:rsidR="006E7280" w:rsidRDefault="006E7280" w:rsidP="006E7280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6E49A71" w14:textId="77777777" w:rsidR="006E7280" w:rsidRDefault="006E7280" w:rsidP="006E7280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B059713" w14:textId="77777777" w:rsidR="006E7280" w:rsidRDefault="006E7280" w:rsidP="006E7280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C45D718" w14:textId="77777777" w:rsidR="0054273D" w:rsidRDefault="0054273D" w:rsidP="006E7280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0818C52" w14:textId="77777777" w:rsidR="006E7280" w:rsidRDefault="006E7280" w:rsidP="006E7280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4F0E627" w14:textId="77777777" w:rsidR="006E7280" w:rsidRPr="00114F24" w:rsidRDefault="006E7280" w:rsidP="006E7280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8BA4122" w14:textId="77777777" w:rsidR="006E7280" w:rsidRPr="00114F24" w:rsidRDefault="006E7280" w:rsidP="006E7280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lastRenderedPageBreak/>
        <w:t>Załącznik nr 4 do SWZ</w:t>
      </w:r>
    </w:p>
    <w:p w14:paraId="5C617C75" w14:textId="77777777" w:rsidR="006E7280" w:rsidRPr="00114F24" w:rsidRDefault="006E7280" w:rsidP="006E7280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2F07CCE" w14:textId="77777777" w:rsidR="006E7280" w:rsidRPr="00114F24" w:rsidRDefault="006E7280" w:rsidP="006E7280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7EF0BEAD" w14:textId="77777777" w:rsidR="006E7280" w:rsidRPr="00114F24" w:rsidRDefault="006E7280" w:rsidP="006E7280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74CFFCDD" w14:textId="77777777" w:rsidR="006E7280" w:rsidRPr="00114F24" w:rsidRDefault="006E7280" w:rsidP="006E7280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A249A9A" w14:textId="4FEB5257" w:rsidR="006E7280" w:rsidRPr="00114F24" w:rsidRDefault="006E7280" w:rsidP="006E7280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>
        <w:rPr>
          <w:rFonts w:ascii="Cambria" w:eastAsia="NSimSun" w:hAnsi="Cambria" w:cs="Cambria"/>
          <w:lang w:eastAsia="zh-CN" w:bidi="hi-IN"/>
          <w14:ligatures w14:val="none"/>
        </w:rPr>
        <w:t>6</w:t>
      </w:r>
      <w:r w:rsidR="0054273D">
        <w:rPr>
          <w:rFonts w:ascii="Cambria" w:eastAsia="NSimSun" w:hAnsi="Cambria" w:cs="Cambria"/>
          <w:lang w:eastAsia="zh-CN" w:bidi="hi-IN"/>
          <w14:ligatures w14:val="none"/>
        </w:rPr>
        <w:t>2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194BEA94" w14:textId="77777777" w:rsidR="006E7280" w:rsidRPr="00114F24" w:rsidRDefault="006E7280" w:rsidP="006E7280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1072E112" w14:textId="77777777" w:rsidR="006E7280" w:rsidRPr="00114F24" w:rsidRDefault="006E7280" w:rsidP="006E7280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23136F3" w14:textId="77777777" w:rsidR="006E7280" w:rsidRPr="00114F24" w:rsidRDefault="006E7280" w:rsidP="006E7280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5515BFB9" w14:textId="77777777" w:rsidR="006E7280" w:rsidRPr="00114F24" w:rsidRDefault="006E7280" w:rsidP="006E7280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3E6905EE" w14:textId="77777777" w:rsidR="006E7280" w:rsidRPr="002563C8" w:rsidRDefault="006E7280" w:rsidP="006E7280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5E15609D" w14:textId="77777777" w:rsidR="006E7280" w:rsidRPr="00114F24" w:rsidRDefault="006E7280" w:rsidP="006E7280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528491D" w14:textId="77777777" w:rsidR="006E7280" w:rsidRPr="00114F24" w:rsidRDefault="006E7280" w:rsidP="006E7280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2589D4D3" w14:textId="77777777" w:rsidR="006E7280" w:rsidRPr="00114F24" w:rsidRDefault="006E7280" w:rsidP="006E728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11C2B4F1" w14:textId="77777777" w:rsidR="0054273D" w:rsidRDefault="0054273D" w:rsidP="0054273D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sprzętu medycznego- Pompy infuzyjne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strzykawkowe</w:t>
      </w:r>
      <w:proofErr w:type="spellEnd"/>
    </w:p>
    <w:p w14:paraId="760FF647" w14:textId="75A43326" w:rsidR="006E7280" w:rsidRPr="00114F24" w:rsidRDefault="0054273D" w:rsidP="0054273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i Pompy infuzyjne objętościowe </w:t>
      </w:r>
      <w:r w:rsidR="006E7280"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="006E7280"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="006E7280"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="006E7280"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5D67F029" w14:textId="77777777" w:rsidR="006E7280" w:rsidRPr="00114F24" w:rsidRDefault="006E7280" w:rsidP="006E7280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7754429" w14:textId="77777777" w:rsidR="006E7280" w:rsidRPr="00114F24" w:rsidRDefault="006E7280" w:rsidP="006E7280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68C4CEFB" w14:textId="77777777" w:rsidR="006E7280" w:rsidRPr="00114F24" w:rsidRDefault="006E7280" w:rsidP="006E7280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61455736" w14:textId="77777777" w:rsidR="006E7280" w:rsidRPr="00114F24" w:rsidRDefault="006E7280" w:rsidP="006E7280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C2F9F44" w14:textId="77777777" w:rsidR="006E7280" w:rsidRPr="00114F24" w:rsidRDefault="006E7280" w:rsidP="006E7280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09FDB5B8" w14:textId="77777777" w:rsidR="006E7280" w:rsidRPr="00114F24" w:rsidRDefault="006E7280" w:rsidP="006E7280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6531084B" w14:textId="77777777" w:rsidR="006E7280" w:rsidRPr="00114F24" w:rsidRDefault="006E7280" w:rsidP="006E7280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251804C8" w14:textId="77777777" w:rsidR="006E7280" w:rsidRPr="00114F24" w:rsidRDefault="006E7280" w:rsidP="006E7280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57C36D6" w14:textId="77777777" w:rsidR="006E7280" w:rsidRPr="00114F24" w:rsidRDefault="006E7280" w:rsidP="006E7280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295082D7" w14:textId="77777777" w:rsidR="006E7280" w:rsidRPr="00114F24" w:rsidRDefault="006E7280" w:rsidP="006E7280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10B83671" w14:textId="77777777" w:rsidR="006E7280" w:rsidRPr="00DE4CBE" w:rsidRDefault="006E7280" w:rsidP="006E7280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060D59B5" w14:textId="77777777" w:rsidR="006E7280" w:rsidRDefault="006E7280" w:rsidP="006E7280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9372143" w14:textId="77777777" w:rsidR="006E7280" w:rsidRDefault="006E7280" w:rsidP="006E7280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6303DD22" w14:textId="77777777" w:rsidR="006E7280" w:rsidRDefault="006E7280" w:rsidP="006E7280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26473A5E" w14:textId="77777777" w:rsidR="006E7280" w:rsidRDefault="006E7280" w:rsidP="006E7280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5D41032D" w14:textId="77777777" w:rsidR="0054273D" w:rsidRDefault="0054273D" w:rsidP="006E7280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51AACC14" w14:textId="77777777" w:rsidR="0054273D" w:rsidRDefault="0054273D" w:rsidP="006E7280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362EF970" w14:textId="77777777" w:rsidR="0054273D" w:rsidRDefault="0054273D" w:rsidP="006E7280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1596F9E6" w14:textId="77777777" w:rsidR="006E7280" w:rsidRDefault="006E7280" w:rsidP="006E7280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5BFDA68C" w14:textId="597F5509" w:rsidR="006E7280" w:rsidRPr="00114F24" w:rsidRDefault="006E7280" w:rsidP="006E7280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Nr sprawy :6</w:t>
      </w:r>
      <w:r w:rsidR="0054273D"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2</w:t>
      </w: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/PN/2025</w:t>
      </w:r>
    </w:p>
    <w:p w14:paraId="2CEB3954" w14:textId="77777777" w:rsidR="006E7280" w:rsidRPr="00114F24" w:rsidRDefault="006E7280" w:rsidP="006E7280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570317A4" w14:textId="77777777" w:rsidR="006E7280" w:rsidRPr="00114F24" w:rsidRDefault="006E7280" w:rsidP="006E7280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2CAEDD66" w14:textId="77777777" w:rsidR="006E7280" w:rsidRPr="00114F24" w:rsidRDefault="006E7280" w:rsidP="006E7280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4B705E55" w14:textId="77777777" w:rsidR="006E7280" w:rsidRPr="00114F24" w:rsidRDefault="006E7280" w:rsidP="006E7280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30DFB946" w14:textId="77777777" w:rsidR="006E7280" w:rsidRPr="00114F24" w:rsidRDefault="006E7280" w:rsidP="006E7280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11D37678" w14:textId="77777777" w:rsidR="006E7280" w:rsidRPr="00114F24" w:rsidRDefault="006E7280" w:rsidP="006E7280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114F24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78748A5E" w14:textId="77777777" w:rsidR="006E7280" w:rsidRPr="00114F24" w:rsidRDefault="006E7280" w:rsidP="006E7280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29ED41DE" w14:textId="77777777" w:rsidR="006E7280" w:rsidRPr="00114F24" w:rsidRDefault="006E7280" w:rsidP="006E7280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0E04B619" w14:textId="77777777" w:rsidR="006E7280" w:rsidRPr="00114F24" w:rsidRDefault="006E7280" w:rsidP="006E7280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65CA8564" w14:textId="77777777" w:rsidR="006E7280" w:rsidRPr="00114F24" w:rsidRDefault="006E7280" w:rsidP="006E7280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256C42E4" w14:textId="77777777" w:rsidR="006E7280" w:rsidRPr="00114F24" w:rsidRDefault="006E7280" w:rsidP="006E7280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454EFE71" w14:textId="77777777" w:rsidR="006E7280" w:rsidRPr="00114F24" w:rsidRDefault="006E7280" w:rsidP="006E7280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0284182F" w14:textId="77777777" w:rsidR="006E7280" w:rsidRPr="00114F24" w:rsidRDefault="006E7280" w:rsidP="006E7280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20A08277" w14:textId="77777777" w:rsidR="006E7280" w:rsidRPr="00114F24" w:rsidRDefault="006E7280" w:rsidP="006E7280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48B9DC55" w14:textId="77777777" w:rsidR="006E7280" w:rsidRPr="00114F24" w:rsidRDefault="006E7280" w:rsidP="006E7280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1D469634" w14:textId="77777777" w:rsidR="006E7280" w:rsidRPr="001E0EF0" w:rsidRDefault="006E7280" w:rsidP="006E7280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</w:pPr>
      <w:r w:rsidRPr="001E0EF0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zh-CN"/>
          <w14:ligatures w14:val="none"/>
        </w:rPr>
        <w:t>OŚWIADCZENIE WYKONAWCY W ZAKRESIE ART. 7 UST. 1 USTAWY</w:t>
      </w: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37FCFCE4" w14:textId="77777777" w:rsidR="006E7280" w:rsidRPr="001E0EF0" w:rsidRDefault="006E7280" w:rsidP="006E728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sz w:val="20"/>
          <w:szCs w:val="20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pn</w:t>
      </w:r>
      <w:proofErr w:type="spellEnd"/>
      <w:r w:rsidRPr="001E0EF0">
        <w:rPr>
          <w:rFonts w:ascii="Times New Roman" w:eastAsia="Tahoma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3CD3E45A" w14:textId="77777777" w:rsidR="0054273D" w:rsidRDefault="0054273D" w:rsidP="0054273D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sprzętu medycznego- Pompy infuzyjne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strzykawkowe</w:t>
      </w:r>
      <w:proofErr w:type="spellEnd"/>
    </w:p>
    <w:p w14:paraId="7F7E92E9" w14:textId="27EC2DE8" w:rsidR="006E7280" w:rsidRPr="001E0EF0" w:rsidRDefault="0054273D" w:rsidP="0054273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sz w:val="20"/>
          <w:szCs w:val="20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i Pompy infuzyjne objętościowe </w:t>
      </w:r>
      <w:r w:rsidR="006E7280" w:rsidRPr="001E0EF0">
        <w:rPr>
          <w:rFonts w:ascii="Times New Roman" w:eastAsia="Tahoma" w:hAnsi="Times New Roman" w:cs="Times New Roman"/>
          <w:color w:val="000000"/>
          <w:sz w:val="20"/>
          <w:szCs w:val="20"/>
          <w:lang w:eastAsia="zh-CN" w:bidi="hi-IN"/>
          <w14:ligatures w14:val="none"/>
        </w:rPr>
        <w:t xml:space="preserve">w ramach przedsięwzięcia </w:t>
      </w:r>
      <w:r w:rsidR="006E7280"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="006E7280"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>MCLChPiG</w:t>
      </w:r>
      <w:proofErr w:type="spellEnd"/>
      <w:r w:rsidR="006E7280"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 xml:space="preserve"> w Otwocku </w:t>
      </w:r>
    </w:p>
    <w:p w14:paraId="35D6FDEA" w14:textId="77777777" w:rsidR="006E7280" w:rsidRPr="001E0EF0" w:rsidRDefault="006E7280" w:rsidP="006E7280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Działając w imieniu i na rzecz Wykonawcy </w:t>
      </w:r>
      <w:r w:rsidRPr="001E0EF0">
        <w:rPr>
          <w:rFonts w:ascii="Calibri" w:eastAsia="Times New Roman" w:hAnsi="Calibri" w:cs="Calibri"/>
          <w:kern w:val="0"/>
          <w:sz w:val="20"/>
          <w:szCs w:val="20"/>
          <w:u w:val="single"/>
          <w:lang w:eastAsia="zh-CN"/>
          <w14:ligatures w14:val="none"/>
        </w:rPr>
        <w:t>oświadczam, że*:</w:t>
      </w:r>
    </w:p>
    <w:p w14:paraId="13D7CADC" w14:textId="77777777" w:rsidR="006E7280" w:rsidRPr="001E0EF0" w:rsidRDefault="006E7280" w:rsidP="006E7280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588E0D06" w14:textId="77777777" w:rsidR="006E7280" w:rsidRPr="001E0EF0" w:rsidRDefault="006E7280" w:rsidP="006E7280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5C96745F" w14:textId="77777777" w:rsidR="006E7280" w:rsidRPr="00114F24" w:rsidRDefault="006E7280" w:rsidP="006E7280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  <w:t xml:space="preserve">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12FB4E82" w14:textId="77777777" w:rsidR="006E7280" w:rsidRPr="001E0EF0" w:rsidRDefault="006E7280" w:rsidP="006E7280">
      <w:pPr>
        <w:widowControl w:val="0"/>
        <w:suppressAutoHyphens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4DFF9D94" w14:textId="77777777" w:rsidR="006E7280" w:rsidRDefault="006E7280" w:rsidP="006E7280"/>
    <w:p w14:paraId="624D1420" w14:textId="77777777" w:rsidR="006E7280" w:rsidRPr="00114F24" w:rsidRDefault="006E7280" w:rsidP="006E7280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4209F5E7" w14:textId="77777777" w:rsidR="006E7280" w:rsidRPr="001E0EF0" w:rsidRDefault="006E7280" w:rsidP="006E7280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</w:t>
      </w:r>
    </w:p>
    <w:p w14:paraId="132B7670" w14:textId="77777777" w:rsidR="006E7280" w:rsidRDefault="006E7280" w:rsidP="006E7280"/>
    <w:p w14:paraId="056B6029" w14:textId="77777777" w:rsidR="006E7280" w:rsidRPr="00114F24" w:rsidRDefault="006E7280" w:rsidP="006E7280">
      <w:r w:rsidRPr="00EC7E4C">
        <w:rPr>
          <w:rFonts w:ascii="Calibri" w:eastAsia="Calibri" w:hAnsi="Calibri" w:cs="Times New Roman"/>
          <w:noProof/>
          <w14:ligatures w14:val="none"/>
        </w:rPr>
        <w:lastRenderedPageBreak/>
        <w:drawing>
          <wp:inline distT="0" distB="0" distL="0" distR="0" wp14:anchorId="24FBC0F3" wp14:editId="6925FF05">
            <wp:extent cx="5760720" cy="647065"/>
            <wp:effectExtent l="0" t="0" r="0" b="635"/>
            <wp:docPr id="6506603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C496" w14:textId="77777777" w:rsidR="006E7280" w:rsidRDefault="006E7280" w:rsidP="006E7280"/>
    <w:p w14:paraId="6606711A" w14:textId="77777777" w:rsidR="006E7280" w:rsidRDefault="006E7280" w:rsidP="006E7280"/>
    <w:p w14:paraId="202DDEA5" w14:textId="77777777" w:rsidR="006E7280" w:rsidRDefault="006E7280" w:rsidP="006E7280"/>
    <w:p w14:paraId="1AC33583" w14:textId="77777777" w:rsidR="006E7280" w:rsidRDefault="006E7280" w:rsidP="006E7280"/>
    <w:p w14:paraId="161548B9" w14:textId="503B14D4" w:rsidR="006E7280" w:rsidRDefault="006E7280"/>
    <w:sectPr w:rsidR="006E7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7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2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572859181">
    <w:abstractNumId w:val="4"/>
  </w:num>
  <w:num w:numId="6" w16cid:durableId="1633364637">
    <w:abstractNumId w:val="5"/>
  </w:num>
  <w:num w:numId="7" w16cid:durableId="2028484962">
    <w:abstractNumId w:val="6"/>
  </w:num>
  <w:num w:numId="8" w16cid:durableId="693112998">
    <w:abstractNumId w:val="7"/>
  </w:num>
  <w:num w:numId="9" w16cid:durableId="595215474">
    <w:abstractNumId w:val="8"/>
  </w:num>
  <w:num w:numId="10" w16cid:durableId="2043743821">
    <w:abstractNumId w:val="9"/>
  </w:num>
  <w:num w:numId="11" w16cid:durableId="98644333">
    <w:abstractNumId w:val="10"/>
  </w:num>
  <w:num w:numId="12" w16cid:durableId="1578243327">
    <w:abstractNumId w:val="11"/>
  </w:num>
  <w:num w:numId="13" w16cid:durableId="728455155">
    <w:abstractNumId w:val="12"/>
  </w:num>
  <w:num w:numId="14" w16cid:durableId="995956268">
    <w:abstractNumId w:val="13"/>
  </w:num>
  <w:num w:numId="15" w16cid:durableId="967051582">
    <w:abstractNumId w:val="14"/>
  </w:num>
  <w:num w:numId="16" w16cid:durableId="1230925692">
    <w:abstractNumId w:val="15"/>
  </w:num>
  <w:num w:numId="17" w16cid:durableId="704792359">
    <w:abstractNumId w:val="16"/>
  </w:num>
  <w:num w:numId="18" w16cid:durableId="1946182607">
    <w:abstractNumId w:val="17"/>
  </w:num>
  <w:num w:numId="19" w16cid:durableId="1335717380">
    <w:abstractNumId w:val="18"/>
  </w:num>
  <w:num w:numId="20" w16cid:durableId="1823037652">
    <w:abstractNumId w:val="19"/>
  </w:num>
  <w:num w:numId="21" w16cid:durableId="18362217">
    <w:abstractNumId w:val="20"/>
  </w:num>
  <w:num w:numId="22" w16cid:durableId="345597061">
    <w:abstractNumId w:val="21"/>
  </w:num>
  <w:num w:numId="23" w16cid:durableId="483281833">
    <w:abstractNumId w:val="22"/>
  </w:num>
  <w:num w:numId="24" w16cid:durableId="1606768476">
    <w:abstractNumId w:val="23"/>
  </w:num>
  <w:num w:numId="25" w16cid:durableId="497771672">
    <w:abstractNumId w:val="24"/>
  </w:num>
  <w:num w:numId="26" w16cid:durableId="1850214782">
    <w:abstractNumId w:val="25"/>
  </w:num>
  <w:num w:numId="27" w16cid:durableId="1415513395">
    <w:abstractNumId w:val="26"/>
  </w:num>
  <w:num w:numId="28" w16cid:durableId="415714078">
    <w:abstractNumId w:val="27"/>
  </w:num>
  <w:num w:numId="29" w16cid:durableId="180901662">
    <w:abstractNumId w:val="28"/>
  </w:num>
  <w:num w:numId="30" w16cid:durableId="1745183833">
    <w:abstractNumId w:val="29"/>
  </w:num>
  <w:num w:numId="31" w16cid:durableId="20372701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80"/>
    <w:rsid w:val="00266E5A"/>
    <w:rsid w:val="0054273D"/>
    <w:rsid w:val="00663C89"/>
    <w:rsid w:val="006E7280"/>
    <w:rsid w:val="00C1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A403"/>
  <w15:chartTrackingRefBased/>
  <w15:docId w15:val="{28BD4B15-984A-4037-B55E-62406E0A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280"/>
  </w:style>
  <w:style w:type="paragraph" w:styleId="Nagwek1">
    <w:name w:val="heading 1"/>
    <w:basedOn w:val="Normalny"/>
    <w:next w:val="Normalny"/>
    <w:link w:val="Nagwek1Znak"/>
    <w:uiPriority w:val="9"/>
    <w:qFormat/>
    <w:rsid w:val="006E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2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2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7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2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2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28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6E7280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6E7280"/>
    <w:rPr>
      <w:rFonts w:ascii="Liberation Serif" w:eastAsia="NSimSun" w:hAnsi="Liberation Serif" w:cs="Arial"/>
      <w:sz w:val="16"/>
      <w:szCs w:val="16"/>
      <w:lang w:eastAsia="zh-CN" w:bidi="hi-IN"/>
      <w14:ligatures w14:val="none"/>
    </w:rPr>
  </w:style>
  <w:style w:type="paragraph" w:styleId="Tekstpodstawowywcity3">
    <w:name w:val="Body Text Indent 3"/>
    <w:basedOn w:val="Normalny"/>
    <w:link w:val="Tekstpodstawowywcity3Znak"/>
    <w:qFormat/>
    <w:rsid w:val="006E7280"/>
    <w:pPr>
      <w:suppressAutoHyphens/>
      <w:spacing w:after="120" w:line="240" w:lineRule="auto"/>
      <w:ind w:left="283"/>
      <w:textAlignment w:val="baseline"/>
    </w:pPr>
    <w:rPr>
      <w:rFonts w:ascii="Liberation Serif" w:eastAsia="NSimSun" w:hAnsi="Liberation Serif" w:cs="Arial"/>
      <w:sz w:val="16"/>
      <w:szCs w:val="16"/>
      <w:lang w:eastAsia="zh-CN" w:bidi="hi-IN"/>
      <w14:ligatures w14:val="none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E728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twock-szpital.pl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apteka@otwock-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oneplace.marketplanet.pl/przygotuj-stanowisko-pc-wykonujac-ponizsze-kroki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://www.elektronicznypodpis.pl/informacje/aplik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pl/download/manual.jsp" TargetMode="External"/><Relationship Id="rId14" Type="http://schemas.openxmlformats.org/officeDocument/2006/relationships/hyperlink" Target="https://promedica-elk.ezamawiajacy.pl/servlet/HomeServl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27</Pages>
  <Words>8280</Words>
  <Characters>49685</Characters>
  <Application>Microsoft Office Word</Application>
  <DocSecurity>0</DocSecurity>
  <Lines>414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2025-12-02T09:32:00Z</dcterms:created>
  <dcterms:modified xsi:type="dcterms:W3CDTF">2025-12-04T09:01:00Z</dcterms:modified>
</cp:coreProperties>
</file>