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B746" w14:textId="4148BCA7" w:rsidR="001F3749" w:rsidRPr="008B67F4" w:rsidRDefault="00BC5298" w:rsidP="005E47E5">
      <w:pPr>
        <w:jc w:val="right"/>
        <w:rPr>
          <w:b/>
        </w:rPr>
      </w:pPr>
      <w:bookmarkStart w:id="0" w:name="_Hlk160003681"/>
      <w:r w:rsidRPr="008B67F4">
        <w:rPr>
          <w:b/>
        </w:rPr>
        <w:t xml:space="preserve">Załącznik nr </w:t>
      </w:r>
      <w:r w:rsidR="005E47E5">
        <w:rPr>
          <w:b/>
        </w:rPr>
        <w:t>3 do SWZ</w:t>
      </w:r>
    </w:p>
    <w:p w14:paraId="53D4F9C1" w14:textId="77777777" w:rsidR="001F3749" w:rsidRPr="008B67F4" w:rsidRDefault="00BC5298" w:rsidP="00CC5D9A">
      <w:pPr>
        <w:jc w:val="center"/>
        <w:rPr>
          <w:b/>
        </w:rPr>
      </w:pPr>
      <w:r w:rsidRPr="008B67F4">
        <w:rPr>
          <w:b/>
        </w:rPr>
        <w:t>OPIS PRZEDMIOTU ZAMÓWIENIA</w:t>
      </w:r>
    </w:p>
    <w:p w14:paraId="6C87A032" w14:textId="4A4E6F81" w:rsidR="00496E7B" w:rsidRPr="008B67F4" w:rsidRDefault="00496E7B" w:rsidP="00CC5D9A">
      <w:pPr>
        <w:pStyle w:val="Tytu"/>
        <w:widowControl w:val="0"/>
        <w:spacing w:line="360" w:lineRule="auto"/>
        <w:rPr>
          <w:rFonts w:ascii="Times New Roman" w:hAnsi="Times New Roman"/>
          <w:b/>
          <w:sz w:val="24"/>
          <w:szCs w:val="24"/>
        </w:rPr>
      </w:pPr>
      <w:r w:rsidRPr="008B67F4">
        <w:rPr>
          <w:rFonts w:ascii="Times New Roman" w:hAnsi="Times New Roman"/>
          <w:b/>
          <w:sz w:val="24"/>
          <w:szCs w:val="24"/>
        </w:rPr>
        <w:t>Zakup</w:t>
      </w:r>
      <w:r w:rsidR="00F70786">
        <w:rPr>
          <w:rFonts w:ascii="Times New Roman" w:hAnsi="Times New Roman"/>
          <w:b/>
          <w:sz w:val="24"/>
          <w:szCs w:val="24"/>
        </w:rPr>
        <w:t xml:space="preserve">, dostawa i montaż pierwszego wyposażenia </w:t>
      </w:r>
      <w:r w:rsidRPr="008B67F4">
        <w:rPr>
          <w:rFonts w:ascii="Times New Roman" w:hAnsi="Times New Roman"/>
          <w:b/>
          <w:sz w:val="24"/>
          <w:szCs w:val="24"/>
        </w:rPr>
        <w:t>w ramach zadania pn.</w:t>
      </w:r>
    </w:p>
    <w:p w14:paraId="501A0BD6" w14:textId="1244E5DD" w:rsidR="00F70786" w:rsidRDefault="00AA33FB" w:rsidP="00F70786">
      <w:pPr>
        <w:pStyle w:val="Tytu"/>
        <w:widowControl w:val="0"/>
        <w:spacing w:line="360" w:lineRule="auto"/>
        <w:rPr>
          <w:rFonts w:ascii="Times New Roman" w:hAnsi="Times New Roman"/>
          <w:b/>
          <w:sz w:val="24"/>
          <w:szCs w:val="24"/>
        </w:rPr>
      </w:pPr>
      <w:r w:rsidRPr="00496E7B">
        <w:rPr>
          <w:rFonts w:ascii="Times New Roman" w:hAnsi="Times New Roman"/>
          <w:b/>
          <w:sz w:val="24"/>
          <w:szCs w:val="24"/>
        </w:rPr>
        <w:t>„Przebudowa skrzydła zachodniego i centralnego Pawilonu Głównego</w:t>
      </w:r>
      <w:r w:rsidR="00F70786">
        <w:rPr>
          <w:rFonts w:ascii="Times New Roman" w:hAnsi="Times New Roman"/>
          <w:b/>
          <w:sz w:val="24"/>
          <w:szCs w:val="24"/>
        </w:rPr>
        <w:t xml:space="preserve"> MCLCHPIG – etap II skrzydło centralne”</w:t>
      </w:r>
    </w:p>
    <w:p w14:paraId="05156C55" w14:textId="197246FD" w:rsidR="00A00197" w:rsidRPr="00496E7B" w:rsidRDefault="00AA33FB" w:rsidP="00CC5D9A">
      <w:pPr>
        <w:pStyle w:val="Tytu"/>
        <w:widowControl w:val="0"/>
        <w:spacing w:line="360" w:lineRule="auto"/>
        <w:rPr>
          <w:rFonts w:ascii="Times New Roman" w:hAnsi="Times New Roman"/>
          <w:b/>
          <w:sz w:val="24"/>
          <w:szCs w:val="24"/>
        </w:rPr>
      </w:pPr>
      <w:r w:rsidRPr="00496E7B">
        <w:rPr>
          <w:rFonts w:ascii="Times New Roman" w:hAnsi="Times New Roman"/>
          <w:b/>
          <w:sz w:val="24"/>
          <w:szCs w:val="24"/>
        </w:rPr>
        <w:t>przy ul. Reymonta 83/91 w Otwocku</w:t>
      </w:r>
    </w:p>
    <w:p w14:paraId="6F202D96" w14:textId="77777777" w:rsidR="001F3749" w:rsidRPr="008B67F4" w:rsidRDefault="001F3749"/>
    <w:p w14:paraId="4081B7E5" w14:textId="77777777" w:rsidR="001F3749" w:rsidRPr="008B67F4" w:rsidRDefault="00BC5298">
      <w:pPr>
        <w:rPr>
          <w:b/>
          <w:sz w:val="32"/>
          <w:szCs w:val="32"/>
        </w:rPr>
      </w:pPr>
      <w:r w:rsidRPr="008B67F4">
        <w:rPr>
          <w:b/>
          <w:sz w:val="32"/>
          <w:szCs w:val="32"/>
        </w:rPr>
        <w:t xml:space="preserve">Załącznik A – spis załączników szczegółowej specyfikacji </w:t>
      </w:r>
    </w:p>
    <w:p w14:paraId="4B78B551" w14:textId="77777777" w:rsidR="001F3749" w:rsidRPr="008B67F4" w:rsidRDefault="001F3749"/>
    <w:p w14:paraId="70D0B831" w14:textId="77777777" w:rsidR="001F3749" w:rsidRPr="008B67F4" w:rsidRDefault="00BC5298">
      <w:pPr>
        <w:pStyle w:val="Standard"/>
        <w:jc w:val="both"/>
        <w:rPr>
          <w:rFonts w:cs="Times New Roman"/>
        </w:rPr>
      </w:pPr>
      <w:r w:rsidRPr="008B67F4">
        <w:rPr>
          <w:rFonts w:cs="Times New Roman"/>
        </w:rPr>
        <w:t>DOTYCZY WSZYSTKICH URZĄDZEŃ, ZAMAWIANEGO SPRZĘTU I WYPOSAŻENIA:</w:t>
      </w:r>
    </w:p>
    <w:p w14:paraId="123732DA" w14:textId="77777777" w:rsidR="001F3749" w:rsidRPr="008B67F4" w:rsidRDefault="001F3749">
      <w:pPr>
        <w:pStyle w:val="Standard"/>
        <w:jc w:val="both"/>
        <w:rPr>
          <w:rFonts w:cs="Times New Roman"/>
        </w:rPr>
      </w:pPr>
    </w:p>
    <w:p w14:paraId="59F7ADC0" w14:textId="4B778A84" w:rsidR="00F70786" w:rsidRDefault="00BC5298">
      <w:pPr>
        <w:pStyle w:val="Standard"/>
        <w:jc w:val="both"/>
        <w:rPr>
          <w:rFonts w:cs="Times New Roman"/>
        </w:rPr>
      </w:pPr>
      <w:r w:rsidRPr="008B67F4">
        <w:rPr>
          <w:rFonts w:cs="Times New Roman"/>
        </w:rPr>
        <w:t xml:space="preserve">- </w:t>
      </w:r>
      <w:r w:rsidR="00F70786">
        <w:rPr>
          <w:rFonts w:cs="Times New Roman"/>
        </w:rPr>
        <w:t>Sprzęt/aparatura musi posiadać aktualne polskie lub obowiązujące w UE świadectwa/certyfikaty dopuszczenia do stosowania w placówkach ochrony zdrowia.</w:t>
      </w:r>
    </w:p>
    <w:p w14:paraId="6AA6A332" w14:textId="388A84D6" w:rsidR="001F3749" w:rsidRPr="008B67F4" w:rsidRDefault="00F70786">
      <w:pPr>
        <w:pStyle w:val="Standard"/>
        <w:jc w:val="both"/>
        <w:rPr>
          <w:rFonts w:cs="Times New Roman"/>
        </w:rPr>
      </w:pPr>
      <w:r>
        <w:rPr>
          <w:rFonts w:cs="Times New Roman"/>
        </w:rPr>
        <w:t xml:space="preserve">- </w:t>
      </w:r>
      <w:r w:rsidR="00BC5298" w:rsidRPr="008B67F4">
        <w:rPr>
          <w:rFonts w:cs="Times New Roman"/>
        </w:rPr>
        <w:t>Urządzenie fabrycznie nowe, nieużywane wcześniej do prezentacji, z bieżącej produkcji,</w:t>
      </w:r>
    </w:p>
    <w:p w14:paraId="15CF9261" w14:textId="77777777" w:rsidR="001F3749" w:rsidRDefault="00BC5298">
      <w:pPr>
        <w:pStyle w:val="Standard"/>
        <w:jc w:val="both"/>
        <w:rPr>
          <w:rFonts w:cs="Times New Roman"/>
        </w:rPr>
      </w:pPr>
      <w:r w:rsidRPr="008B67F4">
        <w:rPr>
          <w:rFonts w:cs="Times New Roman"/>
        </w:rPr>
        <w:t xml:space="preserve">   nie rekondycjonowane.</w:t>
      </w:r>
    </w:p>
    <w:p w14:paraId="286DB3A0" w14:textId="4DF27B1A" w:rsidR="00F87E8C" w:rsidRPr="008B67F4" w:rsidRDefault="00F87E8C">
      <w:pPr>
        <w:pStyle w:val="Standard"/>
        <w:jc w:val="both"/>
        <w:rPr>
          <w:rFonts w:cs="Times New Roman"/>
        </w:rPr>
      </w:pPr>
      <w:r>
        <w:rPr>
          <w:rFonts w:cs="Times New Roman"/>
        </w:rPr>
        <w:t>- montaż i podłączenie w zakresie oferty.</w:t>
      </w:r>
    </w:p>
    <w:p w14:paraId="572F4537" w14:textId="77777777" w:rsidR="001F3749" w:rsidRPr="008B67F4" w:rsidRDefault="00BC5298">
      <w:pPr>
        <w:pStyle w:val="Standard"/>
        <w:jc w:val="both"/>
        <w:rPr>
          <w:rFonts w:cs="Times New Roman"/>
        </w:rPr>
      </w:pPr>
      <w:r w:rsidRPr="008B67F4">
        <w:rPr>
          <w:rFonts w:cs="Times New Roman"/>
        </w:rPr>
        <w:t xml:space="preserve">- Przeglądy okresowe w okresie gwarancji wliczone w cenę oferty. </w:t>
      </w:r>
    </w:p>
    <w:p w14:paraId="4B7F2EBD" w14:textId="021C0AEA" w:rsidR="001F3749" w:rsidRPr="008B67F4" w:rsidRDefault="00BC5298">
      <w:pPr>
        <w:pStyle w:val="Standard"/>
        <w:rPr>
          <w:rFonts w:cs="Times New Roman"/>
        </w:rPr>
      </w:pPr>
      <w:r w:rsidRPr="008B67F4">
        <w:rPr>
          <w:rFonts w:cs="Times New Roman"/>
        </w:rPr>
        <w:t>- Zagwarantowanie dostępności serwisu i części zamiennych, przez co najmniej 8 lat</w:t>
      </w:r>
      <w:r w:rsidR="001C1DDB">
        <w:rPr>
          <w:rFonts w:cs="Times New Roman"/>
        </w:rPr>
        <w:t xml:space="preserve"> </w:t>
      </w:r>
      <w:r w:rsidRPr="008B67F4">
        <w:rPr>
          <w:rFonts w:cs="Times New Roman"/>
        </w:rPr>
        <w:t>( chyba że w specyfikacji szczegółowej zaznaczono inaczej)</w:t>
      </w:r>
    </w:p>
    <w:p w14:paraId="6930E7BE" w14:textId="77777777" w:rsidR="001F3749" w:rsidRPr="008B67F4" w:rsidRDefault="00BC5298">
      <w:pPr>
        <w:pStyle w:val="Standard"/>
        <w:rPr>
          <w:rFonts w:cs="Times New Roman"/>
        </w:rPr>
      </w:pPr>
      <w:r w:rsidRPr="008B67F4">
        <w:rPr>
          <w:rFonts w:cs="Times New Roman"/>
        </w:rPr>
        <w:t>- Zapewnione szkolenie personelu w zakresie obsługi i bezpiecznej eksploatacji urządzenia, potwierdzone certyfikatem w cenie oferty ( jeśli dotyczy)</w:t>
      </w:r>
    </w:p>
    <w:p w14:paraId="1437511F" w14:textId="77777777" w:rsidR="001F3749" w:rsidRPr="008B67F4" w:rsidRDefault="00BC5298">
      <w:pPr>
        <w:pStyle w:val="Standard"/>
        <w:rPr>
          <w:rFonts w:cs="Times New Roman"/>
        </w:rPr>
      </w:pPr>
      <w:r w:rsidRPr="008B67F4">
        <w:rPr>
          <w:rFonts w:cs="Times New Roman"/>
        </w:rPr>
        <w:t xml:space="preserve">- Instrukcja obsługi w języku polskim w wersji papierowej </w:t>
      </w:r>
    </w:p>
    <w:p w14:paraId="292FD7B9" w14:textId="77777777" w:rsidR="001F3749" w:rsidRPr="008B67F4" w:rsidRDefault="00BC5298">
      <w:pPr>
        <w:pStyle w:val="Standard"/>
        <w:rPr>
          <w:rFonts w:cs="Times New Roman"/>
        </w:rPr>
      </w:pPr>
      <w:r w:rsidRPr="008B67F4">
        <w:rPr>
          <w:rFonts w:cs="Times New Roman"/>
        </w:rPr>
        <w:t xml:space="preserve">- Okres gwarancji nie krótszy niż 24 miesiące, jeśli w specyfikacji szczegółowej dotyczącej produktu nie podano inaczej.  </w:t>
      </w:r>
    </w:p>
    <w:p w14:paraId="2B73964C" w14:textId="77777777" w:rsidR="001F3749" w:rsidRPr="008B67F4" w:rsidRDefault="00BC5298">
      <w:pPr>
        <w:pStyle w:val="Standard"/>
        <w:rPr>
          <w:rFonts w:cs="Times New Roman"/>
        </w:rPr>
      </w:pPr>
      <w:r w:rsidRPr="008B67F4">
        <w:rPr>
          <w:rFonts w:cs="Times New Roman"/>
        </w:rPr>
        <w:t xml:space="preserve">- Serwis ( podać adres i dane kontaktowe), czas reakcji serwisu do 2 dni roboczych. </w:t>
      </w:r>
      <w:r w:rsidRPr="008B67F4">
        <w:rPr>
          <w:rFonts w:cs="Times New Roman"/>
        </w:rPr>
        <w:br/>
      </w:r>
    </w:p>
    <w:p w14:paraId="0C599D08" w14:textId="5162CF2C" w:rsidR="001F3749" w:rsidRPr="008B67F4" w:rsidRDefault="00BC5298">
      <w:pPr>
        <w:pStyle w:val="Standard"/>
        <w:jc w:val="both"/>
        <w:rPr>
          <w:rFonts w:cs="Times New Roman"/>
        </w:rPr>
      </w:pPr>
      <w:r w:rsidRPr="008B67F4">
        <w:rPr>
          <w:rFonts w:cs="Times New Roman"/>
          <w:b/>
        </w:rPr>
        <w:t>UWAGA!  -</w:t>
      </w:r>
      <w:r w:rsidR="005E47E5">
        <w:rPr>
          <w:rFonts w:cs="Times New Roman"/>
          <w:b/>
        </w:rPr>
        <w:t xml:space="preserve"> </w:t>
      </w:r>
      <w:r w:rsidR="00E0354B">
        <w:rPr>
          <w:rFonts w:cs="Times New Roman"/>
          <w:b/>
        </w:rPr>
        <w:t>W</w:t>
      </w:r>
      <w:r w:rsidRPr="008B67F4">
        <w:rPr>
          <w:rFonts w:cs="Times New Roman"/>
          <w:b/>
        </w:rPr>
        <w:t xml:space="preserve"> celu potwierdzenia, że oferowane produkty odpowiadają wymaganiom określonym przez Zamawiającego w SIWZ do oferty należy dołączyć</w:t>
      </w:r>
      <w:r w:rsidRPr="008B67F4">
        <w:rPr>
          <w:rFonts w:cs="Times New Roman"/>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r w:rsidR="005E47E5">
        <w:rPr>
          <w:rFonts w:cs="Times New Roman"/>
        </w:rPr>
        <w:t xml:space="preserve"> .</w:t>
      </w:r>
    </w:p>
    <w:p w14:paraId="11FF4B13" w14:textId="77777777" w:rsidR="008B67F4" w:rsidRPr="008B67F4" w:rsidRDefault="008B67F4"/>
    <w:bookmarkEnd w:id="0"/>
    <w:p w14:paraId="659CEBED" w14:textId="77777777" w:rsidR="00626C97" w:rsidRDefault="00626C97" w:rsidP="00626C97"/>
    <w:p w14:paraId="36C1CBEE" w14:textId="33191DE7" w:rsidR="00626C97" w:rsidRDefault="00626C97" w:rsidP="00626C97">
      <w:r>
        <w:t>Dla wszystkich mebli wykonanych ze stali kwasoodpornej Zamawiający wymaga:</w:t>
      </w:r>
    </w:p>
    <w:p w14:paraId="340D2185" w14:textId="77777777" w:rsidR="00626C97" w:rsidRPr="008476BA" w:rsidRDefault="00626C97" w:rsidP="00626C97">
      <w:r w:rsidRPr="008476BA">
        <w:t>Atest higieniczny (np. Państwowego Zakładu Higieny / instytucji równoważnej)</w:t>
      </w:r>
    </w:p>
    <w:p w14:paraId="7E8EACC8" w14:textId="77777777" w:rsidR="00626C97" w:rsidRPr="008476BA" w:rsidRDefault="00626C97" w:rsidP="00626C97">
      <w:r w:rsidRPr="008476BA">
        <w:t>Instrukcja użytkowania, czyszczenia i dezynfekcji</w:t>
      </w:r>
    </w:p>
    <w:p w14:paraId="2DCCB2C6" w14:textId="77777777" w:rsidR="005E3AF0" w:rsidRDefault="005E3AF0"/>
    <w:p w14:paraId="27A2A21C" w14:textId="77777777" w:rsidR="005E3AF0" w:rsidRDefault="005E3AF0"/>
    <w:p w14:paraId="02D6BADB" w14:textId="77777777" w:rsidR="005E3AF0" w:rsidRDefault="005E3AF0"/>
    <w:p w14:paraId="45E8F2CE" w14:textId="77777777" w:rsidR="005E3AF0" w:rsidRDefault="005E3AF0"/>
    <w:p w14:paraId="621F5F13" w14:textId="77777777" w:rsidR="005E3AF0" w:rsidRDefault="005E3AF0"/>
    <w:p w14:paraId="061C59D2" w14:textId="77777777" w:rsidR="00D1606D" w:rsidRDefault="00D1606D"/>
    <w:p w14:paraId="5C29C7DF" w14:textId="77777777" w:rsidR="005E3AF0" w:rsidRDefault="005E3AF0"/>
    <w:p w14:paraId="0822807B" w14:textId="77777777" w:rsidR="005E3AF0" w:rsidRDefault="005E3AF0"/>
    <w:p w14:paraId="4D1B27F0" w14:textId="77777777" w:rsidR="002A7AD3" w:rsidRDefault="002A7AD3"/>
    <w:p w14:paraId="6AE95ED5" w14:textId="77777777" w:rsidR="002A7AD3" w:rsidRDefault="002A7AD3"/>
    <w:p w14:paraId="004B31A9" w14:textId="77777777" w:rsidR="002A7AD3" w:rsidRDefault="002A7AD3"/>
    <w:p w14:paraId="6894D524" w14:textId="77777777" w:rsidR="002A7AD3" w:rsidRDefault="002A7AD3"/>
    <w:p w14:paraId="141A32C1" w14:textId="77777777" w:rsidR="002A7AD3" w:rsidRDefault="002A7AD3"/>
    <w:p w14:paraId="6F2A640C" w14:textId="30C1C11D" w:rsidR="001F3749" w:rsidRPr="008B67F4" w:rsidRDefault="00BC5298">
      <w:r w:rsidRPr="008B67F4">
        <w:t>ZADANIA I PAKIETY:</w:t>
      </w:r>
    </w:p>
    <w:p w14:paraId="4E800D2B" w14:textId="77777777" w:rsidR="001F3749" w:rsidRPr="008B67F4" w:rsidRDefault="00BC5298" w:rsidP="00210BB2">
      <w:pPr>
        <w:pStyle w:val="Nagwek1"/>
      </w:pPr>
      <w:r w:rsidRPr="008B67F4">
        <w:t>Pakiet nr  1.</w:t>
      </w:r>
    </w:p>
    <w:p w14:paraId="21861911" w14:textId="7132A2FC" w:rsidR="001F3749" w:rsidRPr="008B67F4" w:rsidRDefault="00BC5298" w:rsidP="00210BB2">
      <w:pPr>
        <w:pStyle w:val="Nagwek1"/>
      </w:pPr>
      <w:r w:rsidRPr="008B67F4">
        <w:t xml:space="preserve">- załączniki nr  - </w:t>
      </w:r>
      <w:r w:rsidR="008B67F4" w:rsidRPr="008B67F4">
        <w:t xml:space="preserve">1 do </w:t>
      </w:r>
      <w:r w:rsidR="00CC5D9A">
        <w:t>8</w:t>
      </w:r>
      <w:r w:rsidR="005E3AF0">
        <w:t>4</w:t>
      </w:r>
    </w:p>
    <w:p w14:paraId="307C70FA" w14:textId="2AE8272D" w:rsidR="001F3749" w:rsidRPr="008B67F4" w:rsidRDefault="00BC5298">
      <w:pPr>
        <w:ind w:left="360"/>
      </w:pPr>
      <w:r w:rsidRPr="008B67F4">
        <w:t>UWAGA:  Oferent-dostawca zapewnia specjalistyczny montaż zamówionego sprzętu w miejscu wskazanym przez Zamawiającego. Kolorystyka wybranego wyposażenia do uzgodnienia z Zamawiającym podczas wizji lokalnej</w:t>
      </w:r>
      <w:r w:rsidR="005E47E5">
        <w:t xml:space="preserve"> po podpisaniu umowy.</w:t>
      </w:r>
    </w:p>
    <w:p w14:paraId="3106EB75" w14:textId="41C3F229" w:rsidR="001F3749" w:rsidRPr="008B67F4" w:rsidRDefault="00BC5298">
      <w:r w:rsidRPr="008B67F4">
        <w:rPr>
          <w:rFonts w:eastAsia="Lucida Sans Unicode"/>
          <w:kern w:val="2"/>
        </w:rPr>
        <w:t xml:space="preserve">Wszystkie oferowane meble i wyposażenie – nowe, wyprodukowane w </w:t>
      </w:r>
      <w:r w:rsidR="00163BCF">
        <w:rPr>
          <w:rFonts w:eastAsia="Lucida Sans Unicode"/>
          <w:kern w:val="2"/>
        </w:rPr>
        <w:t>latach 2025-2026</w:t>
      </w:r>
      <w:r w:rsidRPr="008B67F4">
        <w:rPr>
          <w:rFonts w:eastAsia="Lucida Sans Unicode"/>
          <w:kern w:val="2"/>
        </w:rPr>
        <w:t>, nieuszkodzone, niebędące uprzednio przedmiotem ekspozycji i wystaw, wykonane profesjonalnie, z zachowaniem wysokiej jakości, estetyki i trwałości wykonania, 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005E47E5">
        <w:rPr>
          <w:rFonts w:eastAsia="Lucida Sans Unicode"/>
          <w:kern w:val="2"/>
        </w:rPr>
        <w:t xml:space="preserve"> po podpisaniu umowy.</w:t>
      </w:r>
      <w:r w:rsidRPr="008B67F4">
        <w:t xml:space="preserve"> Oferowane wyposażenie musi posiadać atest higieniczny na system mebli – nie dopuszcza się atestów na poszczególne elementy składowe mebla. Stosowny dokument należy dołączyć </w:t>
      </w:r>
      <w:r w:rsidR="005E47E5">
        <w:t>na wezwanie Zamawiającego.</w:t>
      </w:r>
    </w:p>
    <w:p w14:paraId="31608789" w14:textId="77777777" w:rsidR="007C715C" w:rsidRDefault="007C715C" w:rsidP="005460F9">
      <w:pPr>
        <w:rPr>
          <w:b/>
          <w:sz w:val="20"/>
          <w:szCs w:val="20"/>
        </w:rPr>
      </w:pPr>
    </w:p>
    <w:p w14:paraId="5C239D63" w14:textId="77777777" w:rsidR="00CC5D9A" w:rsidRDefault="00CC5D9A" w:rsidP="005460F9">
      <w:pPr>
        <w:rPr>
          <w:b/>
          <w:sz w:val="20"/>
          <w:szCs w:val="20"/>
        </w:rPr>
      </w:pPr>
    </w:p>
    <w:p w14:paraId="063F4F2A" w14:textId="0456EE7F" w:rsidR="00CC5D9A" w:rsidRPr="008B67F4" w:rsidRDefault="00CC5D9A" w:rsidP="00CC5D9A">
      <w:pPr>
        <w:rPr>
          <w:b/>
          <w:sz w:val="20"/>
          <w:szCs w:val="20"/>
        </w:rPr>
      </w:pPr>
      <w:r w:rsidRPr="008B67F4">
        <w:rPr>
          <w:b/>
          <w:sz w:val="20"/>
          <w:szCs w:val="20"/>
        </w:rPr>
        <w:t>Pakiet nr 1</w:t>
      </w:r>
    </w:p>
    <w:p w14:paraId="5797B8CE" w14:textId="46DB0EA0" w:rsidR="00CC5D9A" w:rsidRPr="00617FBF" w:rsidRDefault="00CC5D9A" w:rsidP="00617FBF">
      <w:pPr>
        <w:rPr>
          <w:b/>
          <w:sz w:val="20"/>
          <w:szCs w:val="20"/>
        </w:rPr>
      </w:pPr>
      <w:r w:rsidRPr="008B67F4">
        <w:rPr>
          <w:b/>
          <w:sz w:val="20"/>
          <w:szCs w:val="20"/>
        </w:rPr>
        <w:t xml:space="preserve">Załącznik  nr  - 1    - </w:t>
      </w:r>
      <w:r>
        <w:rPr>
          <w:b/>
          <w:sz w:val="20"/>
          <w:szCs w:val="20"/>
        </w:rPr>
        <w:t>krzesło składane – dostawa i montaż</w:t>
      </w:r>
      <w:r w:rsidRPr="008B67F4">
        <w:rPr>
          <w:b/>
          <w:sz w:val="20"/>
          <w:szCs w:val="20"/>
        </w:rPr>
        <w:t xml:space="preserve"> –</w:t>
      </w:r>
      <w:r>
        <w:rPr>
          <w:b/>
          <w:sz w:val="20"/>
          <w:szCs w:val="20"/>
        </w:rPr>
        <w:t xml:space="preserve"> 40</w:t>
      </w:r>
      <w:r w:rsidRPr="008B67F4">
        <w:rPr>
          <w:b/>
          <w:sz w:val="20"/>
          <w:szCs w:val="20"/>
        </w:rPr>
        <w:t xml:space="preserve"> szt. </w:t>
      </w:r>
    </w:p>
    <w:p w14:paraId="7299A32E" w14:textId="77777777" w:rsidR="00CC5D9A" w:rsidRPr="008B67F4"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0B160E94" w14:textId="77777777" w:rsidR="00CC5D9A" w:rsidRPr="008B67F4" w:rsidRDefault="00CC5D9A" w:rsidP="00CC5D9A">
      <w:pPr>
        <w:rPr>
          <w:sz w:val="20"/>
          <w:szCs w:val="20"/>
        </w:rPr>
      </w:pPr>
    </w:p>
    <w:p w14:paraId="683A08C6"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156F78F0"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643A4940"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7F3CF7" w14:textId="77777777" w:rsidR="00CC5D9A" w:rsidRDefault="00CC5D9A" w:rsidP="004D65BF">
            <w:pPr>
              <w:pStyle w:val="Standard"/>
              <w:jc w:val="center"/>
              <w:rPr>
                <w:rFonts w:ascii="Arial Narrow" w:eastAsia="Calibri" w:hAnsi="Arial Narrow"/>
                <w:b/>
                <w:sz w:val="20"/>
                <w:szCs w:val="20"/>
              </w:rPr>
            </w:pPr>
            <w:r>
              <w:rPr>
                <w:rFonts w:ascii="Arial Narrow" w:eastAsia="Calibri" w:hAnsi="Arial Narrow"/>
                <w:b/>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52CF42" w14:textId="77777777" w:rsidR="00CC5D9A" w:rsidRDefault="00CC5D9A" w:rsidP="004D65BF">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FE5F6CF" w14:textId="77777777" w:rsidR="00CC5D9A" w:rsidRDefault="00CC5D9A" w:rsidP="004D65BF">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CC5D9A" w14:paraId="37B0EB7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190560" w14:textId="77777777" w:rsidR="00CC5D9A" w:rsidRDefault="00CC5D9A" w:rsidP="00E0354B">
            <w:pPr>
              <w:pStyle w:val="Standard"/>
              <w:numPr>
                <w:ilvl w:val="0"/>
                <w:numId w:val="29"/>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9F007A4" w14:textId="6DFD51A4" w:rsidR="00CC5D9A" w:rsidRDefault="00CC5D9A" w:rsidP="004D65BF">
            <w:pPr>
              <w:pStyle w:val="Standard"/>
              <w:jc w:val="both"/>
              <w:rPr>
                <w:color w:val="000000"/>
                <w:sz w:val="20"/>
                <w:szCs w:val="20"/>
                <w:lang w:eastAsia="pl-PL"/>
              </w:rPr>
            </w:pPr>
            <w:r>
              <w:rPr>
                <w:color w:val="000000"/>
                <w:sz w:val="20"/>
                <w:szCs w:val="20"/>
                <w:lang w:eastAsia="pl-PL"/>
              </w:rPr>
              <w:t>Krzesło składane  o konstrukcji wykonanej ze wzmacnianej stali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6221A2" w14:textId="77777777" w:rsidR="00CC5D9A" w:rsidRDefault="00CC5D9A" w:rsidP="004D65BF">
            <w:pPr>
              <w:pStyle w:val="Standard"/>
              <w:rPr>
                <w:rFonts w:ascii="Calibri" w:eastAsia="Lucida Sans Unicode" w:hAnsi="Calibri" w:cs="Calibri"/>
                <w:sz w:val="20"/>
                <w:szCs w:val="20"/>
              </w:rPr>
            </w:pPr>
          </w:p>
        </w:tc>
      </w:tr>
      <w:tr w:rsidR="00CC5D9A" w14:paraId="288C19FA"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46F7A0"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296671A" w14:textId="70A16E80" w:rsidR="00CC5D9A" w:rsidRPr="001E5CC3" w:rsidRDefault="001E5CC3" w:rsidP="001E5CC3">
            <w:pPr>
              <w:pStyle w:val="Standard"/>
              <w:jc w:val="both"/>
              <w:rPr>
                <w:sz w:val="20"/>
                <w:szCs w:val="20"/>
                <w:lang w:val="pl-PL"/>
              </w:rPr>
            </w:pPr>
            <w:r>
              <w:rPr>
                <w:sz w:val="20"/>
                <w:szCs w:val="20"/>
                <w:lang w:val="pl-PL"/>
              </w:rPr>
              <w:t>A</w:t>
            </w:r>
            <w:r w:rsidRPr="001E5CC3">
              <w:rPr>
                <w:sz w:val="20"/>
                <w:szCs w:val="20"/>
                <w:lang w:val="pl-PL"/>
              </w:rPr>
              <w:t xml:space="preserve">ntypoślizgowe podkładki </w:t>
            </w:r>
            <w:r>
              <w:rPr>
                <w:sz w:val="20"/>
                <w:szCs w:val="20"/>
                <w:lang w:val="pl-PL"/>
              </w:rPr>
              <w:t>przeciw</w:t>
            </w:r>
            <w:r w:rsidRPr="001E5CC3">
              <w:rPr>
                <w:sz w:val="20"/>
                <w:szCs w:val="20"/>
                <w:lang w:val="pl-PL"/>
              </w:rPr>
              <w:t xml:space="preserve"> zarysowa</w:t>
            </w:r>
            <w:r>
              <w:rPr>
                <w:sz w:val="20"/>
                <w:szCs w:val="20"/>
                <w:lang w:val="pl-PL"/>
              </w:rPr>
              <w:t>niom</w:t>
            </w:r>
            <w:r w:rsidRPr="001E5CC3">
              <w:rPr>
                <w:sz w:val="20"/>
                <w:szCs w:val="20"/>
                <w:lang w:val="pl-PL"/>
              </w:rPr>
              <w:t xml:space="preserve"> na podłodze</w:t>
            </w:r>
            <w:r>
              <w:rPr>
                <w:sz w:val="20"/>
                <w:szCs w:val="20"/>
                <w:lang w:val="pl-PL"/>
              </w:rPr>
              <w:t xml:space="preserve"> oraz przeciw przesuwaniu</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EFE3033" w14:textId="77777777" w:rsidR="00CC5D9A" w:rsidRDefault="00CC5D9A" w:rsidP="004D65BF">
            <w:pPr>
              <w:pStyle w:val="Standard"/>
              <w:rPr>
                <w:rFonts w:ascii="Calibri" w:eastAsia="Lucida Sans Unicode" w:hAnsi="Calibri" w:cs="Calibri"/>
                <w:sz w:val="20"/>
                <w:szCs w:val="20"/>
              </w:rPr>
            </w:pPr>
          </w:p>
        </w:tc>
      </w:tr>
      <w:tr w:rsidR="00CC5D9A" w14:paraId="672FAC6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CD52A1"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E7B6EA" w14:textId="3458E31A" w:rsidR="00CC5D9A" w:rsidRDefault="001E5CC3" w:rsidP="004D65BF">
            <w:pPr>
              <w:pStyle w:val="Standard"/>
              <w:jc w:val="both"/>
              <w:rPr>
                <w:sz w:val="20"/>
                <w:szCs w:val="20"/>
              </w:rPr>
            </w:pPr>
            <w:r w:rsidRPr="001E5CC3">
              <w:rPr>
                <w:sz w:val="20"/>
                <w:szCs w:val="20"/>
                <w:lang w:val="pl-PL"/>
              </w:rPr>
              <w:t>Krzesło konferencyjne</w:t>
            </w:r>
            <w:r>
              <w:rPr>
                <w:sz w:val="20"/>
                <w:szCs w:val="20"/>
                <w:lang w:val="pl-PL"/>
              </w:rPr>
              <w:t xml:space="preserve"> składane,</w:t>
            </w:r>
            <w:r w:rsidRPr="001E5CC3">
              <w:rPr>
                <w:sz w:val="20"/>
                <w:szCs w:val="20"/>
                <w:lang w:val="pl-PL"/>
              </w:rPr>
              <w:t xml:space="preserve"> wykonane z wytrzymałego tworzywa sztucznego, wytrzymała metalowa konstrukcja, nośność 110</w:t>
            </w:r>
            <w:r>
              <w:rPr>
                <w:sz w:val="20"/>
                <w:szCs w:val="20"/>
                <w:lang w:val="pl-PL"/>
              </w:rPr>
              <w:t>-150</w:t>
            </w:r>
            <w:r w:rsidRPr="001E5CC3">
              <w:rPr>
                <w:sz w:val="20"/>
                <w:szCs w:val="20"/>
                <w:lang w:val="pl-PL"/>
              </w:rPr>
              <w:t xml:space="preserve"> kg</w:t>
            </w:r>
            <w:r>
              <w:rPr>
                <w:sz w:val="20"/>
                <w:szCs w:val="20"/>
                <w:lang w:val="pl-PL"/>
              </w:rPr>
              <w:t>.</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0611356" w14:textId="77777777" w:rsidR="00CC5D9A" w:rsidRDefault="00CC5D9A" w:rsidP="004D65BF">
            <w:pPr>
              <w:pStyle w:val="Standard"/>
              <w:rPr>
                <w:rFonts w:ascii="Calibri" w:eastAsia="Lucida Sans Unicode" w:hAnsi="Calibri" w:cs="Calibri"/>
                <w:sz w:val="20"/>
                <w:szCs w:val="20"/>
              </w:rPr>
            </w:pPr>
          </w:p>
        </w:tc>
      </w:tr>
      <w:tr w:rsidR="00CC5D9A" w14:paraId="6E1B18CC"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AF59CF2"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BCBC407" w14:textId="77777777" w:rsidR="005C7AD3" w:rsidRPr="005C7AD3" w:rsidRDefault="005C7AD3" w:rsidP="005C7AD3">
            <w:pPr>
              <w:pStyle w:val="Standard"/>
              <w:jc w:val="both"/>
              <w:rPr>
                <w:sz w:val="20"/>
                <w:szCs w:val="20"/>
                <w:lang w:val="pl-PL"/>
              </w:rPr>
            </w:pPr>
            <w:r w:rsidRPr="005C7AD3">
              <w:rPr>
                <w:sz w:val="20"/>
                <w:szCs w:val="20"/>
                <w:lang w:val="pl-PL"/>
              </w:rPr>
              <w:t>Wysokość całkowita (cm)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tblGrid>
            <w:tr w:rsidR="005C7AD3" w:rsidRPr="005C7AD3" w14:paraId="660F8E93" w14:textId="77777777">
              <w:trPr>
                <w:tblCellSpacing w:w="15" w:type="dxa"/>
              </w:trPr>
              <w:tc>
                <w:tcPr>
                  <w:tcW w:w="2564" w:type="dxa"/>
                  <w:vAlign w:val="center"/>
                  <w:hideMark/>
                </w:tcPr>
                <w:p w14:paraId="232BE57C" w14:textId="1130C829" w:rsidR="005C7AD3" w:rsidRPr="005C7AD3" w:rsidRDefault="005C7AD3" w:rsidP="005C7AD3">
                  <w:pPr>
                    <w:pStyle w:val="Standard"/>
                    <w:jc w:val="both"/>
                    <w:rPr>
                      <w:sz w:val="20"/>
                      <w:szCs w:val="20"/>
                      <w:lang w:val="pl-PL"/>
                    </w:rPr>
                  </w:pPr>
                  <w:r w:rsidRPr="005C7AD3">
                    <w:rPr>
                      <w:sz w:val="20"/>
                      <w:szCs w:val="20"/>
                      <w:lang w:val="pl-PL"/>
                    </w:rPr>
                    <w:t>82-85</w:t>
                  </w:r>
                </w:p>
              </w:tc>
            </w:tr>
            <w:tr w:rsidR="005C7AD3" w:rsidRPr="005C7AD3" w14:paraId="38F7205D" w14:textId="77777777">
              <w:trPr>
                <w:tblCellSpacing w:w="15" w:type="dxa"/>
              </w:trPr>
              <w:tc>
                <w:tcPr>
                  <w:tcW w:w="2564" w:type="dxa"/>
                  <w:vAlign w:val="center"/>
                  <w:hideMark/>
                </w:tcPr>
                <w:p w14:paraId="7DDD9702" w14:textId="77777777" w:rsidR="005C7AD3" w:rsidRPr="005C7AD3" w:rsidRDefault="005C7AD3" w:rsidP="005C7AD3">
                  <w:pPr>
                    <w:pStyle w:val="Standard"/>
                    <w:jc w:val="both"/>
                    <w:rPr>
                      <w:sz w:val="20"/>
                      <w:szCs w:val="20"/>
                      <w:lang w:val="pl-PL"/>
                    </w:rPr>
                  </w:pPr>
                  <w:r w:rsidRPr="005C7AD3">
                    <w:rPr>
                      <w:sz w:val="20"/>
                      <w:szCs w:val="20"/>
                      <w:lang w:val="pl-PL"/>
                    </w:rPr>
                    <w:t>Wysokość siedziska (cm)</w:t>
                  </w:r>
                </w:p>
              </w:tc>
            </w:tr>
          </w:tbl>
          <w:p w14:paraId="7BA15457" w14:textId="77777777" w:rsidR="005C7AD3" w:rsidRPr="005C7AD3" w:rsidRDefault="005C7AD3" w:rsidP="005C7AD3">
            <w:pPr>
              <w:pStyle w:val="Standard"/>
              <w:jc w:val="both"/>
              <w:rPr>
                <w:vanish/>
                <w:sz w:val="20"/>
                <w:szCs w:val="20"/>
                <w:lang w:val="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tblGrid>
            <w:tr w:rsidR="005C7AD3" w:rsidRPr="005C7AD3" w14:paraId="2ACE22B4" w14:textId="77777777">
              <w:trPr>
                <w:tblCellSpacing w:w="15" w:type="dxa"/>
              </w:trPr>
              <w:tc>
                <w:tcPr>
                  <w:tcW w:w="2563" w:type="dxa"/>
                  <w:vAlign w:val="center"/>
                  <w:hideMark/>
                </w:tcPr>
                <w:p w14:paraId="772D9586" w14:textId="312BF952" w:rsidR="005C7AD3" w:rsidRPr="005C7AD3" w:rsidRDefault="005C7AD3" w:rsidP="005C7AD3">
                  <w:pPr>
                    <w:pStyle w:val="Standard"/>
                    <w:jc w:val="both"/>
                    <w:rPr>
                      <w:sz w:val="20"/>
                      <w:szCs w:val="20"/>
                      <w:lang w:val="pl-PL"/>
                    </w:rPr>
                  </w:pPr>
                  <w:r w:rsidRPr="005C7AD3">
                    <w:rPr>
                      <w:sz w:val="20"/>
                      <w:szCs w:val="20"/>
                      <w:lang w:val="pl-PL"/>
                    </w:rPr>
                    <w:t>46-48</w:t>
                  </w:r>
                </w:p>
              </w:tc>
            </w:tr>
            <w:tr w:rsidR="005C7AD3" w:rsidRPr="005C7AD3" w14:paraId="06BBB12F" w14:textId="77777777">
              <w:trPr>
                <w:tblCellSpacing w:w="15" w:type="dxa"/>
              </w:trPr>
              <w:tc>
                <w:tcPr>
                  <w:tcW w:w="2563" w:type="dxa"/>
                  <w:vAlign w:val="center"/>
                  <w:hideMark/>
                </w:tcPr>
                <w:p w14:paraId="411611F5" w14:textId="77777777" w:rsidR="005C7AD3" w:rsidRPr="005C7AD3" w:rsidRDefault="005C7AD3" w:rsidP="005C7AD3">
                  <w:pPr>
                    <w:pStyle w:val="Standard"/>
                    <w:jc w:val="both"/>
                    <w:rPr>
                      <w:sz w:val="20"/>
                      <w:szCs w:val="20"/>
                      <w:lang w:val="pl-PL"/>
                    </w:rPr>
                  </w:pPr>
                  <w:r w:rsidRPr="005C7AD3">
                    <w:rPr>
                      <w:sz w:val="20"/>
                      <w:szCs w:val="20"/>
                      <w:lang w:val="pl-PL"/>
                    </w:rPr>
                    <w:t>Szerokość siedziska (cm)</w:t>
                  </w:r>
                </w:p>
              </w:tc>
            </w:tr>
          </w:tbl>
          <w:p w14:paraId="69890EFF" w14:textId="77777777" w:rsidR="005C7AD3" w:rsidRPr="005C7AD3" w:rsidRDefault="005C7AD3" w:rsidP="005C7AD3">
            <w:pPr>
              <w:pStyle w:val="Standard"/>
              <w:jc w:val="both"/>
              <w:rPr>
                <w:vanish/>
                <w:sz w:val="20"/>
                <w:szCs w:val="20"/>
                <w:lang w:val="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tblGrid>
            <w:tr w:rsidR="005C7AD3" w:rsidRPr="005C7AD3" w14:paraId="0FCFBE8E" w14:textId="77777777">
              <w:trPr>
                <w:tblCellSpacing w:w="15" w:type="dxa"/>
              </w:trPr>
              <w:tc>
                <w:tcPr>
                  <w:tcW w:w="2604" w:type="dxa"/>
                  <w:vAlign w:val="center"/>
                  <w:hideMark/>
                </w:tcPr>
                <w:p w14:paraId="4A112BF2" w14:textId="442E65AF" w:rsidR="005C7AD3" w:rsidRPr="005C7AD3" w:rsidRDefault="005C7AD3" w:rsidP="005C7AD3">
                  <w:pPr>
                    <w:pStyle w:val="Standard"/>
                    <w:jc w:val="both"/>
                    <w:rPr>
                      <w:sz w:val="20"/>
                      <w:szCs w:val="20"/>
                      <w:lang w:val="pl-PL"/>
                    </w:rPr>
                  </w:pPr>
                  <w:r w:rsidRPr="005C7AD3">
                    <w:rPr>
                      <w:sz w:val="20"/>
                      <w:szCs w:val="20"/>
                      <w:lang w:val="pl-PL"/>
                    </w:rPr>
                    <w:t>43-45</w:t>
                  </w:r>
                </w:p>
              </w:tc>
            </w:tr>
            <w:tr w:rsidR="005C7AD3" w:rsidRPr="005C7AD3" w14:paraId="0DE32ACA" w14:textId="77777777">
              <w:trPr>
                <w:tblCellSpacing w:w="15" w:type="dxa"/>
              </w:trPr>
              <w:tc>
                <w:tcPr>
                  <w:tcW w:w="2604" w:type="dxa"/>
                  <w:vAlign w:val="center"/>
                  <w:hideMark/>
                </w:tcPr>
                <w:p w14:paraId="2FCE06AF" w14:textId="77777777" w:rsidR="005C7AD3" w:rsidRPr="005C7AD3" w:rsidRDefault="005C7AD3" w:rsidP="005C7AD3">
                  <w:pPr>
                    <w:pStyle w:val="Standard"/>
                    <w:jc w:val="both"/>
                    <w:rPr>
                      <w:sz w:val="20"/>
                      <w:szCs w:val="20"/>
                      <w:lang w:val="pl-PL"/>
                    </w:rPr>
                  </w:pPr>
                  <w:r w:rsidRPr="005C7AD3">
                    <w:rPr>
                      <w:sz w:val="20"/>
                      <w:szCs w:val="20"/>
                      <w:lang w:val="pl-PL"/>
                    </w:rPr>
                    <w:t>Głębokość siedziska (cm)</w:t>
                  </w:r>
                </w:p>
              </w:tc>
            </w:tr>
          </w:tbl>
          <w:p w14:paraId="2B92CC3A" w14:textId="041A7B1F" w:rsidR="00CC5D9A" w:rsidRDefault="005C7AD3" w:rsidP="004D65BF">
            <w:pPr>
              <w:pStyle w:val="Standard"/>
              <w:jc w:val="both"/>
              <w:rPr>
                <w:sz w:val="20"/>
                <w:szCs w:val="20"/>
              </w:rPr>
            </w:pPr>
            <w:r w:rsidRPr="005C7AD3">
              <w:rPr>
                <w:sz w:val="20"/>
                <w:szCs w:val="20"/>
                <w:lang w:val="pl-PL"/>
              </w:rPr>
              <w:t>44</w:t>
            </w:r>
            <w:r>
              <w:rPr>
                <w:sz w:val="20"/>
                <w:szCs w:val="20"/>
                <w:lang w:val="pl-PL"/>
              </w:rPr>
              <w:t>-46</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9B19E85" w14:textId="77777777" w:rsidR="00CC5D9A" w:rsidRDefault="00CC5D9A" w:rsidP="004D65BF">
            <w:pPr>
              <w:pStyle w:val="Standard"/>
              <w:rPr>
                <w:rFonts w:ascii="Calibri" w:eastAsia="Lucida Sans Unicode" w:hAnsi="Calibri" w:cs="Calibri"/>
                <w:sz w:val="20"/>
                <w:szCs w:val="20"/>
              </w:rPr>
            </w:pPr>
          </w:p>
        </w:tc>
      </w:tr>
      <w:tr w:rsidR="00CC5D9A" w14:paraId="1A4DBB1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0934B10"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0EBF2D6" w14:textId="77777777" w:rsidR="005C7AD3" w:rsidRPr="005C7AD3" w:rsidRDefault="005C7AD3" w:rsidP="005C7AD3">
            <w:pPr>
              <w:pStyle w:val="Standard"/>
              <w:jc w:val="both"/>
              <w:rPr>
                <w:sz w:val="20"/>
                <w:szCs w:val="20"/>
                <w:lang w:val="pl-PL"/>
              </w:rPr>
            </w:pPr>
            <w:r w:rsidRPr="005C7AD3">
              <w:rPr>
                <w:sz w:val="20"/>
                <w:szCs w:val="20"/>
                <w:lang w:val="pl-PL"/>
              </w:rPr>
              <w:t>Higieniczna, zmywalna powierzchnia</w:t>
            </w:r>
          </w:p>
          <w:p w14:paraId="4DB36F84" w14:textId="0875F1B4" w:rsidR="00CC5D9A" w:rsidRPr="005C7AD3"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7C9F876" w14:textId="77777777" w:rsidR="00CC5D9A" w:rsidRDefault="00CC5D9A" w:rsidP="004D65BF">
            <w:pPr>
              <w:pStyle w:val="Standard"/>
              <w:rPr>
                <w:rFonts w:ascii="Calibri" w:eastAsia="Lucida Sans Unicode" w:hAnsi="Calibri" w:cs="Calibri"/>
                <w:sz w:val="20"/>
                <w:szCs w:val="20"/>
              </w:rPr>
            </w:pPr>
          </w:p>
        </w:tc>
      </w:tr>
      <w:tr w:rsidR="00CC5D9A" w14:paraId="5EF1C78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30EE3FB"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28633D9" w14:textId="77777777" w:rsidR="005C7AD3" w:rsidRPr="005C7AD3" w:rsidRDefault="005C7AD3" w:rsidP="005C7AD3">
            <w:pPr>
              <w:pStyle w:val="Standard"/>
              <w:jc w:val="both"/>
              <w:rPr>
                <w:sz w:val="20"/>
                <w:szCs w:val="20"/>
                <w:lang w:val="pl-PL"/>
              </w:rPr>
            </w:pPr>
            <w:r w:rsidRPr="005C7AD3">
              <w:rPr>
                <w:sz w:val="20"/>
                <w:szCs w:val="20"/>
                <w:lang w:val="pl-PL"/>
              </w:rPr>
              <w:t>Łatwe rozkładanie i składanie</w:t>
            </w:r>
          </w:p>
          <w:p w14:paraId="5D4CD55F" w14:textId="2FC63BF7" w:rsidR="00CC5D9A" w:rsidRPr="005C7AD3"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7A27866" w14:textId="77777777" w:rsidR="00CC5D9A" w:rsidRDefault="00CC5D9A" w:rsidP="004D65BF">
            <w:pPr>
              <w:pStyle w:val="Standard"/>
              <w:rPr>
                <w:rFonts w:ascii="Calibri" w:eastAsia="Lucida Sans Unicode" w:hAnsi="Calibri" w:cs="Calibri"/>
                <w:sz w:val="20"/>
                <w:szCs w:val="20"/>
              </w:rPr>
            </w:pPr>
          </w:p>
        </w:tc>
      </w:tr>
      <w:tr w:rsidR="00CC5D9A" w14:paraId="0D33F3C3"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817F01" w14:textId="77777777" w:rsidR="00CC5D9A" w:rsidRDefault="00CC5D9A" w:rsidP="00E0354B">
            <w:pPr>
              <w:pStyle w:val="Standard"/>
              <w:numPr>
                <w:ilvl w:val="0"/>
                <w:numId w:val="2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F24333" w14:textId="25E2507F" w:rsidR="00CC5D9A" w:rsidRDefault="005C7AD3" w:rsidP="004D65BF">
            <w:pPr>
              <w:pStyle w:val="Standard"/>
              <w:jc w:val="both"/>
              <w:rPr>
                <w:sz w:val="20"/>
                <w:szCs w:val="20"/>
              </w:rPr>
            </w:pPr>
            <w:r>
              <w:rPr>
                <w:sz w:val="20"/>
                <w:szCs w:val="20"/>
              </w:rPr>
              <w:t>Kolor - czarne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F08BC7D" w14:textId="77777777" w:rsidR="00CC5D9A" w:rsidRDefault="00CC5D9A" w:rsidP="004D65BF">
            <w:pPr>
              <w:pStyle w:val="Standard"/>
              <w:rPr>
                <w:rFonts w:ascii="Calibri" w:eastAsia="Lucida Sans Unicode" w:hAnsi="Calibri" w:cs="Calibri"/>
                <w:sz w:val="20"/>
                <w:szCs w:val="20"/>
              </w:rPr>
            </w:pPr>
          </w:p>
        </w:tc>
      </w:tr>
    </w:tbl>
    <w:p w14:paraId="138DAB83" w14:textId="77777777" w:rsidR="00CC5D9A" w:rsidRPr="008B67F4" w:rsidRDefault="00CC5D9A" w:rsidP="00CC5D9A">
      <w:pPr>
        <w:rPr>
          <w:b/>
          <w:sz w:val="20"/>
          <w:szCs w:val="20"/>
        </w:rPr>
      </w:pPr>
      <w:r w:rsidRPr="008B67F4">
        <w:rPr>
          <w:b/>
          <w:sz w:val="20"/>
          <w:szCs w:val="20"/>
        </w:rPr>
        <w:lastRenderedPageBreak/>
        <w:t>Pakiet nr 1</w:t>
      </w:r>
    </w:p>
    <w:p w14:paraId="3CF96CF3" w14:textId="4AA31BC6" w:rsidR="00CC5D9A" w:rsidRPr="008B67F4" w:rsidRDefault="00CC5D9A" w:rsidP="00CC5D9A">
      <w:pPr>
        <w:rPr>
          <w:b/>
          <w:sz w:val="20"/>
          <w:szCs w:val="20"/>
        </w:rPr>
      </w:pPr>
      <w:r w:rsidRPr="008B67F4">
        <w:rPr>
          <w:b/>
          <w:sz w:val="20"/>
          <w:szCs w:val="20"/>
        </w:rPr>
        <w:t xml:space="preserve">Załącznik  nr  - </w:t>
      </w:r>
      <w:r>
        <w:rPr>
          <w:b/>
          <w:sz w:val="20"/>
          <w:szCs w:val="20"/>
        </w:rPr>
        <w:t>2</w:t>
      </w:r>
      <w:r w:rsidRPr="008B67F4">
        <w:rPr>
          <w:b/>
          <w:sz w:val="20"/>
          <w:szCs w:val="20"/>
        </w:rPr>
        <w:t xml:space="preserve">    - </w:t>
      </w:r>
      <w:r>
        <w:rPr>
          <w:b/>
          <w:sz w:val="20"/>
          <w:szCs w:val="20"/>
        </w:rPr>
        <w:t>krzesło laboratoryjne– dostawa i montaż</w:t>
      </w:r>
      <w:r w:rsidRPr="008B67F4">
        <w:rPr>
          <w:b/>
          <w:sz w:val="20"/>
          <w:szCs w:val="20"/>
        </w:rPr>
        <w:t xml:space="preserve"> –</w:t>
      </w:r>
      <w:r>
        <w:rPr>
          <w:b/>
          <w:sz w:val="20"/>
          <w:szCs w:val="20"/>
        </w:rPr>
        <w:t xml:space="preserve"> 23</w:t>
      </w:r>
      <w:r w:rsidRPr="008B67F4">
        <w:rPr>
          <w:b/>
          <w:sz w:val="20"/>
          <w:szCs w:val="20"/>
        </w:rPr>
        <w:t xml:space="preserve"> szt. </w:t>
      </w:r>
    </w:p>
    <w:p w14:paraId="61EEEF9B" w14:textId="77777777" w:rsidR="00CC5D9A" w:rsidRPr="008B67F4"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66B04AC" w14:textId="77777777" w:rsidR="00CC5D9A" w:rsidRPr="008B67F4" w:rsidRDefault="00CC5D9A" w:rsidP="00CC5D9A">
      <w:pPr>
        <w:rPr>
          <w:sz w:val="20"/>
          <w:szCs w:val="20"/>
        </w:rPr>
      </w:pPr>
    </w:p>
    <w:p w14:paraId="729EFB85"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582410A1"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181247C2"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9EDF4E" w14:textId="77777777" w:rsidR="00CC5D9A" w:rsidRDefault="00CC5D9A" w:rsidP="004D65BF">
            <w:pPr>
              <w:pStyle w:val="Standard"/>
              <w:jc w:val="center"/>
              <w:rPr>
                <w:rFonts w:ascii="Arial Narrow" w:eastAsia="Calibri" w:hAnsi="Arial Narrow"/>
                <w:b/>
                <w:sz w:val="20"/>
                <w:szCs w:val="20"/>
              </w:rPr>
            </w:pPr>
            <w:r>
              <w:rPr>
                <w:rFonts w:ascii="Arial Narrow" w:eastAsia="Calibri" w:hAnsi="Arial Narrow"/>
                <w:b/>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BE9A5FA" w14:textId="77777777" w:rsidR="00CC5D9A" w:rsidRDefault="00CC5D9A" w:rsidP="004D65BF">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D913E5E" w14:textId="77777777" w:rsidR="00CC5D9A" w:rsidRDefault="00CC5D9A" w:rsidP="004D65BF">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CC5D9A" w14:paraId="31585A9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057AC61" w14:textId="77777777" w:rsidR="00CC5D9A" w:rsidRDefault="00CC5D9A" w:rsidP="00E0354B">
            <w:pPr>
              <w:pStyle w:val="Standard"/>
              <w:numPr>
                <w:ilvl w:val="0"/>
                <w:numId w:val="32"/>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CE896C" w14:textId="13130ACF" w:rsidR="00CC5D9A" w:rsidRDefault="00CC5D9A" w:rsidP="004D65BF">
            <w:pPr>
              <w:pStyle w:val="Standard"/>
              <w:jc w:val="both"/>
              <w:rPr>
                <w:color w:val="000000"/>
                <w:sz w:val="20"/>
                <w:szCs w:val="20"/>
                <w:lang w:eastAsia="pl-PL"/>
              </w:rPr>
            </w:pPr>
            <w:r>
              <w:rPr>
                <w:color w:val="000000"/>
                <w:sz w:val="20"/>
                <w:szCs w:val="20"/>
                <w:lang w:eastAsia="pl-PL"/>
              </w:rPr>
              <w:t xml:space="preserve">Krzesło laboratoryjne obrotowe z regulacją wysokości, </w:t>
            </w:r>
            <w:r w:rsidR="00C57728">
              <w:rPr>
                <w:color w:val="000000"/>
                <w:sz w:val="20"/>
                <w:szCs w:val="20"/>
                <w:lang w:eastAsia="pl-PL"/>
              </w:rPr>
              <w:t>z oparciem</w:t>
            </w:r>
          </w:p>
          <w:p w14:paraId="0E7CC2FC" w14:textId="27D76F1E" w:rsidR="00CC5D9A" w:rsidRDefault="00CC5D9A" w:rsidP="004D65BF">
            <w:pPr>
              <w:pStyle w:val="Standard"/>
              <w:jc w:val="both"/>
              <w:rPr>
                <w:color w:val="000000"/>
                <w:sz w:val="20"/>
                <w:szCs w:val="20"/>
                <w:lang w:eastAsia="pl-PL"/>
              </w:rPr>
            </w:pPr>
            <w:r>
              <w:rPr>
                <w:color w:val="000000"/>
                <w:sz w:val="20"/>
                <w:szCs w:val="20"/>
                <w:lang w:eastAsia="pl-PL"/>
              </w:rPr>
              <w:t>siedzisko krzesła odporne na roztwory kwasów i zasad</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50E46F" w14:textId="77777777" w:rsidR="00CC5D9A" w:rsidRDefault="00CC5D9A" w:rsidP="004D65BF">
            <w:pPr>
              <w:pStyle w:val="Standard"/>
              <w:rPr>
                <w:rFonts w:ascii="Calibri" w:eastAsia="Lucida Sans Unicode" w:hAnsi="Calibri" w:cs="Calibri"/>
                <w:sz w:val="20"/>
                <w:szCs w:val="20"/>
              </w:rPr>
            </w:pPr>
          </w:p>
        </w:tc>
      </w:tr>
      <w:tr w:rsidR="00CC5D9A" w14:paraId="15439748" w14:textId="77777777" w:rsidTr="00CC5D9A">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97BAF5" w14:textId="77777777" w:rsidR="00CC5D9A" w:rsidRDefault="00CC5D9A" w:rsidP="00E0354B">
            <w:pPr>
              <w:pStyle w:val="Standard"/>
              <w:numPr>
                <w:ilvl w:val="0"/>
                <w:numId w:val="32"/>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8DEFECF" w14:textId="7F606CC9" w:rsidR="00CC5D9A" w:rsidRDefault="00CC5D9A" w:rsidP="00CC5D9A">
            <w:pPr>
              <w:pStyle w:val="Standard"/>
              <w:jc w:val="both"/>
              <w:rPr>
                <w:sz w:val="20"/>
                <w:szCs w:val="20"/>
                <w:lang w:val="pl-PL"/>
              </w:rPr>
            </w:pPr>
            <w:r w:rsidRPr="00CC5D9A">
              <w:rPr>
                <w:sz w:val="20"/>
                <w:szCs w:val="20"/>
                <w:lang w:val="pl-PL"/>
              </w:rPr>
              <w:t>Krzesło laboratoryjne ergonomiczne</w:t>
            </w:r>
            <w:r w:rsidR="006E0EE3">
              <w:rPr>
                <w:sz w:val="20"/>
                <w:szCs w:val="20"/>
                <w:lang w:val="pl-PL"/>
              </w:rPr>
              <w:t>.</w:t>
            </w:r>
          </w:p>
          <w:p w14:paraId="036702A8" w14:textId="3E554904" w:rsidR="00CC5D9A" w:rsidRDefault="00CC5D9A" w:rsidP="00CC5D9A">
            <w:pPr>
              <w:pStyle w:val="Standard"/>
              <w:jc w:val="both"/>
              <w:rPr>
                <w:sz w:val="20"/>
                <w:szCs w:val="20"/>
                <w:lang w:val="pl-PL"/>
              </w:rPr>
            </w:pPr>
            <w:r>
              <w:rPr>
                <w:sz w:val="20"/>
                <w:szCs w:val="20"/>
                <w:lang w:val="pl-PL"/>
              </w:rPr>
              <w:t>K</w:t>
            </w:r>
            <w:r w:rsidRPr="00CC5D9A">
              <w:rPr>
                <w:sz w:val="20"/>
                <w:szCs w:val="20"/>
                <w:lang w:val="pl-PL"/>
              </w:rPr>
              <w:t xml:space="preserve">onstrukcja </w:t>
            </w:r>
            <w:r>
              <w:rPr>
                <w:sz w:val="20"/>
                <w:szCs w:val="20"/>
                <w:lang w:val="pl-PL"/>
              </w:rPr>
              <w:t xml:space="preserve">trwała, </w:t>
            </w:r>
            <w:r w:rsidRPr="00CC5D9A">
              <w:rPr>
                <w:sz w:val="20"/>
                <w:szCs w:val="20"/>
                <w:lang w:val="pl-PL"/>
              </w:rPr>
              <w:t xml:space="preserve">odporność na wilgoć i chemikalia. </w:t>
            </w:r>
          </w:p>
          <w:p w14:paraId="709BA408" w14:textId="4878CB27" w:rsidR="00CC5D9A" w:rsidRPr="00CC5D9A" w:rsidRDefault="00CC5D9A" w:rsidP="00CC5D9A">
            <w:pPr>
              <w:pStyle w:val="Standard"/>
              <w:jc w:val="both"/>
              <w:rPr>
                <w:sz w:val="20"/>
                <w:szCs w:val="20"/>
                <w:lang w:val="pl-PL"/>
              </w:rPr>
            </w:pPr>
            <w:r>
              <w:rPr>
                <w:sz w:val="20"/>
                <w:szCs w:val="20"/>
                <w:lang w:val="pl-PL"/>
              </w:rPr>
              <w:t>P</w:t>
            </w:r>
            <w:r w:rsidRPr="00CC5D9A">
              <w:rPr>
                <w:sz w:val="20"/>
                <w:szCs w:val="20"/>
                <w:lang w:val="pl-PL"/>
              </w:rPr>
              <w:t>odnośnik pneumatyczn</w:t>
            </w:r>
            <w:r>
              <w:rPr>
                <w:sz w:val="20"/>
                <w:szCs w:val="20"/>
                <w:lang w:val="pl-PL"/>
              </w:rPr>
              <w:t>y</w:t>
            </w:r>
            <w:r w:rsidRPr="00CC5D9A">
              <w:rPr>
                <w:sz w:val="20"/>
                <w:szCs w:val="20"/>
                <w:lang w:val="pl-PL"/>
              </w:rPr>
              <w:t>.</w:t>
            </w:r>
          </w:p>
          <w:p w14:paraId="1DF0C9F5" w14:textId="77777777" w:rsidR="00CC5D9A" w:rsidRPr="00CC5D9A" w:rsidRDefault="00CC5D9A" w:rsidP="00CC5D9A">
            <w:pPr>
              <w:pStyle w:val="Standard"/>
              <w:jc w:val="both"/>
              <w:rPr>
                <w:b/>
                <w:bCs/>
                <w:sz w:val="20"/>
                <w:szCs w:val="20"/>
                <w:lang w:val="pl-PL"/>
              </w:rPr>
            </w:pPr>
            <w:r w:rsidRPr="00CC5D9A">
              <w:rPr>
                <w:b/>
                <w:bCs/>
                <w:sz w:val="20"/>
                <w:szCs w:val="20"/>
                <w:lang w:val="pl-PL"/>
              </w:rPr>
              <w:t>Charakterystyka:</w:t>
            </w:r>
          </w:p>
          <w:p w14:paraId="39808A01" w14:textId="5EEAAA4C" w:rsidR="00CC5D9A" w:rsidRPr="00CC5D9A" w:rsidRDefault="00CC5D9A" w:rsidP="00E0354B">
            <w:pPr>
              <w:pStyle w:val="Standard"/>
              <w:numPr>
                <w:ilvl w:val="0"/>
                <w:numId w:val="31"/>
              </w:numPr>
              <w:jc w:val="both"/>
              <w:rPr>
                <w:sz w:val="20"/>
                <w:szCs w:val="20"/>
                <w:lang w:val="pl-PL"/>
              </w:rPr>
            </w:pPr>
            <w:r w:rsidRPr="00CC5D9A">
              <w:rPr>
                <w:b/>
                <w:bCs/>
                <w:sz w:val="20"/>
                <w:szCs w:val="20"/>
                <w:lang w:val="pl-PL"/>
              </w:rPr>
              <w:t>Materiał:</w:t>
            </w:r>
            <w:r w:rsidRPr="00CC5D9A">
              <w:rPr>
                <w:sz w:val="20"/>
                <w:szCs w:val="20"/>
                <w:lang w:val="pl-PL"/>
              </w:rPr>
              <w:t xml:space="preserve"> Siedzisko i oparcie wykonane z pianki</w:t>
            </w:r>
            <w:r>
              <w:rPr>
                <w:sz w:val="20"/>
                <w:szCs w:val="20"/>
                <w:lang w:val="pl-PL"/>
              </w:rPr>
              <w:t xml:space="preserve"> lub tworzywa, </w:t>
            </w:r>
            <w:r w:rsidRPr="00CC5D9A">
              <w:rPr>
                <w:sz w:val="20"/>
                <w:szCs w:val="20"/>
                <w:lang w:val="pl-PL"/>
              </w:rPr>
              <w:t xml:space="preserve"> odporn</w:t>
            </w:r>
            <w:r>
              <w:rPr>
                <w:sz w:val="20"/>
                <w:szCs w:val="20"/>
                <w:lang w:val="pl-PL"/>
              </w:rPr>
              <w:t>ych</w:t>
            </w:r>
            <w:r w:rsidRPr="00CC5D9A">
              <w:rPr>
                <w:sz w:val="20"/>
                <w:szCs w:val="20"/>
                <w:lang w:val="pl-PL"/>
              </w:rPr>
              <w:t xml:space="preserve"> na wilgoć, zabrudzenia i chemikalia.</w:t>
            </w:r>
          </w:p>
          <w:p w14:paraId="133B2594" w14:textId="3F448412" w:rsidR="00CC5D9A" w:rsidRPr="00CC5D9A" w:rsidRDefault="00CC5D9A" w:rsidP="00E0354B">
            <w:pPr>
              <w:pStyle w:val="Standard"/>
              <w:numPr>
                <w:ilvl w:val="0"/>
                <w:numId w:val="31"/>
              </w:numPr>
              <w:jc w:val="both"/>
              <w:rPr>
                <w:sz w:val="20"/>
                <w:szCs w:val="20"/>
                <w:lang w:val="pl-PL"/>
              </w:rPr>
            </w:pPr>
            <w:r w:rsidRPr="00CC5D9A">
              <w:rPr>
                <w:b/>
                <w:bCs/>
                <w:sz w:val="20"/>
                <w:szCs w:val="20"/>
                <w:lang w:val="pl-PL"/>
              </w:rPr>
              <w:t>Regulacja:</w:t>
            </w:r>
            <w:r w:rsidRPr="00CC5D9A">
              <w:rPr>
                <w:sz w:val="20"/>
                <w:szCs w:val="20"/>
                <w:lang w:val="pl-PL"/>
              </w:rPr>
              <w:t xml:space="preserve"> Podnośnik pneumatyczny </w:t>
            </w:r>
          </w:p>
          <w:p w14:paraId="5F1D50BE" w14:textId="77777777" w:rsidR="00CC5D9A" w:rsidRPr="00CC5D9A" w:rsidRDefault="00CC5D9A" w:rsidP="00E0354B">
            <w:pPr>
              <w:pStyle w:val="Standard"/>
              <w:numPr>
                <w:ilvl w:val="0"/>
                <w:numId w:val="31"/>
              </w:numPr>
              <w:jc w:val="both"/>
              <w:rPr>
                <w:sz w:val="20"/>
                <w:szCs w:val="20"/>
                <w:lang w:val="pl-PL"/>
              </w:rPr>
            </w:pPr>
            <w:r w:rsidRPr="00CC5D9A">
              <w:rPr>
                <w:b/>
                <w:bCs/>
                <w:sz w:val="20"/>
                <w:szCs w:val="20"/>
                <w:lang w:val="pl-PL"/>
              </w:rPr>
              <w:t>Wymiary:</w:t>
            </w:r>
          </w:p>
          <w:p w14:paraId="02AF68C9" w14:textId="3841ACF5" w:rsidR="00CC5D9A" w:rsidRPr="00CC5D9A" w:rsidRDefault="00CC5D9A" w:rsidP="00E0354B">
            <w:pPr>
              <w:pStyle w:val="Standard"/>
              <w:numPr>
                <w:ilvl w:val="1"/>
                <w:numId w:val="31"/>
              </w:numPr>
              <w:jc w:val="both"/>
              <w:rPr>
                <w:sz w:val="20"/>
                <w:szCs w:val="20"/>
                <w:lang w:val="pl-PL"/>
              </w:rPr>
            </w:pPr>
            <w:r w:rsidRPr="00CC5D9A">
              <w:rPr>
                <w:sz w:val="20"/>
                <w:szCs w:val="20"/>
                <w:lang w:val="pl-PL"/>
              </w:rPr>
              <w:t>Siedzisko: 440 x 400 mm</w:t>
            </w:r>
            <w:r>
              <w:rPr>
                <w:sz w:val="20"/>
                <w:szCs w:val="20"/>
                <w:lang w:val="pl-PL"/>
              </w:rPr>
              <w:t xml:space="preserve"> (+-100mm)</w:t>
            </w:r>
          </w:p>
          <w:p w14:paraId="1E539FBE" w14:textId="455C53C3" w:rsidR="00CC5D9A" w:rsidRPr="00CC5D9A" w:rsidRDefault="00CC5D9A" w:rsidP="00E0354B">
            <w:pPr>
              <w:pStyle w:val="Standard"/>
              <w:numPr>
                <w:ilvl w:val="1"/>
                <w:numId w:val="31"/>
              </w:numPr>
              <w:jc w:val="both"/>
              <w:rPr>
                <w:sz w:val="20"/>
                <w:szCs w:val="20"/>
                <w:lang w:val="pl-PL"/>
              </w:rPr>
            </w:pPr>
            <w:r w:rsidRPr="00CC5D9A">
              <w:rPr>
                <w:sz w:val="20"/>
                <w:szCs w:val="20"/>
                <w:lang w:val="pl-PL"/>
              </w:rPr>
              <w:t>Oparcie: 390 x 320 mm</w:t>
            </w:r>
            <w:r>
              <w:rPr>
                <w:sz w:val="20"/>
                <w:szCs w:val="20"/>
                <w:lang w:val="pl-PL"/>
              </w:rPr>
              <w:t xml:space="preserve"> (+-100mm)</w:t>
            </w:r>
          </w:p>
          <w:p w14:paraId="128FDE9E" w14:textId="0A2A3267" w:rsidR="00CC5D9A" w:rsidRPr="00CC5D9A" w:rsidRDefault="00CC5D9A" w:rsidP="00E0354B">
            <w:pPr>
              <w:pStyle w:val="Standard"/>
              <w:numPr>
                <w:ilvl w:val="0"/>
                <w:numId w:val="31"/>
              </w:numPr>
              <w:jc w:val="both"/>
              <w:rPr>
                <w:sz w:val="20"/>
                <w:szCs w:val="20"/>
                <w:lang w:val="pl-PL"/>
              </w:rPr>
            </w:pPr>
            <w:r w:rsidRPr="00CC5D9A">
              <w:rPr>
                <w:b/>
                <w:bCs/>
                <w:sz w:val="20"/>
                <w:szCs w:val="20"/>
                <w:lang w:val="pl-PL"/>
              </w:rPr>
              <w:t>Podstawa:</w:t>
            </w:r>
            <w:r w:rsidRPr="00CC5D9A">
              <w:rPr>
                <w:sz w:val="20"/>
                <w:szCs w:val="20"/>
                <w:lang w:val="pl-PL"/>
              </w:rPr>
              <w:t xml:space="preserve"> Wykonana ze stali  lub aluminium, krzyżakowa, na minimum 5 kółkach</w:t>
            </w:r>
          </w:p>
          <w:p w14:paraId="0B8A69A6" w14:textId="77777777" w:rsidR="00CC5D9A" w:rsidRDefault="00CC5D9A" w:rsidP="00E0354B">
            <w:pPr>
              <w:pStyle w:val="Standard"/>
              <w:numPr>
                <w:ilvl w:val="0"/>
                <w:numId w:val="31"/>
              </w:numPr>
              <w:jc w:val="both"/>
              <w:rPr>
                <w:sz w:val="20"/>
                <w:szCs w:val="20"/>
                <w:lang w:val="pl-PL"/>
              </w:rPr>
            </w:pPr>
            <w:r w:rsidRPr="00CC5D9A">
              <w:rPr>
                <w:b/>
                <w:bCs/>
                <w:sz w:val="20"/>
                <w:szCs w:val="20"/>
                <w:lang w:val="pl-PL"/>
              </w:rPr>
              <w:t>Cechy:</w:t>
            </w:r>
            <w:r w:rsidRPr="00CC5D9A">
              <w:rPr>
                <w:sz w:val="20"/>
                <w:szCs w:val="20"/>
                <w:lang w:val="pl-PL"/>
              </w:rPr>
              <w:t xml:space="preserve"> Ergonomiczna konstrukcja, stabilność, łatwość utrzymania czystości oraz możliwość precyzyjnego dostosowania ustawień dla maksymalnego komfortu użytkownika.</w:t>
            </w:r>
          </w:p>
          <w:p w14:paraId="47A97A92" w14:textId="574387A8" w:rsidR="00DF32B6" w:rsidRPr="00DF32B6" w:rsidRDefault="00DF32B6" w:rsidP="00E0354B">
            <w:pPr>
              <w:pStyle w:val="Standard"/>
              <w:numPr>
                <w:ilvl w:val="0"/>
                <w:numId w:val="31"/>
              </w:numPr>
              <w:jc w:val="both"/>
              <w:rPr>
                <w:sz w:val="20"/>
                <w:szCs w:val="20"/>
                <w:lang w:val="pl-PL"/>
              </w:rPr>
            </w:pPr>
            <w:r w:rsidRPr="00DF32B6">
              <w:rPr>
                <w:sz w:val="20"/>
                <w:szCs w:val="20"/>
                <w:lang w:val="pl-PL"/>
              </w:rPr>
              <w:t>Minimum 5 kolorów do wyboru</w:t>
            </w:r>
          </w:p>
          <w:p w14:paraId="297C1C47" w14:textId="77777777" w:rsidR="00CC5D9A" w:rsidRPr="00CC5D9A" w:rsidRDefault="00CC5D9A" w:rsidP="00CC5D9A">
            <w:pPr>
              <w:pStyle w:val="Standard"/>
              <w:jc w:val="both"/>
              <w:rPr>
                <w:sz w:val="20"/>
                <w:szCs w:val="20"/>
                <w:lang w:val="pl-PL"/>
              </w:rPr>
            </w:pPr>
          </w:p>
          <w:p w14:paraId="48EBFEA7" w14:textId="77777777" w:rsidR="00CC5D9A"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95289B" w14:textId="77777777" w:rsidR="00CC5D9A" w:rsidRDefault="00CC5D9A" w:rsidP="004D65BF">
            <w:pPr>
              <w:pStyle w:val="Standard"/>
              <w:rPr>
                <w:rFonts w:ascii="Calibri" w:eastAsia="Lucida Sans Unicode" w:hAnsi="Calibri" w:cs="Calibri"/>
                <w:sz w:val="20"/>
                <w:szCs w:val="20"/>
              </w:rPr>
            </w:pPr>
          </w:p>
        </w:tc>
      </w:tr>
    </w:tbl>
    <w:p w14:paraId="7785D2C9" w14:textId="77777777" w:rsidR="00CC5D9A" w:rsidRDefault="00CC5D9A" w:rsidP="00CC5D9A">
      <w:pPr>
        <w:rPr>
          <w:b/>
          <w:sz w:val="20"/>
          <w:szCs w:val="20"/>
        </w:rPr>
      </w:pPr>
    </w:p>
    <w:p w14:paraId="3286C0AE" w14:textId="77777777" w:rsidR="00CC5D9A" w:rsidRDefault="00CC5D9A" w:rsidP="00CC5D9A">
      <w:pPr>
        <w:rPr>
          <w:b/>
          <w:sz w:val="20"/>
          <w:szCs w:val="20"/>
        </w:rPr>
      </w:pPr>
    </w:p>
    <w:p w14:paraId="75D7E00D" w14:textId="63F469AB" w:rsidR="00CC5D9A" w:rsidRPr="008B67F4" w:rsidRDefault="00CC5D9A" w:rsidP="00CC5D9A">
      <w:pPr>
        <w:rPr>
          <w:b/>
          <w:sz w:val="20"/>
          <w:szCs w:val="20"/>
        </w:rPr>
      </w:pPr>
      <w:r w:rsidRPr="008B67F4">
        <w:rPr>
          <w:b/>
          <w:sz w:val="20"/>
          <w:szCs w:val="20"/>
        </w:rPr>
        <w:t>Pakiet nr 1</w:t>
      </w:r>
    </w:p>
    <w:p w14:paraId="2B0AC6A5" w14:textId="6E6D6374" w:rsidR="00CC5D9A" w:rsidRPr="00CC5D9A" w:rsidRDefault="00CC5D9A" w:rsidP="00CC5D9A">
      <w:pPr>
        <w:rPr>
          <w:b/>
          <w:sz w:val="20"/>
          <w:szCs w:val="20"/>
        </w:rPr>
      </w:pPr>
      <w:r w:rsidRPr="008B67F4">
        <w:rPr>
          <w:b/>
          <w:sz w:val="20"/>
          <w:szCs w:val="20"/>
        </w:rPr>
        <w:t xml:space="preserve">Załącznik  nr  - </w:t>
      </w:r>
      <w:r>
        <w:rPr>
          <w:b/>
          <w:sz w:val="20"/>
          <w:szCs w:val="20"/>
        </w:rPr>
        <w:t>3</w:t>
      </w:r>
      <w:r w:rsidRPr="008B67F4">
        <w:rPr>
          <w:b/>
          <w:sz w:val="20"/>
          <w:szCs w:val="20"/>
        </w:rPr>
        <w:t xml:space="preserve">    - </w:t>
      </w:r>
      <w:r>
        <w:rPr>
          <w:b/>
          <w:sz w:val="20"/>
          <w:szCs w:val="20"/>
        </w:rPr>
        <w:t xml:space="preserve">krzesło– dostawa i montaż -  15 </w:t>
      </w:r>
      <w:r w:rsidRPr="008B67F4">
        <w:rPr>
          <w:b/>
          <w:sz w:val="20"/>
          <w:szCs w:val="20"/>
        </w:rPr>
        <w:t xml:space="preserve">szt. </w:t>
      </w:r>
    </w:p>
    <w:p w14:paraId="01D14F2A" w14:textId="0414B34D" w:rsidR="00CC5D9A" w:rsidRPr="00CC5D9A"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5D6B494"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28DA860F"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CC5D9A" w:rsidRPr="00511E02" w14:paraId="0E8842CE" w14:textId="77777777" w:rsidTr="004D65BF">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A0F839B" w14:textId="77777777" w:rsidR="00CC5D9A" w:rsidRPr="00511E02" w:rsidRDefault="00CC5D9A" w:rsidP="004D65BF">
            <w:pPr>
              <w:widowControl w:val="0"/>
              <w:jc w:val="center"/>
              <w:rPr>
                <w:rFonts w:eastAsia="Calibri"/>
                <w:b/>
                <w:sz w:val="20"/>
                <w:szCs w:val="20"/>
              </w:rPr>
            </w:pPr>
            <w:r w:rsidRPr="00511E02">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30388982" w14:textId="77777777" w:rsidR="00CC5D9A" w:rsidRPr="00511E02" w:rsidRDefault="00CC5D9A" w:rsidP="004D65BF">
            <w:pPr>
              <w:keepNext/>
              <w:widowControl w:val="0"/>
              <w:outlineLvl w:val="0"/>
              <w:rPr>
                <w:b/>
                <w:bCs/>
                <w:sz w:val="20"/>
                <w:szCs w:val="20"/>
              </w:rPr>
            </w:pPr>
            <w:r w:rsidRPr="00511E02">
              <w:rPr>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3FFFC8C" w14:textId="77777777" w:rsidR="00CC5D9A" w:rsidRPr="00511E02" w:rsidRDefault="00CC5D9A" w:rsidP="004D65BF">
            <w:pPr>
              <w:keepNext/>
              <w:widowControl w:val="0"/>
              <w:jc w:val="center"/>
              <w:outlineLvl w:val="1"/>
              <w:rPr>
                <w:b/>
                <w:bCs/>
                <w:smallCaps/>
                <w:sz w:val="20"/>
                <w:szCs w:val="20"/>
              </w:rPr>
            </w:pPr>
            <w:r w:rsidRPr="00511E02">
              <w:rPr>
                <w:b/>
                <w:bCs/>
                <w:smallCaps/>
                <w:sz w:val="20"/>
                <w:szCs w:val="20"/>
              </w:rPr>
              <w:t>parametr oferowany – podać</w:t>
            </w:r>
          </w:p>
        </w:tc>
      </w:tr>
      <w:tr w:rsidR="00CC5D9A" w:rsidRPr="00511E02" w14:paraId="3FC3999B"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77984D"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31A960B" w14:textId="080BBF36"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Krzesło na podstawie chromowanej, tapicerowane materiałem zmywalnym o wysokiej odporności na ścieranie</w:t>
            </w:r>
          </w:p>
        </w:tc>
        <w:tc>
          <w:tcPr>
            <w:tcW w:w="2694" w:type="dxa"/>
            <w:tcBorders>
              <w:top w:val="single" w:sz="4" w:space="0" w:color="000000"/>
              <w:left w:val="single" w:sz="4" w:space="0" w:color="000000"/>
              <w:bottom w:val="single" w:sz="4" w:space="0" w:color="000000"/>
              <w:right w:val="single" w:sz="12" w:space="0" w:color="000000"/>
            </w:tcBorders>
          </w:tcPr>
          <w:p w14:paraId="1DFAF632" w14:textId="77777777" w:rsidR="00CC5D9A" w:rsidRPr="00511E02" w:rsidRDefault="00CC5D9A" w:rsidP="004D65BF">
            <w:pPr>
              <w:widowControl w:val="0"/>
              <w:rPr>
                <w:rFonts w:eastAsia="Lucida Sans Unicode"/>
                <w:kern w:val="2"/>
                <w:sz w:val="20"/>
                <w:szCs w:val="20"/>
              </w:rPr>
            </w:pPr>
          </w:p>
        </w:tc>
      </w:tr>
      <w:tr w:rsidR="00CC5D9A" w:rsidRPr="00511E02" w14:paraId="30C043E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DE8A70D"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715D6C18"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Krzesło stacjonarne na 4 nogach bez podłokietników z kubełkowym, plastikowym siedziskiem</w:t>
            </w:r>
          </w:p>
          <w:p w14:paraId="2808D4C6"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Wymagane wymiary:</w:t>
            </w:r>
          </w:p>
          <w:p w14:paraId="75D773BD"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•Szerokość siedziska 445 mm </w:t>
            </w:r>
          </w:p>
          <w:p w14:paraId="65800242"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•Głębokość siedziska 425 mm</w:t>
            </w:r>
          </w:p>
          <w:p w14:paraId="7AE38DB1"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•Wysokość siedziska 450 mm </w:t>
            </w:r>
          </w:p>
          <w:p w14:paraId="06BFB8D7"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•Wysokość oparcia 350 mm </w:t>
            </w:r>
          </w:p>
          <w:p w14:paraId="0422B533"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•Wysokość całkowita krzesła 800 mm</w:t>
            </w:r>
          </w:p>
          <w:p w14:paraId="428E15A2"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•Szerokość całkowita krzesła 540 mm</w:t>
            </w:r>
          </w:p>
          <w:p w14:paraId="5FE0B2DA"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•Głębokość całkowita krzesła 525 mm</w:t>
            </w:r>
          </w:p>
          <w:p w14:paraId="4A3A4E94"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Od powyższych wymiarów dopuszcza się tolerancję w zakresie +/- 20 mm</w:t>
            </w:r>
          </w:p>
        </w:tc>
        <w:tc>
          <w:tcPr>
            <w:tcW w:w="2694" w:type="dxa"/>
            <w:tcBorders>
              <w:top w:val="single" w:sz="4" w:space="0" w:color="000000"/>
              <w:left w:val="single" w:sz="4" w:space="0" w:color="000000"/>
              <w:bottom w:val="single" w:sz="4" w:space="0" w:color="000000"/>
              <w:right w:val="single" w:sz="12" w:space="0" w:color="000000"/>
            </w:tcBorders>
          </w:tcPr>
          <w:p w14:paraId="39E5677F" w14:textId="77777777" w:rsidR="00CC5D9A" w:rsidRPr="00511E02" w:rsidRDefault="00CC5D9A" w:rsidP="004D65BF">
            <w:pPr>
              <w:widowControl w:val="0"/>
              <w:rPr>
                <w:rFonts w:eastAsia="Lucida Sans Unicode"/>
                <w:kern w:val="2"/>
                <w:sz w:val="20"/>
                <w:szCs w:val="20"/>
              </w:rPr>
            </w:pPr>
          </w:p>
        </w:tc>
      </w:tr>
      <w:tr w:rsidR="00CC5D9A" w:rsidRPr="00511E02" w14:paraId="3685F12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FA1424"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6E38264" w14:textId="77777777" w:rsidR="00CC5D9A" w:rsidRPr="00511E02" w:rsidRDefault="00CC5D9A" w:rsidP="004D65BF">
            <w:pPr>
              <w:widowControl w:val="0"/>
              <w:tabs>
                <w:tab w:val="left" w:pos="5670"/>
              </w:tabs>
              <w:ind w:right="71"/>
              <w:jc w:val="both"/>
              <w:rPr>
                <w:sz w:val="20"/>
                <w:szCs w:val="20"/>
              </w:rPr>
            </w:pPr>
            <w:r w:rsidRPr="00511E02">
              <w:rPr>
                <w:sz w:val="20"/>
                <w:szCs w:val="20"/>
              </w:rPr>
              <w:t>Kubełkowe jednoelementowe siedzisko z oparciem, wykonane z polipropylenu w kolorze zgodnym z wzornikiem producenta – min. 5 kolorów do wyboru</w:t>
            </w:r>
          </w:p>
        </w:tc>
        <w:tc>
          <w:tcPr>
            <w:tcW w:w="2694" w:type="dxa"/>
            <w:tcBorders>
              <w:top w:val="single" w:sz="4" w:space="0" w:color="000000"/>
              <w:left w:val="single" w:sz="4" w:space="0" w:color="000000"/>
              <w:bottom w:val="single" w:sz="4" w:space="0" w:color="000000"/>
              <w:right w:val="single" w:sz="12" w:space="0" w:color="000000"/>
            </w:tcBorders>
          </w:tcPr>
          <w:p w14:paraId="210E23F3" w14:textId="77777777" w:rsidR="00CC5D9A" w:rsidRPr="00511E02" w:rsidRDefault="00CC5D9A" w:rsidP="004D65BF">
            <w:pPr>
              <w:widowControl w:val="0"/>
              <w:rPr>
                <w:rFonts w:eastAsia="Lucida Sans Unicode"/>
                <w:kern w:val="2"/>
                <w:sz w:val="20"/>
                <w:szCs w:val="20"/>
              </w:rPr>
            </w:pPr>
          </w:p>
        </w:tc>
      </w:tr>
      <w:tr w:rsidR="00CC5D9A" w:rsidRPr="00511E02" w14:paraId="5CEF801D"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8130C5"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638D9F9" w14:textId="77777777" w:rsidR="00CC5D9A" w:rsidRPr="00511E02" w:rsidRDefault="00CC5D9A" w:rsidP="004D65BF">
            <w:pPr>
              <w:widowControl w:val="0"/>
              <w:tabs>
                <w:tab w:val="left" w:pos="5670"/>
              </w:tabs>
              <w:ind w:right="71"/>
              <w:jc w:val="both"/>
              <w:rPr>
                <w:sz w:val="20"/>
                <w:szCs w:val="20"/>
              </w:rPr>
            </w:pPr>
            <w:r w:rsidRPr="00511E02">
              <w:rPr>
                <w:sz w:val="20"/>
                <w:szCs w:val="20"/>
              </w:rPr>
              <w:t>Kubełek elastyczny, oparcie ugina się pod naciskiem pleców</w:t>
            </w:r>
          </w:p>
        </w:tc>
        <w:tc>
          <w:tcPr>
            <w:tcW w:w="2694" w:type="dxa"/>
            <w:tcBorders>
              <w:top w:val="single" w:sz="4" w:space="0" w:color="000000"/>
              <w:left w:val="single" w:sz="4" w:space="0" w:color="000000"/>
              <w:bottom w:val="single" w:sz="4" w:space="0" w:color="000000"/>
              <w:right w:val="single" w:sz="12" w:space="0" w:color="000000"/>
            </w:tcBorders>
          </w:tcPr>
          <w:p w14:paraId="3E0EE838" w14:textId="77777777" w:rsidR="00CC5D9A" w:rsidRPr="00511E02" w:rsidRDefault="00CC5D9A" w:rsidP="004D65BF">
            <w:pPr>
              <w:widowControl w:val="0"/>
              <w:rPr>
                <w:rFonts w:eastAsia="Lucida Sans Unicode"/>
                <w:kern w:val="2"/>
                <w:sz w:val="20"/>
                <w:szCs w:val="20"/>
              </w:rPr>
            </w:pPr>
          </w:p>
        </w:tc>
      </w:tr>
      <w:tr w:rsidR="00CC5D9A" w:rsidRPr="00511E02" w14:paraId="0B599F2F"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12B538"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7BF19A2" w14:textId="77777777" w:rsidR="00CC5D9A" w:rsidRPr="00511E02" w:rsidRDefault="00CC5D9A" w:rsidP="004D65BF">
            <w:pPr>
              <w:widowControl w:val="0"/>
              <w:tabs>
                <w:tab w:val="left" w:pos="5670"/>
              </w:tabs>
              <w:ind w:right="71"/>
              <w:jc w:val="both"/>
              <w:rPr>
                <w:sz w:val="20"/>
                <w:szCs w:val="20"/>
              </w:rPr>
            </w:pPr>
            <w:r w:rsidRPr="00511E02">
              <w:rPr>
                <w:sz w:val="20"/>
                <w:szCs w:val="20"/>
              </w:rPr>
              <w:t>Pomiędzy oparciem i siedziskiem otwór o kształcie owalnym o wymiarach 120 mm x 30 mm służący jako uchwyt do łatwego przenoszenia krzesła</w:t>
            </w:r>
          </w:p>
        </w:tc>
        <w:tc>
          <w:tcPr>
            <w:tcW w:w="2694" w:type="dxa"/>
            <w:tcBorders>
              <w:top w:val="single" w:sz="4" w:space="0" w:color="000000"/>
              <w:left w:val="single" w:sz="4" w:space="0" w:color="000000"/>
              <w:bottom w:val="single" w:sz="4" w:space="0" w:color="000000"/>
              <w:right w:val="single" w:sz="12" w:space="0" w:color="000000"/>
            </w:tcBorders>
          </w:tcPr>
          <w:p w14:paraId="09473219" w14:textId="77777777" w:rsidR="00CC5D9A" w:rsidRPr="00511E02" w:rsidRDefault="00CC5D9A" w:rsidP="004D65BF">
            <w:pPr>
              <w:widowControl w:val="0"/>
              <w:rPr>
                <w:rFonts w:eastAsia="Lucida Sans Unicode"/>
                <w:kern w:val="2"/>
                <w:sz w:val="20"/>
                <w:szCs w:val="20"/>
              </w:rPr>
            </w:pPr>
          </w:p>
        </w:tc>
      </w:tr>
      <w:tr w:rsidR="00CC5D9A" w:rsidRPr="00511E02" w14:paraId="1EF98CE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0A1025"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C19FF7C" w14:textId="77777777" w:rsidR="00CC5D9A" w:rsidRPr="00511E02" w:rsidRDefault="00CC5D9A" w:rsidP="004D65BF">
            <w:pPr>
              <w:widowControl w:val="0"/>
              <w:tabs>
                <w:tab w:val="left" w:pos="5670"/>
              </w:tabs>
              <w:ind w:right="71"/>
              <w:jc w:val="both"/>
              <w:rPr>
                <w:sz w:val="20"/>
                <w:szCs w:val="20"/>
              </w:rPr>
            </w:pPr>
            <w:r w:rsidRPr="00511E02">
              <w:rPr>
                <w:sz w:val="20"/>
                <w:szCs w:val="20"/>
              </w:rPr>
              <w:t xml:space="preserve">Na siedzisku nakładka tapicerowana tkaniną  </w:t>
            </w:r>
          </w:p>
        </w:tc>
        <w:tc>
          <w:tcPr>
            <w:tcW w:w="2694" w:type="dxa"/>
            <w:tcBorders>
              <w:top w:val="single" w:sz="4" w:space="0" w:color="000000"/>
              <w:left w:val="single" w:sz="4" w:space="0" w:color="000000"/>
              <w:bottom w:val="single" w:sz="4" w:space="0" w:color="000000"/>
              <w:right w:val="single" w:sz="12" w:space="0" w:color="000000"/>
            </w:tcBorders>
          </w:tcPr>
          <w:p w14:paraId="2C6AF9B0" w14:textId="77777777" w:rsidR="00CC5D9A" w:rsidRPr="00511E02" w:rsidRDefault="00CC5D9A" w:rsidP="004D65BF">
            <w:pPr>
              <w:widowControl w:val="0"/>
              <w:rPr>
                <w:rFonts w:eastAsia="Lucida Sans Unicode"/>
                <w:kern w:val="2"/>
                <w:sz w:val="20"/>
                <w:szCs w:val="20"/>
              </w:rPr>
            </w:pPr>
          </w:p>
        </w:tc>
      </w:tr>
      <w:tr w:rsidR="00CC5D9A" w:rsidRPr="00511E02" w14:paraId="0FE1CD61"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9F946B"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30DBB8B" w14:textId="77777777" w:rsidR="00CC5D9A" w:rsidRPr="00511E02" w:rsidRDefault="00CC5D9A" w:rsidP="004D65BF">
            <w:pPr>
              <w:widowControl w:val="0"/>
              <w:tabs>
                <w:tab w:val="left" w:pos="5670"/>
              </w:tabs>
              <w:ind w:right="71"/>
              <w:jc w:val="both"/>
              <w:rPr>
                <w:sz w:val="20"/>
                <w:szCs w:val="20"/>
              </w:rPr>
            </w:pPr>
            <w:r w:rsidRPr="00511E02">
              <w:rPr>
                <w:sz w:val="20"/>
                <w:szCs w:val="20"/>
              </w:rPr>
              <w:t>Stelaż wykonany ze stalowej chromowanej rury o średnicy 19 mm</w:t>
            </w:r>
          </w:p>
        </w:tc>
        <w:tc>
          <w:tcPr>
            <w:tcW w:w="2694" w:type="dxa"/>
            <w:tcBorders>
              <w:top w:val="single" w:sz="4" w:space="0" w:color="000000"/>
              <w:left w:val="single" w:sz="4" w:space="0" w:color="000000"/>
              <w:bottom w:val="single" w:sz="4" w:space="0" w:color="000000"/>
              <w:right w:val="single" w:sz="12" w:space="0" w:color="000000"/>
            </w:tcBorders>
          </w:tcPr>
          <w:p w14:paraId="10E081D7" w14:textId="77777777" w:rsidR="00CC5D9A" w:rsidRPr="00511E02" w:rsidRDefault="00CC5D9A" w:rsidP="004D65BF">
            <w:pPr>
              <w:widowControl w:val="0"/>
              <w:rPr>
                <w:rFonts w:eastAsia="Lucida Sans Unicode"/>
                <w:kern w:val="2"/>
                <w:sz w:val="20"/>
                <w:szCs w:val="20"/>
              </w:rPr>
            </w:pPr>
          </w:p>
        </w:tc>
      </w:tr>
      <w:tr w:rsidR="00CC5D9A" w:rsidRPr="00511E02" w14:paraId="2CAEB84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6616D2"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A8657EC" w14:textId="77777777" w:rsidR="00CC5D9A" w:rsidRPr="00511E02" w:rsidRDefault="00CC5D9A" w:rsidP="004D65BF">
            <w:pPr>
              <w:widowControl w:val="0"/>
              <w:tabs>
                <w:tab w:val="left" w:pos="5670"/>
              </w:tabs>
              <w:ind w:right="71"/>
              <w:jc w:val="both"/>
              <w:rPr>
                <w:sz w:val="20"/>
                <w:szCs w:val="20"/>
              </w:rPr>
            </w:pPr>
            <w:r w:rsidRPr="00511E02">
              <w:rPr>
                <w:sz w:val="20"/>
                <w:szCs w:val="20"/>
              </w:rPr>
              <w:t>Stelaż mocowany jest wyłącznie pod siedziskiem</w:t>
            </w:r>
          </w:p>
        </w:tc>
        <w:tc>
          <w:tcPr>
            <w:tcW w:w="2694" w:type="dxa"/>
            <w:tcBorders>
              <w:top w:val="single" w:sz="4" w:space="0" w:color="000000"/>
              <w:left w:val="single" w:sz="4" w:space="0" w:color="000000"/>
              <w:bottom w:val="single" w:sz="4" w:space="0" w:color="000000"/>
              <w:right w:val="single" w:sz="12" w:space="0" w:color="000000"/>
            </w:tcBorders>
          </w:tcPr>
          <w:p w14:paraId="4EE7C649" w14:textId="77777777" w:rsidR="00CC5D9A" w:rsidRPr="00511E02" w:rsidRDefault="00CC5D9A" w:rsidP="004D65BF">
            <w:pPr>
              <w:widowControl w:val="0"/>
              <w:rPr>
                <w:rFonts w:eastAsia="Lucida Sans Unicode"/>
                <w:kern w:val="2"/>
                <w:sz w:val="20"/>
                <w:szCs w:val="20"/>
              </w:rPr>
            </w:pPr>
          </w:p>
        </w:tc>
      </w:tr>
      <w:tr w:rsidR="00CC5D9A" w:rsidRPr="00511E02" w14:paraId="438AFF30"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5E09339"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37CCF37" w14:textId="77777777" w:rsidR="00CC5D9A" w:rsidRPr="00511E02" w:rsidRDefault="00CC5D9A" w:rsidP="004D65BF">
            <w:pPr>
              <w:widowControl w:val="0"/>
              <w:tabs>
                <w:tab w:val="left" w:pos="5670"/>
              </w:tabs>
              <w:ind w:right="71"/>
              <w:jc w:val="both"/>
              <w:rPr>
                <w:sz w:val="20"/>
                <w:szCs w:val="20"/>
              </w:rPr>
            </w:pPr>
            <w:r w:rsidRPr="00511E02">
              <w:rPr>
                <w:sz w:val="20"/>
                <w:szCs w:val="20"/>
              </w:rPr>
              <w:t>Nakładka na siedzisko tapicerowana tkaniną o właściwościach zmywalnych o strukturze tkaniny plecionej z nici o udokumentowanych parametrach nie gorszych niż:</w:t>
            </w:r>
          </w:p>
          <w:p w14:paraId="76266531" w14:textId="77777777" w:rsidR="00CC5D9A" w:rsidRPr="00511E02" w:rsidRDefault="00CC5D9A" w:rsidP="004D65BF">
            <w:pPr>
              <w:widowControl w:val="0"/>
              <w:tabs>
                <w:tab w:val="left" w:pos="5670"/>
              </w:tabs>
              <w:ind w:right="71"/>
              <w:rPr>
                <w:sz w:val="20"/>
                <w:szCs w:val="20"/>
              </w:rPr>
            </w:pPr>
            <w:r w:rsidRPr="00511E02">
              <w:rPr>
                <w:sz w:val="20"/>
                <w:szCs w:val="20"/>
              </w:rPr>
              <w:t xml:space="preserve">Ścieralność : 300 000 cykli  </w:t>
            </w:r>
          </w:p>
          <w:p w14:paraId="3A04FE70" w14:textId="77777777" w:rsidR="00CC5D9A" w:rsidRPr="00511E02" w:rsidRDefault="00CC5D9A" w:rsidP="004D65BF">
            <w:pPr>
              <w:widowControl w:val="0"/>
              <w:tabs>
                <w:tab w:val="left" w:pos="5670"/>
              </w:tabs>
              <w:ind w:right="71"/>
              <w:rPr>
                <w:sz w:val="20"/>
                <w:szCs w:val="20"/>
              </w:rPr>
            </w:pPr>
            <w:r w:rsidRPr="00511E02">
              <w:rPr>
                <w:sz w:val="20"/>
                <w:szCs w:val="20"/>
              </w:rPr>
              <w:t>Trudnopalność ( BS EN 1021:1 , BS EN 1021:2)</w:t>
            </w:r>
          </w:p>
          <w:p w14:paraId="1DB7D0A3" w14:textId="77777777" w:rsidR="00CC5D9A" w:rsidRPr="00511E02" w:rsidRDefault="00CC5D9A" w:rsidP="004D65BF">
            <w:pPr>
              <w:widowControl w:val="0"/>
              <w:tabs>
                <w:tab w:val="left" w:pos="5670"/>
              </w:tabs>
              <w:ind w:right="71"/>
              <w:rPr>
                <w:sz w:val="20"/>
                <w:szCs w:val="20"/>
              </w:rPr>
            </w:pPr>
            <w:r w:rsidRPr="00511E02">
              <w:rPr>
                <w:sz w:val="20"/>
                <w:szCs w:val="20"/>
              </w:rPr>
              <w:t>Właściwości zmywalne w tym łagodnymi środkami chemicznymi</w:t>
            </w:r>
          </w:p>
          <w:p w14:paraId="7F6A2A60" w14:textId="77777777" w:rsidR="00CC5D9A" w:rsidRPr="00511E02" w:rsidRDefault="00CC5D9A" w:rsidP="004D65BF">
            <w:pPr>
              <w:widowControl w:val="0"/>
              <w:rPr>
                <w:sz w:val="20"/>
                <w:szCs w:val="20"/>
              </w:rPr>
            </w:pPr>
            <w:r w:rsidRPr="00511E02">
              <w:rPr>
                <w:sz w:val="20"/>
                <w:szCs w:val="20"/>
              </w:rPr>
              <w:t>Bariera przed drobnoustrojami, przeciwbakteryjna i przeciwgrzybicza</w:t>
            </w:r>
          </w:p>
        </w:tc>
        <w:tc>
          <w:tcPr>
            <w:tcW w:w="2694" w:type="dxa"/>
            <w:tcBorders>
              <w:top w:val="single" w:sz="4" w:space="0" w:color="000000"/>
              <w:left w:val="single" w:sz="4" w:space="0" w:color="000000"/>
              <w:bottom w:val="single" w:sz="4" w:space="0" w:color="000000"/>
              <w:right w:val="single" w:sz="12" w:space="0" w:color="000000"/>
            </w:tcBorders>
          </w:tcPr>
          <w:p w14:paraId="26E89438" w14:textId="77777777" w:rsidR="00CC5D9A" w:rsidRPr="00511E02" w:rsidRDefault="00CC5D9A" w:rsidP="004D65BF">
            <w:pPr>
              <w:widowControl w:val="0"/>
              <w:rPr>
                <w:rFonts w:eastAsia="Lucida Sans Unicode"/>
                <w:kern w:val="2"/>
                <w:sz w:val="20"/>
                <w:szCs w:val="20"/>
              </w:rPr>
            </w:pPr>
          </w:p>
        </w:tc>
      </w:tr>
      <w:tr w:rsidR="00CC5D9A" w:rsidRPr="00511E02" w14:paraId="00B64632"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0CFFB03" w14:textId="77777777" w:rsidR="00CC5D9A" w:rsidRPr="00511E02" w:rsidRDefault="00CC5D9A" w:rsidP="00E0354B">
            <w:pPr>
              <w:widowControl w:val="0"/>
              <w:numPr>
                <w:ilvl w:val="0"/>
                <w:numId w:val="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5DD939B" w14:textId="77777777" w:rsidR="00CC5D9A" w:rsidRPr="00511E02" w:rsidRDefault="00CC5D9A" w:rsidP="004D65BF">
            <w:pPr>
              <w:widowControl w:val="0"/>
              <w:tabs>
                <w:tab w:val="left" w:pos="5670"/>
              </w:tabs>
              <w:ind w:right="71"/>
              <w:jc w:val="both"/>
              <w:rPr>
                <w:sz w:val="20"/>
                <w:szCs w:val="20"/>
              </w:rPr>
            </w:pPr>
            <w:r w:rsidRPr="00511E02">
              <w:rPr>
                <w:sz w:val="20"/>
                <w:szCs w:val="20"/>
              </w:rPr>
              <w:t xml:space="preserve">Gwarancja 24 miesiące, </w:t>
            </w:r>
          </w:p>
        </w:tc>
        <w:tc>
          <w:tcPr>
            <w:tcW w:w="2694" w:type="dxa"/>
            <w:tcBorders>
              <w:top w:val="single" w:sz="4" w:space="0" w:color="000000"/>
              <w:left w:val="single" w:sz="4" w:space="0" w:color="000000"/>
              <w:bottom w:val="single" w:sz="4" w:space="0" w:color="000000"/>
              <w:right w:val="single" w:sz="12" w:space="0" w:color="000000"/>
            </w:tcBorders>
          </w:tcPr>
          <w:p w14:paraId="30748244" w14:textId="77777777" w:rsidR="00CC5D9A" w:rsidRPr="00511E02" w:rsidRDefault="00CC5D9A" w:rsidP="004D65BF">
            <w:pPr>
              <w:widowControl w:val="0"/>
              <w:rPr>
                <w:rFonts w:eastAsia="Lucida Sans Unicode"/>
                <w:kern w:val="2"/>
                <w:sz w:val="20"/>
                <w:szCs w:val="20"/>
              </w:rPr>
            </w:pPr>
          </w:p>
        </w:tc>
      </w:tr>
    </w:tbl>
    <w:p w14:paraId="29DFBEF7" w14:textId="77777777" w:rsidR="00CC5D9A" w:rsidRDefault="00CC5D9A" w:rsidP="005460F9">
      <w:pPr>
        <w:rPr>
          <w:b/>
          <w:sz w:val="20"/>
          <w:szCs w:val="20"/>
        </w:rPr>
      </w:pPr>
    </w:p>
    <w:p w14:paraId="71F6F079" w14:textId="76DF1A8E"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Pakiet nr 1</w:t>
      </w:r>
    </w:p>
    <w:p w14:paraId="2974468C" w14:textId="758D41E3" w:rsidR="00CC5D9A" w:rsidRPr="00352CD2" w:rsidRDefault="00CC5D9A" w:rsidP="00CC5D9A">
      <w:pPr>
        <w:rPr>
          <w:b/>
          <w:bCs/>
        </w:rPr>
      </w:pPr>
      <w:r w:rsidRPr="00352CD2">
        <w:rPr>
          <w:b/>
          <w:bCs/>
        </w:rPr>
        <w:t>Załącznik  nr  - 4   - fotel obrotowy do biurka</w:t>
      </w:r>
      <w:r w:rsidRPr="00352CD2">
        <w:rPr>
          <w:b/>
          <w:bCs/>
          <w:sz w:val="20"/>
          <w:szCs w:val="20"/>
        </w:rPr>
        <w:t>– dostawa i montaż</w:t>
      </w:r>
      <w:r w:rsidRPr="00352CD2">
        <w:rPr>
          <w:b/>
          <w:bCs/>
        </w:rPr>
        <w:t xml:space="preserve">  - szt.  5</w:t>
      </w:r>
    </w:p>
    <w:p w14:paraId="6CC3349C" w14:textId="77777777"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7C63704"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A394F20"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52CD2">
        <w:rPr>
          <w:rFonts w:eastAsia="Calibri"/>
          <w:b/>
          <w:bCs/>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8"/>
        <w:gridCol w:w="6095"/>
        <w:gridCol w:w="3120"/>
      </w:tblGrid>
      <w:tr w:rsidR="00CC5D9A" w:rsidRPr="00476218" w14:paraId="661C6D5F"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739D3AB7" w14:textId="77777777" w:rsidR="00CC5D9A" w:rsidRPr="00476218" w:rsidRDefault="00CC5D9A" w:rsidP="004D65BF">
            <w:pPr>
              <w:widowControl w:val="0"/>
              <w:jc w:val="center"/>
              <w:rPr>
                <w:rFonts w:eastAsia="Calibri"/>
                <w:b/>
                <w:sz w:val="20"/>
                <w:szCs w:val="20"/>
              </w:rPr>
            </w:pPr>
            <w:r w:rsidRPr="0047621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1E2723E" w14:textId="77777777" w:rsidR="00CC5D9A" w:rsidRPr="00476218" w:rsidRDefault="00CC5D9A" w:rsidP="004D65BF">
            <w:pPr>
              <w:keepNext/>
              <w:widowControl w:val="0"/>
              <w:outlineLvl w:val="0"/>
              <w:rPr>
                <w:b/>
                <w:bCs/>
                <w:sz w:val="20"/>
                <w:szCs w:val="20"/>
              </w:rPr>
            </w:pPr>
            <w:r w:rsidRPr="00476218">
              <w:rPr>
                <w:b/>
                <w:bCs/>
                <w:smallCaps/>
                <w:sz w:val="20"/>
                <w:szCs w:val="20"/>
              </w:rPr>
              <w:t>Parametr / warunek wymagany</w:t>
            </w:r>
          </w:p>
        </w:tc>
        <w:tc>
          <w:tcPr>
            <w:tcW w:w="3120" w:type="dxa"/>
            <w:tcBorders>
              <w:top w:val="single" w:sz="12" w:space="0" w:color="000000"/>
              <w:left w:val="single" w:sz="4" w:space="0" w:color="000000"/>
              <w:bottom w:val="single" w:sz="4" w:space="0" w:color="000000"/>
              <w:right w:val="single" w:sz="12" w:space="0" w:color="000000"/>
            </w:tcBorders>
            <w:vAlign w:val="center"/>
          </w:tcPr>
          <w:p w14:paraId="1745A6CB" w14:textId="77777777" w:rsidR="00CC5D9A" w:rsidRPr="00476218" w:rsidRDefault="00CC5D9A" w:rsidP="004D65BF">
            <w:pPr>
              <w:keepNext/>
              <w:widowControl w:val="0"/>
              <w:jc w:val="center"/>
              <w:outlineLvl w:val="1"/>
              <w:rPr>
                <w:b/>
                <w:bCs/>
                <w:smallCaps/>
                <w:sz w:val="20"/>
                <w:szCs w:val="20"/>
              </w:rPr>
            </w:pPr>
            <w:r w:rsidRPr="00476218">
              <w:rPr>
                <w:b/>
                <w:bCs/>
                <w:smallCaps/>
                <w:sz w:val="20"/>
                <w:szCs w:val="20"/>
              </w:rPr>
              <w:t>parametr oferowany – podać</w:t>
            </w:r>
          </w:p>
        </w:tc>
      </w:tr>
      <w:tr w:rsidR="00CC5D9A" w:rsidRPr="00476218" w14:paraId="6A10501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B9CB51E"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DD376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Krzesło obrotowe na kółkach z mechanizmem synchronicznym, na podnośniku gazowym, o wymiarach:</w:t>
            </w:r>
          </w:p>
          <w:p w14:paraId="42A38632"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całkowita: 990 – 1200 mm,</w:t>
            </w:r>
          </w:p>
          <w:p w14:paraId="165FF7EB"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oparcia: 445 mm,</w:t>
            </w:r>
          </w:p>
          <w:p w14:paraId="7AB6BE5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oparcia: 575 – 660 mm,</w:t>
            </w:r>
          </w:p>
          <w:p w14:paraId="4FB13D37"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siedziska: 490 mm,</w:t>
            </w:r>
          </w:p>
          <w:p w14:paraId="5D863B93"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głębokość siedziska: 430 – 490 mm,</w:t>
            </w:r>
          </w:p>
          <w:p w14:paraId="01A85305"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siedziska: 425 – 535 mm,</w:t>
            </w:r>
          </w:p>
          <w:p w14:paraId="31858769"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podłokietników nad siedziskiem: 185 mm – 260 mm,</w:t>
            </w:r>
          </w:p>
          <w:p w14:paraId="6AA8A182"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całkowita: 685 mm,</w:t>
            </w:r>
          </w:p>
          <w:p w14:paraId="6248DFD0"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głębokość całkowita: 670 mm.</w:t>
            </w:r>
          </w:p>
          <w:p w14:paraId="20BF202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Od powyższych wymiarów dopuszcza się tolerancję w zakresie +/- 30 mm</w:t>
            </w:r>
          </w:p>
        </w:tc>
        <w:tc>
          <w:tcPr>
            <w:tcW w:w="3120" w:type="dxa"/>
            <w:tcBorders>
              <w:top w:val="single" w:sz="4" w:space="0" w:color="000000"/>
              <w:left w:val="single" w:sz="4" w:space="0" w:color="000000"/>
              <w:bottom w:val="single" w:sz="4" w:space="0" w:color="000000"/>
              <w:right w:val="single" w:sz="12" w:space="0" w:color="000000"/>
            </w:tcBorders>
          </w:tcPr>
          <w:p w14:paraId="5F416018" w14:textId="77777777" w:rsidR="00CC5D9A" w:rsidRPr="00476218" w:rsidRDefault="00CC5D9A" w:rsidP="004D65BF">
            <w:pPr>
              <w:widowControl w:val="0"/>
              <w:rPr>
                <w:rFonts w:eastAsia="Lucida Sans Unicode"/>
                <w:kern w:val="2"/>
                <w:sz w:val="20"/>
                <w:szCs w:val="20"/>
              </w:rPr>
            </w:pPr>
          </w:p>
        </w:tc>
      </w:tr>
      <w:tr w:rsidR="00CC5D9A" w:rsidRPr="00476218" w14:paraId="6F837B4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EDD2DE4"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6364BC2" w14:textId="6C4C8968" w:rsidR="00CC5D9A" w:rsidRPr="00476218" w:rsidRDefault="00CC5D9A" w:rsidP="004D65BF">
            <w:pPr>
              <w:widowControl w:val="0"/>
              <w:spacing w:line="252" w:lineRule="auto"/>
              <w:jc w:val="both"/>
              <w:rPr>
                <w:rFonts w:eastAsia="TimesNewRomanPSMT"/>
                <w:sz w:val="20"/>
                <w:szCs w:val="20"/>
              </w:rPr>
            </w:pPr>
            <w:r>
              <w:rPr>
                <w:rFonts w:eastAsia="TimesNewRomanPSMT"/>
                <w:sz w:val="20"/>
                <w:szCs w:val="20"/>
              </w:rPr>
              <w:t>fotel</w:t>
            </w:r>
            <w:r w:rsidRPr="00476218">
              <w:rPr>
                <w:rFonts w:eastAsia="TimesNewRomanPSMT"/>
                <w:sz w:val="20"/>
                <w:szCs w:val="20"/>
              </w:rPr>
              <w:t xml:space="preserve"> musi posiadać oparcie i siedzisko tapicerowane tkaniną.</w:t>
            </w:r>
          </w:p>
        </w:tc>
        <w:tc>
          <w:tcPr>
            <w:tcW w:w="3120" w:type="dxa"/>
            <w:tcBorders>
              <w:top w:val="single" w:sz="4" w:space="0" w:color="000000"/>
              <w:left w:val="single" w:sz="4" w:space="0" w:color="000000"/>
              <w:bottom w:val="single" w:sz="4" w:space="0" w:color="000000"/>
              <w:right w:val="single" w:sz="12" w:space="0" w:color="000000"/>
            </w:tcBorders>
          </w:tcPr>
          <w:p w14:paraId="7C0539B3" w14:textId="77777777" w:rsidR="00CC5D9A" w:rsidRPr="00476218" w:rsidRDefault="00CC5D9A" w:rsidP="004D65BF">
            <w:pPr>
              <w:widowControl w:val="0"/>
              <w:rPr>
                <w:rFonts w:eastAsia="Lucida Sans Unicode"/>
                <w:kern w:val="2"/>
                <w:sz w:val="20"/>
                <w:szCs w:val="20"/>
              </w:rPr>
            </w:pPr>
          </w:p>
        </w:tc>
      </w:tr>
      <w:tr w:rsidR="00CC5D9A" w:rsidRPr="00476218" w14:paraId="3D93C35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21CC7A1"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2342EE"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powinno posiadać osłonę wykonaną z polipropylenu w kolorze czarnym.</w:t>
            </w:r>
          </w:p>
        </w:tc>
        <w:tc>
          <w:tcPr>
            <w:tcW w:w="3120" w:type="dxa"/>
            <w:tcBorders>
              <w:top w:val="single" w:sz="4" w:space="0" w:color="000000"/>
              <w:left w:val="single" w:sz="4" w:space="0" w:color="000000"/>
              <w:bottom w:val="single" w:sz="4" w:space="0" w:color="000000"/>
              <w:right w:val="single" w:sz="12" w:space="0" w:color="000000"/>
            </w:tcBorders>
          </w:tcPr>
          <w:p w14:paraId="74CB7D53" w14:textId="77777777" w:rsidR="00CC5D9A" w:rsidRPr="00476218" w:rsidRDefault="00CC5D9A" w:rsidP="004D65BF">
            <w:pPr>
              <w:widowControl w:val="0"/>
              <w:rPr>
                <w:rFonts w:eastAsia="Lucida Sans Unicode"/>
                <w:kern w:val="2"/>
                <w:sz w:val="20"/>
                <w:szCs w:val="20"/>
              </w:rPr>
            </w:pPr>
          </w:p>
        </w:tc>
      </w:tr>
      <w:tr w:rsidR="00CC5D9A" w:rsidRPr="00476218" w14:paraId="29F158B6"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8B92FD3"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6CA857"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i siedzisko powinno być w kształcie zbliżonym do prostokąta z wyraźnymi narożnikami.</w:t>
            </w:r>
          </w:p>
        </w:tc>
        <w:tc>
          <w:tcPr>
            <w:tcW w:w="3120" w:type="dxa"/>
            <w:tcBorders>
              <w:top w:val="single" w:sz="4" w:space="0" w:color="000000"/>
              <w:left w:val="single" w:sz="4" w:space="0" w:color="000000"/>
              <w:bottom w:val="single" w:sz="4" w:space="0" w:color="000000"/>
              <w:right w:val="single" w:sz="12" w:space="0" w:color="000000"/>
            </w:tcBorders>
          </w:tcPr>
          <w:p w14:paraId="1A82E0A8" w14:textId="77777777" w:rsidR="00CC5D9A" w:rsidRPr="00476218" w:rsidRDefault="00CC5D9A" w:rsidP="004D65BF">
            <w:pPr>
              <w:widowControl w:val="0"/>
              <w:rPr>
                <w:rFonts w:eastAsia="Lucida Sans Unicode"/>
                <w:kern w:val="2"/>
                <w:sz w:val="20"/>
                <w:szCs w:val="20"/>
              </w:rPr>
            </w:pPr>
          </w:p>
        </w:tc>
      </w:tr>
      <w:tr w:rsidR="00CC5D9A" w:rsidRPr="00476218" w14:paraId="4D6E030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AE50321"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EB5C7A1"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Szkielet oparcia powinien być wykonany z polipropylenu.</w:t>
            </w:r>
          </w:p>
        </w:tc>
        <w:tc>
          <w:tcPr>
            <w:tcW w:w="3120" w:type="dxa"/>
            <w:tcBorders>
              <w:top w:val="single" w:sz="4" w:space="0" w:color="000000"/>
              <w:left w:val="single" w:sz="4" w:space="0" w:color="000000"/>
              <w:bottom w:val="single" w:sz="4" w:space="0" w:color="000000"/>
              <w:right w:val="single" w:sz="12" w:space="0" w:color="000000"/>
            </w:tcBorders>
          </w:tcPr>
          <w:p w14:paraId="0EB83FA3" w14:textId="77777777" w:rsidR="00CC5D9A" w:rsidRPr="00476218" w:rsidRDefault="00CC5D9A" w:rsidP="004D65BF">
            <w:pPr>
              <w:widowControl w:val="0"/>
              <w:rPr>
                <w:rFonts w:eastAsia="Lucida Sans Unicode"/>
                <w:kern w:val="2"/>
                <w:sz w:val="20"/>
                <w:szCs w:val="20"/>
              </w:rPr>
            </w:pPr>
          </w:p>
        </w:tc>
      </w:tr>
      <w:tr w:rsidR="00CC5D9A" w:rsidRPr="00476218" w14:paraId="4599F6E1"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0769024"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F8466D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Szkielet siedziska powinien być wykonany ze sklejki o grubości min. 11 mm lub polipropylenu</w:t>
            </w:r>
          </w:p>
        </w:tc>
        <w:tc>
          <w:tcPr>
            <w:tcW w:w="3120" w:type="dxa"/>
            <w:tcBorders>
              <w:top w:val="single" w:sz="4" w:space="0" w:color="000000"/>
              <w:left w:val="single" w:sz="4" w:space="0" w:color="000000"/>
              <w:bottom w:val="single" w:sz="4" w:space="0" w:color="000000"/>
              <w:right w:val="single" w:sz="12" w:space="0" w:color="000000"/>
            </w:tcBorders>
          </w:tcPr>
          <w:p w14:paraId="0569C43C" w14:textId="77777777" w:rsidR="00CC5D9A" w:rsidRPr="00476218" w:rsidRDefault="00CC5D9A" w:rsidP="004D65BF">
            <w:pPr>
              <w:widowControl w:val="0"/>
              <w:rPr>
                <w:rFonts w:eastAsia="Lucida Sans Unicode"/>
                <w:kern w:val="2"/>
                <w:sz w:val="20"/>
                <w:szCs w:val="20"/>
              </w:rPr>
            </w:pPr>
          </w:p>
        </w:tc>
      </w:tr>
      <w:tr w:rsidR="00CC5D9A" w:rsidRPr="00476218" w14:paraId="62A809D2"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EA101B6"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1CB7324"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Pianka na oparciu powinna mieć grubość min. 20 mm i właściwości trudnopalne</w:t>
            </w:r>
          </w:p>
          <w:p w14:paraId="350D059E"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Pianka na siedzisku powinna mieć  grubość min. 50 mm i właściwości trudnopalne</w:t>
            </w:r>
          </w:p>
        </w:tc>
        <w:tc>
          <w:tcPr>
            <w:tcW w:w="3120" w:type="dxa"/>
            <w:tcBorders>
              <w:top w:val="single" w:sz="4" w:space="0" w:color="000000"/>
              <w:left w:val="single" w:sz="4" w:space="0" w:color="000000"/>
              <w:bottom w:val="single" w:sz="4" w:space="0" w:color="000000"/>
              <w:right w:val="single" w:sz="12" w:space="0" w:color="000000"/>
            </w:tcBorders>
          </w:tcPr>
          <w:p w14:paraId="4F9D5A8F" w14:textId="77777777" w:rsidR="00CC5D9A" w:rsidRPr="00476218" w:rsidRDefault="00CC5D9A" w:rsidP="004D65BF">
            <w:pPr>
              <w:widowControl w:val="0"/>
              <w:rPr>
                <w:rFonts w:eastAsia="Lucida Sans Unicode"/>
                <w:kern w:val="2"/>
                <w:sz w:val="20"/>
                <w:szCs w:val="20"/>
              </w:rPr>
            </w:pPr>
          </w:p>
        </w:tc>
      </w:tr>
      <w:tr w:rsidR="00CC5D9A" w:rsidRPr="00476218" w14:paraId="25167AF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38DB061"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B45314"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Tapicerka oparcia powinna być wykonana z osobnymi płaszczyznami po bokach, nie dopuszcza się tapicerowania z jednego kawałka tkaniny.</w:t>
            </w:r>
          </w:p>
          <w:p w14:paraId="19E3F7F1"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Tapicerka siedziska powinna być wykonana z osobnymi płaszczyznami po bokach, nie dopuszcza się tapicerowania z jednego kawałka tkaniny.</w:t>
            </w:r>
          </w:p>
        </w:tc>
        <w:tc>
          <w:tcPr>
            <w:tcW w:w="3120" w:type="dxa"/>
            <w:tcBorders>
              <w:top w:val="single" w:sz="4" w:space="0" w:color="000000"/>
              <w:left w:val="single" w:sz="4" w:space="0" w:color="000000"/>
              <w:bottom w:val="single" w:sz="4" w:space="0" w:color="000000"/>
              <w:right w:val="single" w:sz="12" w:space="0" w:color="000000"/>
            </w:tcBorders>
          </w:tcPr>
          <w:p w14:paraId="59AB8B93" w14:textId="77777777" w:rsidR="00CC5D9A" w:rsidRPr="00476218" w:rsidRDefault="00CC5D9A" w:rsidP="004D65BF">
            <w:pPr>
              <w:widowControl w:val="0"/>
              <w:rPr>
                <w:rFonts w:eastAsia="Lucida Sans Unicode"/>
                <w:kern w:val="2"/>
                <w:sz w:val="20"/>
                <w:szCs w:val="20"/>
              </w:rPr>
            </w:pPr>
          </w:p>
        </w:tc>
      </w:tr>
      <w:tr w:rsidR="00CC5D9A" w:rsidRPr="00476218" w14:paraId="1D5E2A0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A792E06"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E78E8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Łącznik oparcia z mechanizmem powinien być wykonany z metalu oraz zakryty z każdej strony osłoną z tworzywa sztucznego.</w:t>
            </w:r>
          </w:p>
        </w:tc>
        <w:tc>
          <w:tcPr>
            <w:tcW w:w="3120" w:type="dxa"/>
            <w:tcBorders>
              <w:top w:val="single" w:sz="4" w:space="0" w:color="000000"/>
              <w:left w:val="single" w:sz="4" w:space="0" w:color="000000"/>
              <w:bottom w:val="single" w:sz="4" w:space="0" w:color="000000"/>
              <w:right w:val="single" w:sz="12" w:space="0" w:color="000000"/>
            </w:tcBorders>
          </w:tcPr>
          <w:p w14:paraId="5F536532" w14:textId="77777777" w:rsidR="00CC5D9A" w:rsidRPr="00476218" w:rsidRDefault="00CC5D9A" w:rsidP="004D65BF">
            <w:pPr>
              <w:widowControl w:val="0"/>
              <w:rPr>
                <w:rFonts w:eastAsia="Lucida Sans Unicode"/>
                <w:kern w:val="2"/>
                <w:sz w:val="20"/>
                <w:szCs w:val="20"/>
              </w:rPr>
            </w:pPr>
          </w:p>
        </w:tc>
      </w:tr>
      <w:tr w:rsidR="00CC5D9A" w:rsidRPr="00476218" w14:paraId="136C113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407FE401"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55AC572" w14:textId="3984C4E5" w:rsidR="00CC5D9A" w:rsidRPr="00476218" w:rsidRDefault="00CC5D9A" w:rsidP="004D65BF">
            <w:pPr>
              <w:widowControl w:val="0"/>
              <w:spacing w:line="252" w:lineRule="auto"/>
              <w:jc w:val="both"/>
              <w:rPr>
                <w:rFonts w:eastAsia="TimesNewRomanPSMT"/>
                <w:sz w:val="20"/>
                <w:szCs w:val="20"/>
              </w:rPr>
            </w:pPr>
            <w:r w:rsidRPr="00476218">
              <w:rPr>
                <w:sz w:val="20"/>
                <w:szCs w:val="20"/>
              </w:rPr>
              <w:t xml:space="preserve">Podłokietniki plastikowe wykonane z nylonu i poliuretanu. Górna nakładka podłokietnika miękka. Zakres regulacji wysokości: min. </w:t>
            </w:r>
            <w:r w:rsidR="00083595">
              <w:rPr>
                <w:sz w:val="20"/>
                <w:szCs w:val="20"/>
              </w:rPr>
              <w:t>75</w:t>
            </w:r>
            <w:r w:rsidRPr="00476218">
              <w:rPr>
                <w:sz w:val="20"/>
                <w:szCs w:val="20"/>
              </w:rPr>
              <w:t>mm</w:t>
            </w:r>
            <w:r w:rsidR="00083595">
              <w:rPr>
                <w:sz w:val="20"/>
                <w:szCs w:val="20"/>
              </w:rPr>
              <w:t xml:space="preserve"> +-5mm</w:t>
            </w:r>
          </w:p>
        </w:tc>
        <w:tc>
          <w:tcPr>
            <w:tcW w:w="3120" w:type="dxa"/>
            <w:tcBorders>
              <w:top w:val="single" w:sz="4" w:space="0" w:color="000000"/>
              <w:left w:val="single" w:sz="4" w:space="0" w:color="000000"/>
              <w:bottom w:val="single" w:sz="4" w:space="0" w:color="000000"/>
              <w:right w:val="single" w:sz="12" w:space="0" w:color="000000"/>
            </w:tcBorders>
          </w:tcPr>
          <w:p w14:paraId="06555A0B" w14:textId="77777777" w:rsidR="00CC5D9A" w:rsidRPr="00476218" w:rsidRDefault="00CC5D9A" w:rsidP="004D65BF">
            <w:pPr>
              <w:widowControl w:val="0"/>
              <w:rPr>
                <w:rFonts w:eastAsia="Lucida Sans Unicode"/>
                <w:kern w:val="2"/>
                <w:sz w:val="20"/>
                <w:szCs w:val="20"/>
              </w:rPr>
            </w:pPr>
          </w:p>
        </w:tc>
      </w:tr>
      <w:tr w:rsidR="00CC5D9A" w:rsidRPr="00476218" w14:paraId="762822F8"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3DE48AC"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196BD7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Podstawa pięcioramienna wykonana z polerowanego aluminium efekt chrom. Nie dopuszcza się podstawy stalowej chromowanej.</w:t>
            </w:r>
          </w:p>
        </w:tc>
        <w:tc>
          <w:tcPr>
            <w:tcW w:w="3120" w:type="dxa"/>
            <w:tcBorders>
              <w:top w:val="single" w:sz="4" w:space="0" w:color="000000"/>
              <w:left w:val="single" w:sz="4" w:space="0" w:color="000000"/>
              <w:bottom w:val="single" w:sz="4" w:space="0" w:color="000000"/>
              <w:right w:val="single" w:sz="12" w:space="0" w:color="000000"/>
            </w:tcBorders>
          </w:tcPr>
          <w:p w14:paraId="3EEF1C94" w14:textId="77777777" w:rsidR="00CC5D9A" w:rsidRPr="00476218" w:rsidRDefault="00CC5D9A" w:rsidP="004D65BF">
            <w:pPr>
              <w:widowControl w:val="0"/>
              <w:rPr>
                <w:rFonts w:eastAsia="Lucida Sans Unicode"/>
                <w:kern w:val="2"/>
                <w:sz w:val="20"/>
                <w:szCs w:val="20"/>
              </w:rPr>
            </w:pPr>
          </w:p>
        </w:tc>
      </w:tr>
      <w:tr w:rsidR="00CC5D9A" w:rsidRPr="00476218" w14:paraId="4D51E932"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CD26FB0"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013ACD9" w14:textId="14AB618B"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Kółka miękkie fi min. 65 mm przeznaczone na twarde podłoże</w:t>
            </w:r>
            <w:r>
              <w:rPr>
                <w:rFonts w:eastAsia="TimesNewRomanPSMT"/>
                <w:sz w:val="20"/>
                <w:szCs w:val="20"/>
              </w:rPr>
              <w:t>, nie brudzące podłogi.</w:t>
            </w:r>
          </w:p>
        </w:tc>
        <w:tc>
          <w:tcPr>
            <w:tcW w:w="3120" w:type="dxa"/>
            <w:tcBorders>
              <w:top w:val="single" w:sz="4" w:space="0" w:color="000000"/>
              <w:left w:val="single" w:sz="4" w:space="0" w:color="000000"/>
              <w:bottom w:val="single" w:sz="4" w:space="0" w:color="000000"/>
              <w:right w:val="single" w:sz="12" w:space="0" w:color="000000"/>
            </w:tcBorders>
          </w:tcPr>
          <w:p w14:paraId="7DDAC8AF" w14:textId="77777777" w:rsidR="00CC5D9A" w:rsidRPr="00476218" w:rsidRDefault="00CC5D9A" w:rsidP="004D65BF">
            <w:pPr>
              <w:widowControl w:val="0"/>
              <w:rPr>
                <w:rFonts w:eastAsia="Lucida Sans Unicode"/>
                <w:kern w:val="2"/>
                <w:sz w:val="20"/>
                <w:szCs w:val="20"/>
              </w:rPr>
            </w:pPr>
          </w:p>
        </w:tc>
      </w:tr>
      <w:tr w:rsidR="00CC5D9A" w:rsidRPr="00476218" w14:paraId="0D309D2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A6BF44F"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A887009"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W 1/3 tyłu siedziska powinien znajdować się wciąg tapicerski zapobiegający marszczeniu tkaniny oraz poprawiający komfort użytkownika.</w:t>
            </w:r>
          </w:p>
        </w:tc>
        <w:tc>
          <w:tcPr>
            <w:tcW w:w="3120" w:type="dxa"/>
            <w:tcBorders>
              <w:top w:val="single" w:sz="4" w:space="0" w:color="000000"/>
              <w:left w:val="single" w:sz="4" w:space="0" w:color="000000"/>
              <w:bottom w:val="single" w:sz="4" w:space="0" w:color="000000"/>
              <w:right w:val="single" w:sz="12" w:space="0" w:color="000000"/>
            </w:tcBorders>
          </w:tcPr>
          <w:p w14:paraId="5F3EF457" w14:textId="77777777" w:rsidR="00CC5D9A" w:rsidRPr="00476218" w:rsidRDefault="00CC5D9A" w:rsidP="004D65BF">
            <w:pPr>
              <w:widowControl w:val="0"/>
              <w:rPr>
                <w:rFonts w:eastAsia="Lucida Sans Unicode"/>
                <w:kern w:val="2"/>
                <w:sz w:val="20"/>
                <w:szCs w:val="20"/>
              </w:rPr>
            </w:pPr>
          </w:p>
        </w:tc>
      </w:tr>
      <w:tr w:rsidR="00CC5D9A" w:rsidRPr="00476218" w14:paraId="44E5B9C7"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D0A8C95"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8C003AD"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powinno być z regulacją wysokości za pomocą przycisku w dolnej części oparcia. Nie dopuszcza się regulacji wysokości oparcia bez przycisku .</w:t>
            </w:r>
          </w:p>
        </w:tc>
        <w:tc>
          <w:tcPr>
            <w:tcW w:w="3120" w:type="dxa"/>
            <w:tcBorders>
              <w:top w:val="single" w:sz="4" w:space="0" w:color="000000"/>
              <w:left w:val="single" w:sz="4" w:space="0" w:color="000000"/>
              <w:bottom w:val="single" w:sz="4" w:space="0" w:color="000000"/>
              <w:right w:val="single" w:sz="12" w:space="0" w:color="000000"/>
            </w:tcBorders>
          </w:tcPr>
          <w:p w14:paraId="3959CBA1" w14:textId="77777777" w:rsidR="00CC5D9A" w:rsidRPr="00476218" w:rsidRDefault="00CC5D9A" w:rsidP="004D65BF">
            <w:pPr>
              <w:widowControl w:val="0"/>
              <w:rPr>
                <w:rFonts w:eastAsia="Lucida Sans Unicode"/>
                <w:kern w:val="2"/>
                <w:sz w:val="20"/>
                <w:szCs w:val="20"/>
              </w:rPr>
            </w:pPr>
          </w:p>
        </w:tc>
      </w:tr>
      <w:tr w:rsidR="00CC5D9A" w:rsidRPr="00476218" w14:paraId="29B6747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14DC69"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7588F2D" w14:textId="35824D93"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Krzesło musi posiadać mechanizm Synchro z blokadą oparcia w 4 pozycjach, płynną regulację siły odchylania oparcia i regulację wysokości siedziska góra-dół.</w:t>
            </w:r>
          </w:p>
        </w:tc>
        <w:tc>
          <w:tcPr>
            <w:tcW w:w="3120" w:type="dxa"/>
            <w:tcBorders>
              <w:top w:val="single" w:sz="4" w:space="0" w:color="000000"/>
              <w:left w:val="single" w:sz="4" w:space="0" w:color="000000"/>
              <w:bottom w:val="single" w:sz="4" w:space="0" w:color="000000"/>
              <w:right w:val="single" w:sz="12" w:space="0" w:color="000000"/>
            </w:tcBorders>
          </w:tcPr>
          <w:p w14:paraId="6B795B74" w14:textId="77777777" w:rsidR="00CC5D9A" w:rsidRPr="00476218" w:rsidRDefault="00CC5D9A" w:rsidP="004D65BF">
            <w:pPr>
              <w:widowControl w:val="0"/>
              <w:rPr>
                <w:rFonts w:eastAsia="Lucida Sans Unicode"/>
                <w:kern w:val="2"/>
                <w:sz w:val="20"/>
                <w:szCs w:val="20"/>
              </w:rPr>
            </w:pPr>
          </w:p>
        </w:tc>
      </w:tr>
      <w:tr w:rsidR="00CC5D9A" w:rsidRPr="00476218" w14:paraId="5D846C83"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79FC948"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F9C23F" w14:textId="77777777" w:rsidR="00CC5D9A" w:rsidRPr="00476218" w:rsidRDefault="00CC5D9A" w:rsidP="004D65BF">
            <w:pPr>
              <w:pStyle w:val="Style35"/>
              <w:jc w:val="both"/>
              <w:rPr>
                <w:rStyle w:val="FontStyle128"/>
                <w:color w:val="auto"/>
              </w:rPr>
            </w:pPr>
            <w:r w:rsidRPr="00476218">
              <w:rPr>
                <w:rStyle w:val="FontStyle128"/>
                <w:color w:val="auto"/>
              </w:rPr>
              <w:t>Krzesła tapicerowane materiałem powlekanym zmywalnym z wytłoczoną fakturą zewnętrzną o wyglądzie tkaniny plecionej z nici (nie dopuszcza się materiału powlekanego o wyglądzie skóry) i parametrach nie gorszych niż:</w:t>
            </w:r>
          </w:p>
          <w:p w14:paraId="339DC4BA" w14:textId="77777777" w:rsidR="00CC5D9A" w:rsidRPr="00476218" w:rsidRDefault="00CC5D9A" w:rsidP="004D65BF">
            <w:pPr>
              <w:pStyle w:val="Style35"/>
              <w:jc w:val="both"/>
              <w:rPr>
                <w:rStyle w:val="FontStyle128"/>
                <w:color w:val="auto"/>
              </w:rPr>
            </w:pPr>
            <w:r w:rsidRPr="00476218">
              <w:rPr>
                <w:rStyle w:val="FontStyle128"/>
                <w:color w:val="auto"/>
              </w:rPr>
              <w:t xml:space="preserve">• Ścieralność: 300 000 cykli  </w:t>
            </w:r>
          </w:p>
          <w:p w14:paraId="4690E53E" w14:textId="77777777" w:rsidR="00CC5D9A" w:rsidRPr="00476218" w:rsidRDefault="00CC5D9A" w:rsidP="004D65BF">
            <w:pPr>
              <w:pStyle w:val="Style35"/>
              <w:jc w:val="both"/>
              <w:rPr>
                <w:rStyle w:val="FontStyle128"/>
                <w:color w:val="auto"/>
              </w:rPr>
            </w:pPr>
            <w:r w:rsidRPr="00476218">
              <w:rPr>
                <w:rStyle w:val="FontStyle128"/>
                <w:color w:val="auto"/>
              </w:rPr>
              <w:t>• Trudnopalność ( BS EN 1021:1, BS EN 1021:2)</w:t>
            </w:r>
          </w:p>
          <w:p w14:paraId="3FB754EA" w14:textId="77777777" w:rsidR="00CC5D9A" w:rsidRPr="00476218" w:rsidRDefault="00CC5D9A" w:rsidP="004D65BF">
            <w:pPr>
              <w:pStyle w:val="Style35"/>
              <w:jc w:val="both"/>
              <w:rPr>
                <w:rStyle w:val="FontStyle128"/>
                <w:color w:val="auto"/>
              </w:rPr>
            </w:pPr>
            <w:r w:rsidRPr="00476218">
              <w:rPr>
                <w:rStyle w:val="FontStyle128"/>
                <w:color w:val="auto"/>
              </w:rPr>
              <w:t>• Odporność na światło minimum &gt;7</w:t>
            </w:r>
          </w:p>
          <w:p w14:paraId="7741633B" w14:textId="77777777" w:rsidR="00CC5D9A" w:rsidRPr="00476218" w:rsidRDefault="00CC5D9A" w:rsidP="004D65BF">
            <w:pPr>
              <w:pStyle w:val="Style35"/>
              <w:jc w:val="both"/>
              <w:rPr>
                <w:rStyle w:val="FontStyle128"/>
                <w:color w:val="auto"/>
              </w:rPr>
            </w:pPr>
            <w:r w:rsidRPr="00476218">
              <w:rPr>
                <w:rStyle w:val="FontStyle128"/>
                <w:color w:val="auto"/>
              </w:rPr>
              <w:t>• Gramatura: min. 680 g/m</w:t>
            </w:r>
            <w:r w:rsidRPr="00476218">
              <w:rPr>
                <w:rStyle w:val="FontStyle128"/>
                <w:color w:val="auto"/>
                <w:vertAlign w:val="superscript"/>
              </w:rPr>
              <w:t>2</w:t>
            </w:r>
          </w:p>
          <w:p w14:paraId="2288C08D" w14:textId="77777777" w:rsidR="00CC5D9A" w:rsidRPr="00476218" w:rsidRDefault="00CC5D9A" w:rsidP="004D65BF">
            <w:pPr>
              <w:pStyle w:val="Style35"/>
              <w:jc w:val="both"/>
              <w:rPr>
                <w:rStyle w:val="FontStyle128"/>
                <w:color w:val="auto"/>
              </w:rPr>
            </w:pPr>
            <w:r w:rsidRPr="00476218">
              <w:rPr>
                <w:rStyle w:val="FontStyle128"/>
                <w:color w:val="auto"/>
              </w:rPr>
              <w:t xml:space="preserve">• Skład: powłoka zewnętrzna 100% winyl, baza 100% poliester </w:t>
            </w:r>
          </w:p>
          <w:p w14:paraId="734FAD46" w14:textId="77777777" w:rsidR="00CC5D9A" w:rsidRPr="00476218" w:rsidRDefault="00CC5D9A" w:rsidP="004D65BF">
            <w:pPr>
              <w:pStyle w:val="Style35"/>
              <w:jc w:val="both"/>
              <w:rPr>
                <w:rStyle w:val="FontStyle128"/>
                <w:color w:val="auto"/>
              </w:rPr>
            </w:pPr>
            <w:r w:rsidRPr="00476218">
              <w:rPr>
                <w:rStyle w:val="FontStyle128"/>
                <w:color w:val="auto"/>
              </w:rPr>
              <w:t>• Właściwości zmywalne w tym łagodnymi środkami chemicznymi</w:t>
            </w:r>
          </w:p>
          <w:p w14:paraId="52B73E48" w14:textId="77777777" w:rsidR="00CC5D9A" w:rsidRPr="00476218" w:rsidRDefault="00CC5D9A" w:rsidP="004D65BF">
            <w:pPr>
              <w:pStyle w:val="Style35"/>
              <w:jc w:val="both"/>
              <w:rPr>
                <w:rStyle w:val="FontStyle128"/>
                <w:color w:val="auto"/>
              </w:rPr>
            </w:pPr>
            <w:r w:rsidRPr="00476218">
              <w:rPr>
                <w:rStyle w:val="FontStyle128"/>
                <w:color w:val="auto"/>
              </w:rPr>
              <w:t>• Duża odporność na różnice temperatury</w:t>
            </w:r>
          </w:p>
          <w:p w14:paraId="5ADD20B4" w14:textId="77777777" w:rsidR="00CC5D9A" w:rsidRPr="00476218" w:rsidRDefault="00CC5D9A" w:rsidP="004D65BF">
            <w:pPr>
              <w:pStyle w:val="Style35"/>
              <w:jc w:val="both"/>
              <w:rPr>
                <w:rStyle w:val="FontStyle128"/>
                <w:color w:val="auto"/>
              </w:rPr>
            </w:pPr>
            <w:r w:rsidRPr="00476218">
              <w:rPr>
                <w:rStyle w:val="FontStyle128"/>
                <w:color w:val="auto"/>
              </w:rPr>
              <w:t>• Odporność na urynę i krew i pot</w:t>
            </w:r>
          </w:p>
          <w:p w14:paraId="703C7D58" w14:textId="77777777" w:rsidR="00CC5D9A" w:rsidRPr="00476218" w:rsidRDefault="00CC5D9A" w:rsidP="004D65BF">
            <w:pPr>
              <w:pStyle w:val="Style35"/>
              <w:spacing w:line="240" w:lineRule="auto"/>
              <w:jc w:val="both"/>
              <w:rPr>
                <w:rStyle w:val="FontStyle128"/>
                <w:color w:val="auto"/>
              </w:rPr>
            </w:pPr>
            <w:r w:rsidRPr="00476218">
              <w:rPr>
                <w:rStyle w:val="FontStyle128"/>
                <w:color w:val="auto"/>
              </w:rPr>
              <w:t>• Bariera przed drobnoustrojami, przeciwbakteryjna i przeciwgrzybicza</w:t>
            </w:r>
          </w:p>
        </w:tc>
        <w:tc>
          <w:tcPr>
            <w:tcW w:w="3120" w:type="dxa"/>
            <w:tcBorders>
              <w:top w:val="single" w:sz="4" w:space="0" w:color="000000"/>
              <w:left w:val="single" w:sz="4" w:space="0" w:color="000000"/>
              <w:bottom w:val="single" w:sz="4" w:space="0" w:color="000000"/>
              <w:right w:val="single" w:sz="12" w:space="0" w:color="000000"/>
            </w:tcBorders>
          </w:tcPr>
          <w:p w14:paraId="5BA17EA5" w14:textId="77777777" w:rsidR="00CC5D9A" w:rsidRPr="00476218" w:rsidRDefault="00CC5D9A" w:rsidP="004D65BF">
            <w:pPr>
              <w:widowControl w:val="0"/>
              <w:rPr>
                <w:rFonts w:eastAsia="Lucida Sans Unicode"/>
                <w:kern w:val="2"/>
                <w:sz w:val="20"/>
                <w:szCs w:val="20"/>
              </w:rPr>
            </w:pPr>
          </w:p>
        </w:tc>
      </w:tr>
      <w:tr w:rsidR="00CC5D9A" w:rsidRPr="00476218" w14:paraId="0F93653B"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43BEFF"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E031B93" w14:textId="4DD965BB" w:rsidR="00CC5D9A" w:rsidRPr="00476218" w:rsidRDefault="00CC5D9A" w:rsidP="004D65BF">
            <w:pPr>
              <w:pStyle w:val="Style35"/>
              <w:jc w:val="both"/>
              <w:rPr>
                <w:rStyle w:val="FontStyle128"/>
                <w:color w:val="auto"/>
              </w:rPr>
            </w:pPr>
          </w:p>
        </w:tc>
        <w:tc>
          <w:tcPr>
            <w:tcW w:w="3120" w:type="dxa"/>
            <w:tcBorders>
              <w:top w:val="single" w:sz="4" w:space="0" w:color="000000"/>
              <w:left w:val="single" w:sz="4" w:space="0" w:color="000000"/>
              <w:bottom w:val="single" w:sz="4" w:space="0" w:color="000000"/>
              <w:right w:val="single" w:sz="12" w:space="0" w:color="000000"/>
            </w:tcBorders>
          </w:tcPr>
          <w:p w14:paraId="28458F33" w14:textId="77777777" w:rsidR="00CC5D9A" w:rsidRPr="00476218" w:rsidRDefault="00CC5D9A" w:rsidP="004D65BF">
            <w:pPr>
              <w:widowControl w:val="0"/>
              <w:rPr>
                <w:rFonts w:eastAsia="Lucida Sans Unicode"/>
                <w:kern w:val="2"/>
                <w:sz w:val="20"/>
                <w:szCs w:val="20"/>
              </w:rPr>
            </w:pPr>
          </w:p>
        </w:tc>
      </w:tr>
      <w:tr w:rsidR="00CC5D9A" w:rsidRPr="00476218" w14:paraId="234864AA" w14:textId="77777777" w:rsidTr="004D65BF">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249F49C6" w14:textId="77777777" w:rsidR="00CC5D9A" w:rsidRPr="00476218" w:rsidRDefault="00CC5D9A" w:rsidP="00E0354B">
            <w:pPr>
              <w:widowControl w:val="0"/>
              <w:numPr>
                <w:ilvl w:val="0"/>
                <w:numId w:val="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DDF365" w14:textId="77777777" w:rsidR="00CC5D9A" w:rsidRPr="00476218" w:rsidRDefault="00CC5D9A" w:rsidP="004D65BF">
            <w:pPr>
              <w:pStyle w:val="Style35"/>
              <w:jc w:val="both"/>
              <w:rPr>
                <w:rStyle w:val="FontStyle128"/>
                <w:color w:val="auto"/>
              </w:rPr>
            </w:pPr>
            <w:r w:rsidRPr="00476218">
              <w:rPr>
                <w:rStyle w:val="FontStyle128"/>
                <w:color w:val="auto"/>
              </w:rPr>
              <w:t>Wymaga się aby producent krzesła posiadał i dostarczył certyfikat ISO 9001 oraz ISO 14001. Stosowne dokumenty należy dołączyć do oferty</w:t>
            </w:r>
          </w:p>
        </w:tc>
        <w:tc>
          <w:tcPr>
            <w:tcW w:w="3120" w:type="dxa"/>
            <w:tcBorders>
              <w:top w:val="single" w:sz="4" w:space="0" w:color="000000"/>
              <w:left w:val="single" w:sz="4" w:space="0" w:color="000000"/>
              <w:bottom w:val="single" w:sz="12" w:space="0" w:color="000000"/>
              <w:right w:val="single" w:sz="12" w:space="0" w:color="000000"/>
            </w:tcBorders>
          </w:tcPr>
          <w:p w14:paraId="16CF2197" w14:textId="77777777" w:rsidR="00CC5D9A" w:rsidRPr="00476218" w:rsidRDefault="00CC5D9A" w:rsidP="004D65BF">
            <w:pPr>
              <w:widowControl w:val="0"/>
              <w:rPr>
                <w:rFonts w:eastAsia="Lucida Sans Unicode"/>
                <w:kern w:val="2"/>
                <w:sz w:val="20"/>
                <w:szCs w:val="20"/>
              </w:rPr>
            </w:pPr>
          </w:p>
        </w:tc>
      </w:tr>
    </w:tbl>
    <w:p w14:paraId="31543400" w14:textId="77777777" w:rsidR="00CC5D9A" w:rsidRDefault="00CC5D9A" w:rsidP="005460F9">
      <w:pPr>
        <w:rPr>
          <w:b/>
          <w:sz w:val="20"/>
          <w:szCs w:val="20"/>
        </w:rPr>
      </w:pPr>
    </w:p>
    <w:p w14:paraId="35EC489C" w14:textId="77777777" w:rsidR="00CC5D9A" w:rsidRPr="00352CD2" w:rsidRDefault="00CC5D9A" w:rsidP="00CC5D9A">
      <w:pPr>
        <w:pStyle w:val="Nagwek1"/>
        <w:rPr>
          <w:rFonts w:ascii="Times New Roman" w:hAnsi="Times New Roman" w:cs="Times New Roman"/>
        </w:rPr>
      </w:pPr>
      <w:r w:rsidRPr="00352CD2">
        <w:rPr>
          <w:rFonts w:ascii="Times New Roman" w:hAnsi="Times New Roman" w:cs="Times New Roman"/>
          <w:sz w:val="20"/>
        </w:rPr>
        <w:t>Pakiet nr 1</w:t>
      </w:r>
    </w:p>
    <w:p w14:paraId="44AA4C08" w14:textId="47259F45" w:rsidR="00CC5D9A" w:rsidRPr="00352CD2" w:rsidRDefault="00CC5D9A" w:rsidP="00CC5D9A">
      <w:pPr>
        <w:rPr>
          <w:b/>
          <w:bCs/>
        </w:rPr>
      </w:pPr>
      <w:r w:rsidRPr="00352CD2">
        <w:rPr>
          <w:b/>
          <w:bCs/>
        </w:rPr>
        <w:t>Załącznik  nr  - 5   - fotel wypoczynkowy</w:t>
      </w:r>
      <w:r w:rsidRPr="00352CD2">
        <w:rPr>
          <w:b/>
          <w:bCs/>
          <w:sz w:val="20"/>
          <w:szCs w:val="20"/>
        </w:rPr>
        <w:t>– dostawa i montaż</w:t>
      </w:r>
      <w:r w:rsidRPr="00352CD2">
        <w:rPr>
          <w:b/>
          <w:bCs/>
        </w:rPr>
        <w:t xml:space="preserve"> -  szt. 2</w:t>
      </w:r>
    </w:p>
    <w:p w14:paraId="5433B40F" w14:textId="77777777"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E8F8587" w14:textId="77777777" w:rsidR="00CC5D9A" w:rsidRPr="00352CD2" w:rsidRDefault="00CC5D9A" w:rsidP="00CC5D9A">
      <w:pPr>
        <w:rPr>
          <w:b/>
          <w:bCs/>
          <w:sz w:val="20"/>
          <w:szCs w:val="20"/>
        </w:rPr>
      </w:pPr>
    </w:p>
    <w:p w14:paraId="43028354"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2750DF3"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52CD2">
        <w:rPr>
          <w:rFonts w:eastAsia="Calibri"/>
          <w:b/>
          <w:bCs/>
          <w:sz w:val="20"/>
          <w:szCs w:val="20"/>
        </w:rPr>
        <w:tab/>
        <w:t xml:space="preserve">         .......................................................</w:t>
      </w:r>
    </w:p>
    <w:p w14:paraId="6FA4F459" w14:textId="77777777" w:rsidR="00CC5D9A" w:rsidRPr="00352CD2" w:rsidRDefault="00CC5D9A" w:rsidP="00CC5D9A">
      <w:pPr>
        <w:tabs>
          <w:tab w:val="left" w:pos="708"/>
          <w:tab w:val="center" w:pos="4536"/>
          <w:tab w:val="right" w:pos="9072"/>
        </w:tabs>
        <w:rPr>
          <w:b/>
          <w:bCs/>
          <w:sz w:val="20"/>
          <w:szCs w:val="20"/>
        </w:rPr>
      </w:pPr>
    </w:p>
    <w:tbl>
      <w:tblPr>
        <w:tblW w:w="9851" w:type="dxa"/>
        <w:tblInd w:w="84" w:type="dxa"/>
        <w:tblLayout w:type="fixed"/>
        <w:tblCellMar>
          <w:left w:w="69" w:type="dxa"/>
          <w:right w:w="70" w:type="dxa"/>
        </w:tblCellMar>
        <w:tblLook w:val="0000" w:firstRow="0" w:lastRow="0" w:firstColumn="0" w:lastColumn="0" w:noHBand="0" w:noVBand="0"/>
      </w:tblPr>
      <w:tblGrid>
        <w:gridCol w:w="637"/>
        <w:gridCol w:w="7230"/>
        <w:gridCol w:w="1984"/>
      </w:tblGrid>
      <w:tr w:rsidR="00CC5D9A" w:rsidRPr="008B67F4" w14:paraId="116201E9" w14:textId="77777777" w:rsidTr="004D65BF">
        <w:trPr>
          <w:cantSplit/>
          <w:trHeight w:val="666"/>
        </w:trPr>
        <w:tc>
          <w:tcPr>
            <w:tcW w:w="637" w:type="dxa"/>
            <w:tcBorders>
              <w:top w:val="single" w:sz="12" w:space="0" w:color="000000"/>
              <w:left w:val="single" w:sz="12" w:space="0" w:color="000000"/>
              <w:bottom w:val="single" w:sz="4" w:space="0" w:color="000000"/>
              <w:right w:val="single" w:sz="4" w:space="0" w:color="000000"/>
            </w:tcBorders>
            <w:vAlign w:val="center"/>
          </w:tcPr>
          <w:p w14:paraId="263EE8B4" w14:textId="77777777" w:rsidR="00CC5D9A" w:rsidRPr="008B67F4" w:rsidRDefault="00CC5D9A" w:rsidP="004D65BF">
            <w:pPr>
              <w:widowControl w:val="0"/>
              <w:jc w:val="center"/>
              <w:rPr>
                <w:rFonts w:eastAsia="Calibri"/>
                <w:b/>
                <w:sz w:val="20"/>
                <w:szCs w:val="20"/>
              </w:rPr>
            </w:pPr>
            <w:r w:rsidRPr="008B67F4">
              <w:rPr>
                <w:rFonts w:eastAsia="Calibri"/>
                <w:b/>
                <w:sz w:val="20"/>
                <w:szCs w:val="20"/>
              </w:rPr>
              <w:t>L.p.</w:t>
            </w:r>
          </w:p>
        </w:tc>
        <w:tc>
          <w:tcPr>
            <w:tcW w:w="7230" w:type="dxa"/>
            <w:tcBorders>
              <w:top w:val="single" w:sz="12" w:space="0" w:color="000000"/>
              <w:left w:val="single" w:sz="4" w:space="0" w:color="000000"/>
              <w:bottom w:val="single" w:sz="4" w:space="0" w:color="000000"/>
              <w:right w:val="single" w:sz="4" w:space="0" w:color="000000"/>
            </w:tcBorders>
            <w:vAlign w:val="center"/>
          </w:tcPr>
          <w:p w14:paraId="56720A4B" w14:textId="77777777" w:rsidR="00CC5D9A" w:rsidRPr="008B67F4" w:rsidRDefault="00CC5D9A" w:rsidP="004D65BF">
            <w:pPr>
              <w:keepNext/>
              <w:widowControl w:val="0"/>
              <w:outlineLvl w:val="0"/>
              <w:rPr>
                <w:b/>
                <w:bCs/>
                <w:sz w:val="20"/>
                <w:szCs w:val="20"/>
              </w:rPr>
            </w:pPr>
            <w:r w:rsidRPr="008B67F4">
              <w:rPr>
                <w:b/>
                <w:bCs/>
                <w:smallCaps/>
                <w:sz w:val="20"/>
                <w:szCs w:val="20"/>
              </w:rPr>
              <w:t>Parametr / warunek wymagany</w:t>
            </w:r>
          </w:p>
        </w:tc>
        <w:tc>
          <w:tcPr>
            <w:tcW w:w="1984" w:type="dxa"/>
            <w:tcBorders>
              <w:top w:val="single" w:sz="12" w:space="0" w:color="000000"/>
              <w:left w:val="single" w:sz="4" w:space="0" w:color="000000"/>
              <w:bottom w:val="single" w:sz="4" w:space="0" w:color="000000"/>
              <w:right w:val="single" w:sz="12" w:space="0" w:color="000000"/>
            </w:tcBorders>
            <w:vAlign w:val="center"/>
          </w:tcPr>
          <w:p w14:paraId="7001D555" w14:textId="77777777" w:rsidR="00CC5D9A" w:rsidRPr="008B67F4" w:rsidRDefault="00CC5D9A" w:rsidP="004D65BF">
            <w:pPr>
              <w:keepNext/>
              <w:widowControl w:val="0"/>
              <w:jc w:val="center"/>
              <w:outlineLvl w:val="1"/>
            </w:pPr>
            <w:r w:rsidRPr="008B67F4">
              <w:rPr>
                <w:b/>
                <w:bCs/>
                <w:smallCaps/>
                <w:sz w:val="20"/>
                <w:szCs w:val="20"/>
              </w:rPr>
              <w:t>parametr oferowany – podać</w:t>
            </w:r>
          </w:p>
        </w:tc>
      </w:tr>
      <w:tr w:rsidR="00CC5D9A" w:rsidRPr="008B67F4" w14:paraId="57BF0E0B"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7F00E00" w14:textId="77777777" w:rsidR="00CC5D9A" w:rsidRPr="008B67F4" w:rsidRDefault="00CC5D9A" w:rsidP="004D65BF">
            <w:pPr>
              <w:widowControl w:val="0"/>
              <w:rPr>
                <w:rFonts w:eastAsia="Calibri"/>
                <w:sz w:val="20"/>
                <w:szCs w:val="20"/>
              </w:rPr>
            </w:pPr>
            <w:r>
              <w:rPr>
                <w:rFonts w:eastAsia="Calibri"/>
                <w:sz w:val="20"/>
                <w:szCs w:val="20"/>
              </w:rPr>
              <w:t>1.</w:t>
            </w:r>
          </w:p>
        </w:tc>
        <w:tc>
          <w:tcPr>
            <w:tcW w:w="7230" w:type="dxa"/>
            <w:tcBorders>
              <w:top w:val="single" w:sz="4" w:space="0" w:color="000000"/>
              <w:left w:val="single" w:sz="4" w:space="0" w:color="000000"/>
              <w:bottom w:val="single" w:sz="4" w:space="0" w:color="000000"/>
              <w:right w:val="single" w:sz="4" w:space="0" w:color="000000"/>
            </w:tcBorders>
          </w:tcPr>
          <w:p w14:paraId="4F560558"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Fotel wypoczynkowy. Fotel tapicerowany, posiadający szerokie, komfortowe siedzisko połączone z podłokietnikami Fotel na stabilnej, dwupłaszczyznowej podstawie. Siedzisko i oparcie zintegrowane z podłokietnikami. Fotel tapicerowany tkaniną łatwozmywalną</w:t>
            </w:r>
          </w:p>
        </w:tc>
        <w:tc>
          <w:tcPr>
            <w:tcW w:w="1984" w:type="dxa"/>
            <w:tcBorders>
              <w:top w:val="single" w:sz="4" w:space="0" w:color="000000"/>
              <w:left w:val="single" w:sz="4" w:space="0" w:color="000000"/>
              <w:bottom w:val="single" w:sz="4" w:space="0" w:color="000000"/>
              <w:right w:val="single" w:sz="12" w:space="0" w:color="000000"/>
            </w:tcBorders>
          </w:tcPr>
          <w:p w14:paraId="3217D7D0" w14:textId="77777777" w:rsidR="00CC5D9A" w:rsidRPr="008B67F4" w:rsidRDefault="00CC5D9A" w:rsidP="004D65BF">
            <w:pPr>
              <w:widowControl w:val="0"/>
              <w:rPr>
                <w:rFonts w:eastAsia="Lucida Sans Unicode"/>
                <w:kern w:val="2"/>
                <w:sz w:val="20"/>
                <w:szCs w:val="20"/>
              </w:rPr>
            </w:pPr>
          </w:p>
        </w:tc>
      </w:tr>
      <w:tr w:rsidR="00CC5D9A" w:rsidRPr="008B67F4" w14:paraId="225A031D"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578AA0C6" w14:textId="77777777" w:rsidR="00CC5D9A" w:rsidRPr="008B67F4" w:rsidRDefault="00CC5D9A" w:rsidP="00CC5D9A">
            <w:pPr>
              <w:widowControl w:val="0"/>
              <w:rPr>
                <w:rFonts w:eastAsia="Calibri"/>
                <w:sz w:val="20"/>
                <w:szCs w:val="20"/>
              </w:rPr>
            </w:pPr>
            <w:r>
              <w:rPr>
                <w:rFonts w:eastAsia="Calibri"/>
                <w:sz w:val="20"/>
                <w:szCs w:val="20"/>
              </w:rPr>
              <w:t>2</w:t>
            </w:r>
          </w:p>
        </w:tc>
        <w:tc>
          <w:tcPr>
            <w:tcW w:w="7230" w:type="dxa"/>
            <w:tcBorders>
              <w:top w:val="single" w:sz="4" w:space="0" w:color="000000"/>
              <w:left w:val="single" w:sz="4" w:space="0" w:color="000000"/>
              <w:bottom w:val="single" w:sz="4" w:space="0" w:color="000000"/>
              <w:right w:val="single" w:sz="4" w:space="0" w:color="000000"/>
            </w:tcBorders>
          </w:tcPr>
          <w:p w14:paraId="789D8399" w14:textId="77777777" w:rsidR="00CC5D9A" w:rsidRPr="008B67F4" w:rsidRDefault="00CC5D9A" w:rsidP="00CC5D9A">
            <w:pPr>
              <w:widowControl w:val="0"/>
              <w:jc w:val="both"/>
              <w:rPr>
                <w:rFonts w:eastAsia="Lucida Sans Unicode"/>
                <w:kern w:val="2"/>
                <w:sz w:val="20"/>
                <w:szCs w:val="20"/>
              </w:rPr>
            </w:pPr>
            <w:r w:rsidRPr="008B67F4">
              <w:rPr>
                <w:rFonts w:eastAsia="Lucida Sans Unicode"/>
                <w:kern w:val="2"/>
                <w:sz w:val="20"/>
                <w:szCs w:val="20"/>
              </w:rPr>
              <w:t>Fotel powinien posiadać wymiary:</w:t>
            </w:r>
          </w:p>
          <w:p w14:paraId="4DCE6B02"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Wysokość krzesła 830 mm</w:t>
            </w:r>
          </w:p>
          <w:p w14:paraId="02EC1142"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Szerokość krzesła 605 mm</w:t>
            </w:r>
          </w:p>
          <w:p w14:paraId="355EC92C"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Głębokość krzesła 605 mm</w:t>
            </w:r>
          </w:p>
          <w:p w14:paraId="10587FAC"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 xml:space="preserve">Szerokość siedziska 470 mm </w:t>
            </w:r>
          </w:p>
          <w:p w14:paraId="2E269611"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 xml:space="preserve">Wysokość siedziska 470 mm </w:t>
            </w:r>
          </w:p>
          <w:p w14:paraId="1957E6F1"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Głębokość siedziska 430 mm</w:t>
            </w:r>
          </w:p>
          <w:p w14:paraId="5C435A14"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Wysokość oparcia 410 mm</w:t>
            </w:r>
          </w:p>
          <w:p w14:paraId="1EE3A9C1" w14:textId="77777777" w:rsidR="00CC5D9A" w:rsidRPr="008B67F4" w:rsidRDefault="00CC5D9A" w:rsidP="00E0354B">
            <w:pPr>
              <w:widowControl w:val="0"/>
              <w:numPr>
                <w:ilvl w:val="0"/>
                <w:numId w:val="3"/>
              </w:numPr>
              <w:jc w:val="both"/>
              <w:rPr>
                <w:rFonts w:eastAsia="Lucida Sans Unicode"/>
                <w:kern w:val="2"/>
                <w:sz w:val="20"/>
                <w:szCs w:val="20"/>
              </w:rPr>
            </w:pPr>
            <w:r w:rsidRPr="008B67F4">
              <w:rPr>
                <w:rFonts w:eastAsia="Lucida Sans Unicode"/>
                <w:kern w:val="2"/>
                <w:sz w:val="20"/>
                <w:szCs w:val="20"/>
              </w:rPr>
              <w:t>Szerokość pomiędzy podłokietnikami 520mm</w:t>
            </w:r>
          </w:p>
          <w:p w14:paraId="681D516D" w14:textId="1EF40797" w:rsidR="00CC5D9A" w:rsidRPr="008B67F4" w:rsidRDefault="00CC5D9A" w:rsidP="00CC5D9A">
            <w:pPr>
              <w:widowControl w:val="0"/>
              <w:jc w:val="both"/>
              <w:rPr>
                <w:rFonts w:eastAsia="Lucida Sans Unicode"/>
                <w:kern w:val="2"/>
                <w:sz w:val="20"/>
                <w:szCs w:val="20"/>
              </w:rPr>
            </w:pPr>
            <w:r w:rsidRPr="008B67F4">
              <w:rPr>
                <w:rFonts w:eastAsia="Lucida Sans Unicode"/>
                <w:kern w:val="2"/>
                <w:sz w:val="20"/>
                <w:szCs w:val="20"/>
              </w:rPr>
              <w:t>Od powyższych wymiarów dopuszcza się tolerancję w zakresie +/- 35 mm</w:t>
            </w:r>
          </w:p>
        </w:tc>
        <w:tc>
          <w:tcPr>
            <w:tcW w:w="1984" w:type="dxa"/>
            <w:tcBorders>
              <w:top w:val="single" w:sz="4" w:space="0" w:color="000000"/>
              <w:left w:val="single" w:sz="4" w:space="0" w:color="000000"/>
              <w:bottom w:val="single" w:sz="4" w:space="0" w:color="000000"/>
              <w:right w:val="single" w:sz="12" w:space="0" w:color="000000"/>
            </w:tcBorders>
          </w:tcPr>
          <w:p w14:paraId="47C9C366" w14:textId="77777777" w:rsidR="00CC5D9A" w:rsidRPr="008B67F4" w:rsidRDefault="00CC5D9A" w:rsidP="00CC5D9A">
            <w:pPr>
              <w:widowControl w:val="0"/>
              <w:rPr>
                <w:rFonts w:eastAsia="Lucida Sans Unicode"/>
                <w:kern w:val="2"/>
                <w:sz w:val="20"/>
                <w:szCs w:val="20"/>
              </w:rPr>
            </w:pPr>
          </w:p>
        </w:tc>
      </w:tr>
      <w:tr w:rsidR="00CC5D9A" w:rsidRPr="008B67F4" w14:paraId="35BBF00B"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23627F4" w14:textId="77777777" w:rsidR="00CC5D9A" w:rsidRPr="008B67F4" w:rsidRDefault="00CC5D9A" w:rsidP="004D65BF">
            <w:pPr>
              <w:widowControl w:val="0"/>
              <w:rPr>
                <w:rFonts w:eastAsia="Calibri"/>
                <w:sz w:val="20"/>
                <w:szCs w:val="20"/>
              </w:rPr>
            </w:pPr>
            <w:r>
              <w:rPr>
                <w:rFonts w:eastAsia="Calibri"/>
                <w:sz w:val="20"/>
                <w:szCs w:val="20"/>
              </w:rPr>
              <w:t>3</w:t>
            </w:r>
          </w:p>
        </w:tc>
        <w:tc>
          <w:tcPr>
            <w:tcW w:w="7230" w:type="dxa"/>
            <w:tcBorders>
              <w:top w:val="single" w:sz="4" w:space="0" w:color="000000"/>
              <w:left w:val="single" w:sz="4" w:space="0" w:color="000000"/>
              <w:bottom w:val="single" w:sz="4" w:space="0" w:color="000000"/>
              <w:right w:val="single" w:sz="4" w:space="0" w:color="000000"/>
            </w:tcBorders>
          </w:tcPr>
          <w:p w14:paraId="22A7B33A"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Siedzisko wraz z oparciem stanowią jeden element o kształcie kubełka</w:t>
            </w:r>
          </w:p>
        </w:tc>
        <w:tc>
          <w:tcPr>
            <w:tcW w:w="1984" w:type="dxa"/>
            <w:tcBorders>
              <w:top w:val="single" w:sz="4" w:space="0" w:color="000000"/>
              <w:left w:val="single" w:sz="4" w:space="0" w:color="000000"/>
              <w:bottom w:val="single" w:sz="4" w:space="0" w:color="000000"/>
              <w:right w:val="single" w:sz="12" w:space="0" w:color="000000"/>
            </w:tcBorders>
          </w:tcPr>
          <w:p w14:paraId="16938E04" w14:textId="77777777" w:rsidR="00CC5D9A" w:rsidRPr="008B67F4" w:rsidRDefault="00CC5D9A" w:rsidP="004D65BF">
            <w:pPr>
              <w:widowControl w:val="0"/>
              <w:rPr>
                <w:rFonts w:eastAsia="Lucida Sans Unicode"/>
                <w:kern w:val="2"/>
                <w:sz w:val="20"/>
                <w:szCs w:val="20"/>
              </w:rPr>
            </w:pPr>
          </w:p>
        </w:tc>
      </w:tr>
      <w:tr w:rsidR="00CC5D9A" w:rsidRPr="008B67F4" w14:paraId="43B98E94"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05F49F81" w14:textId="77777777" w:rsidR="00CC5D9A" w:rsidRPr="008B67F4" w:rsidRDefault="00CC5D9A" w:rsidP="004D65BF">
            <w:pPr>
              <w:widowControl w:val="0"/>
              <w:rPr>
                <w:rFonts w:eastAsia="Calibri"/>
                <w:sz w:val="20"/>
                <w:szCs w:val="20"/>
              </w:rPr>
            </w:pPr>
            <w:r>
              <w:rPr>
                <w:rFonts w:eastAsia="Calibri"/>
                <w:sz w:val="20"/>
                <w:szCs w:val="20"/>
              </w:rPr>
              <w:t>4</w:t>
            </w:r>
          </w:p>
        </w:tc>
        <w:tc>
          <w:tcPr>
            <w:tcW w:w="7230" w:type="dxa"/>
            <w:tcBorders>
              <w:top w:val="single" w:sz="4" w:space="0" w:color="000000"/>
              <w:left w:val="single" w:sz="4" w:space="0" w:color="000000"/>
              <w:bottom w:val="single" w:sz="4" w:space="0" w:color="000000"/>
              <w:right w:val="single" w:sz="4" w:space="0" w:color="000000"/>
            </w:tcBorders>
          </w:tcPr>
          <w:p w14:paraId="1497D29C"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Oparcie jest najwyższe w środkowej części i wymiar ten zmniejsza się w kierunku boków</w:t>
            </w:r>
          </w:p>
        </w:tc>
        <w:tc>
          <w:tcPr>
            <w:tcW w:w="1984" w:type="dxa"/>
            <w:tcBorders>
              <w:top w:val="single" w:sz="4" w:space="0" w:color="000000"/>
              <w:left w:val="single" w:sz="4" w:space="0" w:color="000000"/>
              <w:bottom w:val="single" w:sz="4" w:space="0" w:color="000000"/>
              <w:right w:val="single" w:sz="12" w:space="0" w:color="000000"/>
            </w:tcBorders>
          </w:tcPr>
          <w:p w14:paraId="1F776DBC" w14:textId="77777777" w:rsidR="00CC5D9A" w:rsidRPr="008B67F4" w:rsidRDefault="00CC5D9A" w:rsidP="004D65BF">
            <w:pPr>
              <w:widowControl w:val="0"/>
              <w:rPr>
                <w:rFonts w:eastAsia="Lucida Sans Unicode"/>
                <w:kern w:val="2"/>
                <w:sz w:val="20"/>
                <w:szCs w:val="20"/>
              </w:rPr>
            </w:pPr>
          </w:p>
        </w:tc>
      </w:tr>
      <w:tr w:rsidR="00CC5D9A" w:rsidRPr="008B67F4" w14:paraId="1EEC62BA"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409F8FF8" w14:textId="77777777" w:rsidR="00CC5D9A" w:rsidRPr="008B67F4" w:rsidRDefault="00CC5D9A" w:rsidP="004D65BF">
            <w:pPr>
              <w:widowControl w:val="0"/>
              <w:rPr>
                <w:rFonts w:eastAsia="Calibri"/>
                <w:sz w:val="20"/>
                <w:szCs w:val="20"/>
              </w:rPr>
            </w:pPr>
            <w:r>
              <w:rPr>
                <w:rFonts w:eastAsia="Calibri"/>
                <w:sz w:val="20"/>
                <w:szCs w:val="20"/>
              </w:rPr>
              <w:t>5</w:t>
            </w:r>
          </w:p>
        </w:tc>
        <w:tc>
          <w:tcPr>
            <w:tcW w:w="7230" w:type="dxa"/>
            <w:tcBorders>
              <w:top w:val="single" w:sz="4" w:space="0" w:color="000000"/>
              <w:left w:val="single" w:sz="4" w:space="0" w:color="000000"/>
              <w:bottom w:val="single" w:sz="4" w:space="0" w:color="000000"/>
              <w:right w:val="single" w:sz="4" w:space="0" w:color="000000"/>
            </w:tcBorders>
          </w:tcPr>
          <w:p w14:paraId="4462EC85"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Siedzisko i oparcie powinno być w całości tapicerowane</w:t>
            </w:r>
          </w:p>
        </w:tc>
        <w:tc>
          <w:tcPr>
            <w:tcW w:w="1984" w:type="dxa"/>
            <w:tcBorders>
              <w:top w:val="single" w:sz="4" w:space="0" w:color="000000"/>
              <w:left w:val="single" w:sz="4" w:space="0" w:color="000000"/>
              <w:bottom w:val="single" w:sz="4" w:space="0" w:color="000000"/>
              <w:right w:val="single" w:sz="12" w:space="0" w:color="000000"/>
            </w:tcBorders>
          </w:tcPr>
          <w:p w14:paraId="22187279" w14:textId="77777777" w:rsidR="00CC5D9A" w:rsidRPr="008B67F4" w:rsidRDefault="00CC5D9A" w:rsidP="004D65BF">
            <w:pPr>
              <w:widowControl w:val="0"/>
              <w:rPr>
                <w:rFonts w:eastAsia="Lucida Sans Unicode"/>
                <w:kern w:val="2"/>
                <w:sz w:val="20"/>
                <w:szCs w:val="20"/>
              </w:rPr>
            </w:pPr>
          </w:p>
        </w:tc>
      </w:tr>
      <w:tr w:rsidR="00CC5D9A" w:rsidRPr="008B67F4" w14:paraId="2C06001E"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6D943A15" w14:textId="77777777" w:rsidR="00CC5D9A" w:rsidRPr="008B67F4" w:rsidRDefault="00CC5D9A" w:rsidP="004D65BF">
            <w:pPr>
              <w:widowControl w:val="0"/>
              <w:rPr>
                <w:rFonts w:eastAsia="Calibri"/>
                <w:sz w:val="20"/>
                <w:szCs w:val="20"/>
              </w:rPr>
            </w:pPr>
            <w:r>
              <w:rPr>
                <w:rFonts w:eastAsia="Calibri"/>
                <w:sz w:val="20"/>
                <w:szCs w:val="20"/>
              </w:rPr>
              <w:t>6</w:t>
            </w:r>
          </w:p>
        </w:tc>
        <w:tc>
          <w:tcPr>
            <w:tcW w:w="7230" w:type="dxa"/>
            <w:tcBorders>
              <w:top w:val="single" w:sz="4" w:space="0" w:color="000000"/>
              <w:left w:val="single" w:sz="4" w:space="0" w:color="000000"/>
              <w:bottom w:val="single" w:sz="4" w:space="0" w:color="000000"/>
              <w:right w:val="single" w:sz="4" w:space="0" w:color="000000"/>
            </w:tcBorders>
          </w:tcPr>
          <w:p w14:paraId="6A852087"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Siedzisko i oparcie wykonane na bazie pianki wylewanej o właściwościach trudnozapalnych</w:t>
            </w:r>
          </w:p>
        </w:tc>
        <w:tc>
          <w:tcPr>
            <w:tcW w:w="1984" w:type="dxa"/>
            <w:tcBorders>
              <w:top w:val="single" w:sz="4" w:space="0" w:color="000000"/>
              <w:left w:val="single" w:sz="4" w:space="0" w:color="000000"/>
              <w:bottom w:val="single" w:sz="4" w:space="0" w:color="000000"/>
              <w:right w:val="single" w:sz="12" w:space="0" w:color="000000"/>
            </w:tcBorders>
          </w:tcPr>
          <w:p w14:paraId="103DC046" w14:textId="77777777" w:rsidR="00CC5D9A" w:rsidRPr="008B67F4" w:rsidRDefault="00CC5D9A" w:rsidP="004D65BF">
            <w:pPr>
              <w:widowControl w:val="0"/>
              <w:rPr>
                <w:rFonts w:eastAsia="Lucida Sans Unicode"/>
                <w:kern w:val="2"/>
                <w:sz w:val="20"/>
                <w:szCs w:val="20"/>
              </w:rPr>
            </w:pPr>
          </w:p>
        </w:tc>
      </w:tr>
      <w:tr w:rsidR="00CC5D9A" w:rsidRPr="008B67F4" w14:paraId="07A61C04"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D3F4BB2" w14:textId="77777777" w:rsidR="00CC5D9A" w:rsidRPr="008B67F4" w:rsidRDefault="00CC5D9A" w:rsidP="004D65BF">
            <w:pPr>
              <w:widowControl w:val="0"/>
              <w:rPr>
                <w:rFonts w:eastAsia="Calibri"/>
                <w:sz w:val="20"/>
                <w:szCs w:val="20"/>
              </w:rPr>
            </w:pPr>
            <w:r>
              <w:rPr>
                <w:rFonts w:eastAsia="Calibri"/>
                <w:sz w:val="20"/>
                <w:szCs w:val="20"/>
              </w:rPr>
              <w:lastRenderedPageBreak/>
              <w:t>7</w:t>
            </w:r>
          </w:p>
        </w:tc>
        <w:tc>
          <w:tcPr>
            <w:tcW w:w="7230" w:type="dxa"/>
            <w:tcBorders>
              <w:top w:val="single" w:sz="4" w:space="0" w:color="000000"/>
              <w:left w:val="single" w:sz="4" w:space="0" w:color="000000"/>
              <w:bottom w:val="single" w:sz="4" w:space="0" w:color="000000"/>
              <w:right w:val="single" w:sz="4" w:space="0" w:color="000000"/>
            </w:tcBorders>
          </w:tcPr>
          <w:p w14:paraId="0047F2D7"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Oparcie i siedzisko powinno posiadać wyraźne krawędzie boczne określające grubość tych elementów</w:t>
            </w:r>
          </w:p>
        </w:tc>
        <w:tc>
          <w:tcPr>
            <w:tcW w:w="1984" w:type="dxa"/>
            <w:tcBorders>
              <w:top w:val="single" w:sz="4" w:space="0" w:color="000000"/>
              <w:left w:val="single" w:sz="4" w:space="0" w:color="000000"/>
              <w:bottom w:val="single" w:sz="4" w:space="0" w:color="000000"/>
              <w:right w:val="single" w:sz="12" w:space="0" w:color="000000"/>
            </w:tcBorders>
          </w:tcPr>
          <w:p w14:paraId="633BC94B" w14:textId="77777777" w:rsidR="00CC5D9A" w:rsidRPr="008B67F4" w:rsidRDefault="00CC5D9A" w:rsidP="004D65BF">
            <w:pPr>
              <w:widowControl w:val="0"/>
              <w:rPr>
                <w:rFonts w:eastAsia="Lucida Sans Unicode"/>
                <w:kern w:val="2"/>
                <w:sz w:val="20"/>
                <w:szCs w:val="20"/>
              </w:rPr>
            </w:pPr>
          </w:p>
        </w:tc>
      </w:tr>
      <w:tr w:rsidR="00CC5D9A" w:rsidRPr="008B67F4" w14:paraId="4499664C"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0A8D782F" w14:textId="77777777" w:rsidR="00CC5D9A" w:rsidRPr="008B67F4" w:rsidRDefault="00CC5D9A" w:rsidP="004D65BF">
            <w:pPr>
              <w:widowControl w:val="0"/>
              <w:rPr>
                <w:rFonts w:eastAsia="Calibri"/>
                <w:sz w:val="20"/>
                <w:szCs w:val="20"/>
              </w:rPr>
            </w:pPr>
            <w:r>
              <w:rPr>
                <w:rFonts w:eastAsia="Calibri"/>
                <w:sz w:val="20"/>
                <w:szCs w:val="20"/>
              </w:rPr>
              <w:t>8</w:t>
            </w:r>
          </w:p>
        </w:tc>
        <w:tc>
          <w:tcPr>
            <w:tcW w:w="7230" w:type="dxa"/>
            <w:tcBorders>
              <w:top w:val="single" w:sz="4" w:space="0" w:color="000000"/>
              <w:left w:val="single" w:sz="4" w:space="0" w:color="000000"/>
              <w:bottom w:val="single" w:sz="4" w:space="0" w:color="000000"/>
              <w:right w:val="single" w:sz="4" w:space="0" w:color="000000"/>
            </w:tcBorders>
          </w:tcPr>
          <w:p w14:paraId="7048556C"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Tapicerka oparcia i siedziska zszywana jest z kawałków tkaniny, a linie szycia podkreślone są grubszą nicią.</w:t>
            </w:r>
          </w:p>
        </w:tc>
        <w:tc>
          <w:tcPr>
            <w:tcW w:w="1984" w:type="dxa"/>
            <w:tcBorders>
              <w:top w:val="single" w:sz="4" w:space="0" w:color="000000"/>
              <w:left w:val="single" w:sz="4" w:space="0" w:color="000000"/>
              <w:bottom w:val="single" w:sz="4" w:space="0" w:color="000000"/>
              <w:right w:val="single" w:sz="12" w:space="0" w:color="000000"/>
            </w:tcBorders>
          </w:tcPr>
          <w:p w14:paraId="220212D6" w14:textId="77777777" w:rsidR="00CC5D9A" w:rsidRPr="008B67F4" w:rsidRDefault="00CC5D9A" w:rsidP="004D65BF">
            <w:pPr>
              <w:widowControl w:val="0"/>
              <w:rPr>
                <w:rFonts w:eastAsia="Lucida Sans Unicode"/>
                <w:kern w:val="2"/>
                <w:sz w:val="20"/>
                <w:szCs w:val="20"/>
              </w:rPr>
            </w:pPr>
          </w:p>
        </w:tc>
      </w:tr>
      <w:tr w:rsidR="00CC5D9A" w:rsidRPr="008B67F4" w14:paraId="0CE0A112"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4BF6412F" w14:textId="77777777" w:rsidR="00CC5D9A" w:rsidRPr="008B67F4" w:rsidRDefault="00CC5D9A" w:rsidP="004D65BF">
            <w:pPr>
              <w:widowControl w:val="0"/>
              <w:rPr>
                <w:rFonts w:eastAsia="Calibri"/>
                <w:sz w:val="20"/>
                <w:szCs w:val="20"/>
              </w:rPr>
            </w:pPr>
            <w:r>
              <w:rPr>
                <w:rFonts w:eastAsia="Calibri"/>
                <w:sz w:val="20"/>
                <w:szCs w:val="20"/>
              </w:rPr>
              <w:t>9</w:t>
            </w:r>
          </w:p>
        </w:tc>
        <w:tc>
          <w:tcPr>
            <w:tcW w:w="7230" w:type="dxa"/>
            <w:tcBorders>
              <w:top w:val="single" w:sz="4" w:space="0" w:color="000000"/>
              <w:left w:val="single" w:sz="4" w:space="0" w:color="000000"/>
              <w:bottom w:val="single" w:sz="4" w:space="0" w:color="000000"/>
              <w:right w:val="single" w:sz="4" w:space="0" w:color="000000"/>
            </w:tcBorders>
          </w:tcPr>
          <w:p w14:paraId="412F7E2B" w14:textId="728A361C"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Stelaż lakierowanej proszkowo</w:t>
            </w:r>
          </w:p>
        </w:tc>
        <w:tc>
          <w:tcPr>
            <w:tcW w:w="1984" w:type="dxa"/>
            <w:tcBorders>
              <w:top w:val="single" w:sz="4" w:space="0" w:color="000000"/>
              <w:left w:val="single" w:sz="4" w:space="0" w:color="000000"/>
              <w:bottom w:val="single" w:sz="4" w:space="0" w:color="000000"/>
              <w:right w:val="single" w:sz="12" w:space="0" w:color="000000"/>
            </w:tcBorders>
          </w:tcPr>
          <w:p w14:paraId="56080625" w14:textId="77777777" w:rsidR="00CC5D9A" w:rsidRPr="008B67F4" w:rsidRDefault="00CC5D9A" w:rsidP="004D65BF">
            <w:pPr>
              <w:widowControl w:val="0"/>
              <w:rPr>
                <w:rFonts w:eastAsia="Lucida Sans Unicode"/>
                <w:kern w:val="2"/>
                <w:sz w:val="20"/>
                <w:szCs w:val="20"/>
              </w:rPr>
            </w:pPr>
          </w:p>
        </w:tc>
      </w:tr>
      <w:tr w:rsidR="00CC5D9A" w:rsidRPr="008B67F4" w14:paraId="0F895061"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208FEB09" w14:textId="77777777" w:rsidR="00CC5D9A" w:rsidRPr="008B67F4" w:rsidRDefault="00CC5D9A" w:rsidP="004D65BF">
            <w:pPr>
              <w:widowControl w:val="0"/>
              <w:rPr>
                <w:rFonts w:eastAsia="Calibri"/>
                <w:sz w:val="20"/>
                <w:szCs w:val="20"/>
              </w:rPr>
            </w:pPr>
            <w:r>
              <w:rPr>
                <w:rFonts w:eastAsia="Calibri"/>
                <w:sz w:val="20"/>
                <w:szCs w:val="20"/>
              </w:rPr>
              <w:t>10</w:t>
            </w:r>
          </w:p>
        </w:tc>
        <w:tc>
          <w:tcPr>
            <w:tcW w:w="7230" w:type="dxa"/>
            <w:tcBorders>
              <w:top w:val="single" w:sz="4" w:space="0" w:color="000000"/>
              <w:left w:val="single" w:sz="4" w:space="0" w:color="000000"/>
              <w:bottom w:val="single" w:sz="4" w:space="0" w:color="000000"/>
              <w:right w:val="single" w:sz="4" w:space="0" w:color="000000"/>
            </w:tcBorders>
          </w:tcPr>
          <w:p w14:paraId="4C387449" w14:textId="77777777" w:rsidR="00CC5D9A" w:rsidRPr="008B67F4" w:rsidRDefault="00CC5D9A" w:rsidP="004D65BF">
            <w:pPr>
              <w:widowControl w:val="0"/>
              <w:tabs>
                <w:tab w:val="left" w:pos="1500"/>
              </w:tabs>
              <w:jc w:val="both"/>
              <w:rPr>
                <w:rFonts w:eastAsia="Lucida Sans Unicode"/>
                <w:kern w:val="2"/>
                <w:sz w:val="20"/>
                <w:szCs w:val="20"/>
              </w:rPr>
            </w:pPr>
            <w:r w:rsidRPr="008B67F4">
              <w:rPr>
                <w:rFonts w:eastAsia="Lucida Sans Unicode"/>
                <w:kern w:val="2"/>
                <w:sz w:val="20"/>
                <w:szCs w:val="20"/>
              </w:rPr>
              <w:t>Tylne nogi ustawione pod katem do podłoża zaślepione plastikowymi stopkami</w:t>
            </w:r>
          </w:p>
        </w:tc>
        <w:tc>
          <w:tcPr>
            <w:tcW w:w="1984" w:type="dxa"/>
            <w:tcBorders>
              <w:top w:val="single" w:sz="4" w:space="0" w:color="000000"/>
              <w:left w:val="single" w:sz="4" w:space="0" w:color="000000"/>
              <w:bottom w:val="single" w:sz="4" w:space="0" w:color="000000"/>
              <w:right w:val="single" w:sz="12" w:space="0" w:color="000000"/>
            </w:tcBorders>
          </w:tcPr>
          <w:p w14:paraId="2CD20151" w14:textId="77777777" w:rsidR="00CC5D9A" w:rsidRPr="008B67F4" w:rsidRDefault="00CC5D9A" w:rsidP="004D65BF">
            <w:pPr>
              <w:widowControl w:val="0"/>
              <w:rPr>
                <w:rFonts w:eastAsia="Lucida Sans Unicode"/>
                <w:kern w:val="2"/>
                <w:sz w:val="20"/>
                <w:szCs w:val="20"/>
              </w:rPr>
            </w:pPr>
          </w:p>
        </w:tc>
      </w:tr>
      <w:tr w:rsidR="00CC5D9A" w:rsidRPr="008B67F4" w14:paraId="2F22C750"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21DD4573" w14:textId="77777777" w:rsidR="00CC5D9A" w:rsidRPr="008B67F4" w:rsidRDefault="00CC5D9A" w:rsidP="004D65BF">
            <w:pPr>
              <w:widowControl w:val="0"/>
              <w:rPr>
                <w:rFonts w:eastAsia="Calibri"/>
                <w:sz w:val="20"/>
                <w:szCs w:val="20"/>
              </w:rPr>
            </w:pPr>
            <w:r w:rsidRPr="008B67F4">
              <w:rPr>
                <w:rFonts w:eastAsia="Calibri"/>
                <w:sz w:val="20"/>
                <w:szCs w:val="20"/>
              </w:rPr>
              <w:t>1</w:t>
            </w:r>
            <w:r>
              <w:rPr>
                <w:rFonts w:eastAsia="Calibri"/>
                <w:sz w:val="20"/>
                <w:szCs w:val="20"/>
              </w:rPr>
              <w:t>1</w:t>
            </w:r>
          </w:p>
        </w:tc>
        <w:tc>
          <w:tcPr>
            <w:tcW w:w="7230" w:type="dxa"/>
            <w:tcBorders>
              <w:top w:val="single" w:sz="4" w:space="0" w:color="000000"/>
              <w:left w:val="single" w:sz="4" w:space="0" w:color="000000"/>
              <w:bottom w:val="single" w:sz="4" w:space="0" w:color="000000"/>
              <w:right w:val="single" w:sz="4" w:space="0" w:color="000000"/>
            </w:tcBorders>
          </w:tcPr>
          <w:p w14:paraId="40BE06B2" w14:textId="77777777" w:rsidR="00CC5D9A" w:rsidRPr="008B67F4" w:rsidRDefault="00CC5D9A" w:rsidP="004D65BF">
            <w:pPr>
              <w:widowControl w:val="0"/>
              <w:jc w:val="both"/>
              <w:rPr>
                <w:rFonts w:eastAsia="Lucida Sans Unicode"/>
                <w:color w:val="000000"/>
                <w:kern w:val="2"/>
                <w:sz w:val="20"/>
                <w:szCs w:val="20"/>
              </w:rPr>
            </w:pPr>
            <w:r w:rsidRPr="008B67F4">
              <w:rPr>
                <w:rFonts w:eastAsia="Lucida Sans Unicode"/>
                <w:color w:val="000000"/>
                <w:kern w:val="2"/>
                <w:sz w:val="20"/>
                <w:szCs w:val="20"/>
              </w:rPr>
              <w:t xml:space="preserve">Krzesło tapicerowane materiałem powlekanym zmywalnym z wytłoczoną fakturą zewnętrzną o wyglądzie tkaniny plecionej z nici (nie dopuszcza się materiału powlekanego o wyglądzie skóry) i parametrach nie gorszych niż: </w:t>
            </w:r>
          </w:p>
          <w:p w14:paraId="5513C42A"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 xml:space="preserve">Ścieralność : 300 000 cykli  </w:t>
            </w:r>
          </w:p>
          <w:p w14:paraId="72594F81"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Trudnopalność ( BS EN 1021:1 , BS EN 1021:2)</w:t>
            </w:r>
          </w:p>
          <w:p w14:paraId="674BF64E"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Odporność na światło minimum &gt;7</w:t>
            </w:r>
          </w:p>
          <w:p w14:paraId="683504A5"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Gramatura min. 680 g/m2</w:t>
            </w:r>
          </w:p>
          <w:p w14:paraId="550026E0"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 xml:space="preserve">Skład : powłoka zewnętrzna 100% winyl , baza 100% poliester </w:t>
            </w:r>
          </w:p>
          <w:p w14:paraId="01E03FA9"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Właściwości zmywalne w tym łagodnymi środkami chemicznymi</w:t>
            </w:r>
          </w:p>
          <w:p w14:paraId="12F6F989"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Duża odporność na różnice temperatury</w:t>
            </w:r>
          </w:p>
          <w:p w14:paraId="27CFA6A9" w14:textId="77777777" w:rsidR="00CC5D9A" w:rsidRPr="008B67F4" w:rsidRDefault="00CC5D9A" w:rsidP="00E0354B">
            <w:pPr>
              <w:widowControl w:val="0"/>
              <w:numPr>
                <w:ilvl w:val="0"/>
                <w:numId w:val="4"/>
              </w:numPr>
              <w:jc w:val="both"/>
              <w:rPr>
                <w:rFonts w:eastAsia="Lucida Sans Unicode"/>
                <w:color w:val="000000"/>
                <w:kern w:val="2"/>
                <w:sz w:val="20"/>
                <w:szCs w:val="20"/>
              </w:rPr>
            </w:pPr>
            <w:r w:rsidRPr="008B67F4">
              <w:rPr>
                <w:rFonts w:eastAsia="Lucida Sans Unicode"/>
                <w:color w:val="000000"/>
                <w:kern w:val="2"/>
                <w:sz w:val="20"/>
                <w:szCs w:val="20"/>
              </w:rPr>
              <w:t>Odporność na urynę i krew i pot</w:t>
            </w:r>
          </w:p>
          <w:p w14:paraId="64395A1D" w14:textId="77777777" w:rsidR="00CC5D9A" w:rsidRPr="008B67F4" w:rsidRDefault="00CC5D9A" w:rsidP="00E0354B">
            <w:pPr>
              <w:widowControl w:val="0"/>
              <w:numPr>
                <w:ilvl w:val="0"/>
                <w:numId w:val="4"/>
              </w:numPr>
              <w:jc w:val="both"/>
              <w:rPr>
                <w:rFonts w:eastAsia="Lucida Sans Unicode"/>
                <w:kern w:val="2"/>
                <w:sz w:val="20"/>
                <w:szCs w:val="20"/>
              </w:rPr>
            </w:pPr>
            <w:r w:rsidRPr="008B67F4">
              <w:rPr>
                <w:rFonts w:eastAsia="Lucida Sans Unicode"/>
                <w:color w:val="000000"/>
                <w:kern w:val="2"/>
                <w:sz w:val="20"/>
                <w:szCs w:val="20"/>
              </w:rPr>
              <w:t>Bariera przed drobnoustrojami, przeciwbakteryjna i przeciwgrzybicza</w:t>
            </w:r>
          </w:p>
        </w:tc>
        <w:tc>
          <w:tcPr>
            <w:tcW w:w="1984" w:type="dxa"/>
            <w:tcBorders>
              <w:top w:val="single" w:sz="4" w:space="0" w:color="000000"/>
              <w:left w:val="single" w:sz="4" w:space="0" w:color="000000"/>
              <w:bottom w:val="single" w:sz="4" w:space="0" w:color="000000"/>
              <w:right w:val="single" w:sz="12" w:space="0" w:color="000000"/>
            </w:tcBorders>
          </w:tcPr>
          <w:p w14:paraId="0742F7A2" w14:textId="77777777" w:rsidR="00CC5D9A" w:rsidRPr="008B67F4" w:rsidRDefault="00CC5D9A" w:rsidP="004D65BF">
            <w:pPr>
              <w:widowControl w:val="0"/>
              <w:rPr>
                <w:rFonts w:eastAsia="Lucida Sans Unicode"/>
                <w:kern w:val="2"/>
                <w:sz w:val="20"/>
                <w:szCs w:val="20"/>
              </w:rPr>
            </w:pPr>
          </w:p>
        </w:tc>
      </w:tr>
    </w:tbl>
    <w:p w14:paraId="71849BCB" w14:textId="77777777" w:rsidR="00CC5D9A" w:rsidRDefault="00CC5D9A" w:rsidP="00CC5D9A">
      <w:pPr>
        <w:rPr>
          <w:b/>
          <w:sz w:val="20"/>
          <w:szCs w:val="20"/>
        </w:rPr>
      </w:pPr>
    </w:p>
    <w:p w14:paraId="1585EF22" w14:textId="77777777" w:rsidR="00CC5D9A" w:rsidRDefault="00CC5D9A" w:rsidP="00CC5D9A">
      <w:pPr>
        <w:rPr>
          <w:b/>
          <w:sz w:val="20"/>
          <w:szCs w:val="20"/>
        </w:rPr>
      </w:pPr>
    </w:p>
    <w:p w14:paraId="6AEE5F18" w14:textId="0759A7C5" w:rsidR="00CC5D9A" w:rsidRPr="00352CD2" w:rsidRDefault="00CC5D9A" w:rsidP="00CC5D9A">
      <w:pPr>
        <w:rPr>
          <w:b/>
          <w:sz w:val="20"/>
          <w:szCs w:val="20"/>
        </w:rPr>
      </w:pPr>
      <w:r w:rsidRPr="00352CD2">
        <w:rPr>
          <w:b/>
          <w:sz w:val="20"/>
          <w:szCs w:val="20"/>
        </w:rPr>
        <w:t>Pakiet nr 1</w:t>
      </w:r>
    </w:p>
    <w:p w14:paraId="33F43974" w14:textId="7A5BEC20" w:rsidR="00CC5D9A" w:rsidRPr="00352CD2" w:rsidRDefault="00CC5D9A" w:rsidP="005E3AF0">
      <w:pPr>
        <w:rPr>
          <w:b/>
          <w:sz w:val="20"/>
          <w:szCs w:val="20"/>
        </w:rPr>
      </w:pPr>
      <w:r w:rsidRPr="00352CD2">
        <w:rPr>
          <w:b/>
          <w:sz w:val="20"/>
          <w:szCs w:val="20"/>
        </w:rPr>
        <w:t xml:space="preserve">Załącznik  nr  - 6    - krzesło z wysokim oparciem– dostawa i montaż – 1 szt. </w:t>
      </w:r>
    </w:p>
    <w:p w14:paraId="3B4CF6E6" w14:textId="77777777" w:rsidR="00CC5D9A" w:rsidRPr="00352CD2" w:rsidRDefault="00CC5D9A" w:rsidP="00CC5D9A">
      <w:pPr>
        <w:pStyle w:val="Nagwek1"/>
        <w:rPr>
          <w:rFonts w:ascii="Times New Roman" w:hAnsi="Times New Roman" w:cs="Times New Roman"/>
          <w:bCs w:val="0"/>
          <w:sz w:val="20"/>
        </w:rPr>
      </w:pPr>
      <w:r w:rsidRPr="00352CD2">
        <w:rPr>
          <w:rFonts w:ascii="Times New Roman" w:hAnsi="Times New Roman" w:cs="Times New Roman"/>
          <w:bCs w:val="0"/>
          <w:sz w:val="20"/>
        </w:rPr>
        <w:t>ZESTAWIENIE PARAMETRÓW  I WARUNKÓW  WYMAGANYCH</w:t>
      </w:r>
    </w:p>
    <w:p w14:paraId="12A8B4A4" w14:textId="77777777" w:rsidR="00CC5D9A" w:rsidRPr="00352CD2" w:rsidRDefault="00CC5D9A" w:rsidP="00CC5D9A">
      <w:pPr>
        <w:rPr>
          <w:b/>
          <w:sz w:val="20"/>
          <w:szCs w:val="20"/>
        </w:rPr>
      </w:pPr>
    </w:p>
    <w:p w14:paraId="6D26BE4F" w14:textId="77777777" w:rsidR="00CC5D9A" w:rsidRPr="00352CD2" w:rsidRDefault="00CC5D9A" w:rsidP="00CC5D9A">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025FC886" w14:textId="77777777" w:rsidR="00CC5D9A" w:rsidRPr="00CD411C" w:rsidRDefault="00CC5D9A" w:rsidP="00CC5D9A">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rsidRPr="000164EE" w14:paraId="56B28C6B"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9C7ED8" w14:textId="77777777" w:rsidR="00CC5D9A" w:rsidRPr="000164EE" w:rsidRDefault="00CC5D9A" w:rsidP="004D65BF">
            <w:pPr>
              <w:pStyle w:val="Standard"/>
              <w:jc w:val="center"/>
              <w:rPr>
                <w:rFonts w:eastAsia="Calibri" w:cs="Times New Roman"/>
                <w:b/>
                <w:sz w:val="20"/>
                <w:szCs w:val="20"/>
              </w:rPr>
            </w:pPr>
            <w:r w:rsidRPr="000164EE">
              <w:rPr>
                <w:rFonts w:eastAsia="Calibri"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1BAE6DC" w14:textId="77777777" w:rsidR="00CC5D9A" w:rsidRPr="000164EE" w:rsidRDefault="00CC5D9A" w:rsidP="004D65BF">
            <w:pPr>
              <w:pStyle w:val="Standard"/>
              <w:keepNext/>
              <w:outlineLvl w:val="0"/>
              <w:rPr>
                <w:rFonts w:cs="Times New Roman"/>
                <w:b/>
                <w:bCs/>
                <w:smallCaps/>
                <w:sz w:val="20"/>
                <w:szCs w:val="20"/>
              </w:rPr>
            </w:pPr>
            <w:r w:rsidRPr="000164EE">
              <w:rPr>
                <w:rFonts w:cs="Times New Roman"/>
                <w:b/>
                <w:bCs/>
                <w:smallCaps/>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1A374DDB" w14:textId="77777777" w:rsidR="00CC5D9A" w:rsidRPr="000164EE" w:rsidRDefault="00CC5D9A" w:rsidP="004D65BF">
            <w:pPr>
              <w:pStyle w:val="Standard"/>
              <w:keepNext/>
              <w:jc w:val="center"/>
              <w:outlineLvl w:val="1"/>
              <w:rPr>
                <w:rFonts w:cs="Times New Roman"/>
                <w:b/>
                <w:bCs/>
                <w:smallCaps/>
                <w:sz w:val="20"/>
                <w:szCs w:val="20"/>
              </w:rPr>
            </w:pPr>
            <w:r w:rsidRPr="000164EE">
              <w:rPr>
                <w:rFonts w:cs="Times New Roman"/>
                <w:b/>
                <w:bCs/>
                <w:smallCaps/>
                <w:sz w:val="20"/>
                <w:szCs w:val="20"/>
              </w:rPr>
              <w:t>parametr oferowany – podać</w:t>
            </w:r>
          </w:p>
        </w:tc>
      </w:tr>
      <w:tr w:rsidR="00CC5D9A" w:rsidRPr="000164EE" w14:paraId="74F96D5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AC1D81D" w14:textId="77777777" w:rsidR="00CC5D9A" w:rsidRPr="000164EE" w:rsidRDefault="00CC5D9A" w:rsidP="00E0354B">
            <w:pPr>
              <w:pStyle w:val="Standard"/>
              <w:numPr>
                <w:ilvl w:val="0"/>
                <w:numId w:val="33"/>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D2C0411" w14:textId="185FDBA1" w:rsidR="000164EE" w:rsidRPr="000164EE" w:rsidRDefault="000164EE" w:rsidP="004D65BF">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Krzesło „celebransa” z wysokim oparciem z podłokietnikami, stylizowane..</w:t>
            </w:r>
          </w:p>
          <w:p w14:paraId="61027969" w14:textId="77777777" w:rsidR="000164EE" w:rsidRPr="000164EE" w:rsidRDefault="000164EE" w:rsidP="004D65BF">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Mebel zrobiony z drewna, z rzeźbieniami na oparciu.</w:t>
            </w:r>
          </w:p>
          <w:p w14:paraId="40C7E0B5" w14:textId="706DD7FE" w:rsidR="000164EE" w:rsidRPr="000164EE" w:rsidRDefault="000164EE" w:rsidP="000164EE">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Wszystkie elementy krzesła klejone i dodatkowo skręcane.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0459E4" w14:textId="77777777" w:rsidR="00CC5D9A" w:rsidRPr="000164EE" w:rsidRDefault="00CC5D9A" w:rsidP="004D65BF">
            <w:pPr>
              <w:pStyle w:val="Standard"/>
              <w:rPr>
                <w:rFonts w:eastAsia="Lucida Sans Unicode" w:cs="Times New Roman"/>
                <w:sz w:val="20"/>
                <w:szCs w:val="20"/>
              </w:rPr>
            </w:pPr>
          </w:p>
        </w:tc>
      </w:tr>
      <w:tr w:rsidR="00CC5D9A" w:rsidRPr="000164EE" w14:paraId="3FB52AE8" w14:textId="77777777" w:rsidTr="004D65BF">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FE5C4C8" w14:textId="77777777" w:rsidR="00CC5D9A" w:rsidRPr="000164EE" w:rsidRDefault="00CC5D9A" w:rsidP="00E0354B">
            <w:pPr>
              <w:pStyle w:val="Standard"/>
              <w:numPr>
                <w:ilvl w:val="0"/>
                <w:numId w:val="33"/>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2977"/>
            </w:tblGrid>
            <w:tr w:rsidR="000164EE" w:rsidRPr="000164EE" w14:paraId="27F5C595" w14:textId="77777777" w:rsidTr="000164EE">
              <w:trPr>
                <w:gridAfter w:val="1"/>
                <w:wAfter w:w="2932" w:type="dxa"/>
                <w:tblCellSpacing w:w="15" w:type="dxa"/>
              </w:trPr>
              <w:tc>
                <w:tcPr>
                  <w:tcW w:w="2547" w:type="dxa"/>
                  <w:vAlign w:val="center"/>
                  <w:hideMark/>
                </w:tcPr>
                <w:p w14:paraId="2DC2DF1A" w14:textId="77777777" w:rsidR="000164EE" w:rsidRPr="000164EE" w:rsidRDefault="000164EE" w:rsidP="005E3AF0">
                  <w:pPr>
                    <w:rPr>
                      <w:b/>
                      <w:bCs/>
                      <w:sz w:val="20"/>
                      <w:szCs w:val="20"/>
                    </w:rPr>
                  </w:pPr>
                  <w:r w:rsidRPr="000164EE">
                    <w:rPr>
                      <w:b/>
                      <w:bCs/>
                      <w:sz w:val="20"/>
                      <w:szCs w:val="20"/>
                    </w:rPr>
                    <w:t>Dane szczegółowe</w:t>
                  </w:r>
                </w:p>
              </w:tc>
            </w:tr>
            <w:tr w:rsidR="000164EE" w:rsidRPr="000164EE" w14:paraId="3D0BD7F3" w14:textId="77777777" w:rsidTr="000164EE">
              <w:trPr>
                <w:tblCellSpacing w:w="15" w:type="dxa"/>
              </w:trPr>
              <w:tc>
                <w:tcPr>
                  <w:tcW w:w="2547" w:type="dxa"/>
                  <w:vAlign w:val="center"/>
                  <w:hideMark/>
                </w:tcPr>
                <w:p w14:paraId="1AA9B681" w14:textId="77777777" w:rsidR="000164EE" w:rsidRPr="000164EE" w:rsidRDefault="000164EE" w:rsidP="000164EE">
                  <w:pPr>
                    <w:rPr>
                      <w:sz w:val="20"/>
                      <w:szCs w:val="20"/>
                    </w:rPr>
                  </w:pPr>
                  <w:r w:rsidRPr="000164EE">
                    <w:rPr>
                      <w:sz w:val="20"/>
                      <w:szCs w:val="20"/>
                    </w:rPr>
                    <w:t>Rodzaj nóg</w:t>
                  </w:r>
                </w:p>
              </w:tc>
              <w:tc>
                <w:tcPr>
                  <w:tcW w:w="2932" w:type="dxa"/>
                  <w:vAlign w:val="center"/>
                  <w:hideMark/>
                </w:tcPr>
                <w:p w14:paraId="7BCB3060" w14:textId="77777777" w:rsidR="000164EE" w:rsidRPr="000164EE" w:rsidRDefault="000164EE" w:rsidP="000164EE">
                  <w:pPr>
                    <w:rPr>
                      <w:sz w:val="20"/>
                      <w:szCs w:val="20"/>
                    </w:rPr>
                  </w:pPr>
                  <w:hyperlink r:id="rId8" w:tooltip="filtruj po parametrze" w:history="1">
                    <w:r w:rsidRPr="000164EE">
                      <w:rPr>
                        <w:sz w:val="20"/>
                        <w:szCs w:val="20"/>
                      </w:rPr>
                      <w:t>Gięte</w:t>
                    </w:r>
                  </w:hyperlink>
                </w:p>
              </w:tc>
            </w:tr>
            <w:tr w:rsidR="000164EE" w:rsidRPr="000164EE" w14:paraId="4E700420" w14:textId="77777777" w:rsidTr="000164EE">
              <w:trPr>
                <w:tblCellSpacing w:w="15" w:type="dxa"/>
              </w:trPr>
              <w:tc>
                <w:tcPr>
                  <w:tcW w:w="2547" w:type="dxa"/>
                  <w:vAlign w:val="center"/>
                </w:tcPr>
                <w:p w14:paraId="7E700FBE" w14:textId="77777777" w:rsidR="000164EE" w:rsidRPr="000164EE" w:rsidRDefault="000164EE" w:rsidP="000164EE">
                  <w:pPr>
                    <w:rPr>
                      <w:b/>
                      <w:bCs/>
                      <w:sz w:val="20"/>
                      <w:szCs w:val="20"/>
                    </w:rPr>
                  </w:pPr>
                  <w:r w:rsidRPr="000164EE">
                    <w:rPr>
                      <w:b/>
                      <w:bCs/>
                      <w:sz w:val="20"/>
                      <w:szCs w:val="20"/>
                    </w:rPr>
                    <w:t>Wymiary:</w:t>
                  </w:r>
                </w:p>
                <w:p w14:paraId="2C18E76F" w14:textId="77777777" w:rsidR="000164EE" w:rsidRPr="000164EE" w:rsidRDefault="000164EE" w:rsidP="00E0354B">
                  <w:pPr>
                    <w:pStyle w:val="Akapitzlist"/>
                    <w:numPr>
                      <w:ilvl w:val="0"/>
                      <w:numId w:val="93"/>
                    </w:numPr>
                    <w:rPr>
                      <w:sz w:val="20"/>
                      <w:szCs w:val="20"/>
                    </w:rPr>
                  </w:pPr>
                  <w:r w:rsidRPr="000164EE">
                    <w:rPr>
                      <w:sz w:val="20"/>
                      <w:szCs w:val="20"/>
                    </w:rPr>
                    <w:t>wysokość: 110-130 cm (+-5cm)</w:t>
                  </w:r>
                </w:p>
                <w:p w14:paraId="52734718" w14:textId="77777777" w:rsidR="000164EE" w:rsidRPr="000164EE" w:rsidRDefault="000164EE" w:rsidP="00E0354B">
                  <w:pPr>
                    <w:pStyle w:val="Akapitzlist"/>
                    <w:numPr>
                      <w:ilvl w:val="0"/>
                      <w:numId w:val="93"/>
                    </w:numPr>
                    <w:rPr>
                      <w:sz w:val="20"/>
                      <w:szCs w:val="20"/>
                    </w:rPr>
                  </w:pPr>
                  <w:r w:rsidRPr="000164EE">
                    <w:rPr>
                      <w:sz w:val="20"/>
                      <w:szCs w:val="20"/>
                    </w:rPr>
                    <w:t>wysokość siedziska: 50-60 cm (+-5cm)</w:t>
                  </w:r>
                </w:p>
                <w:p w14:paraId="2B7B3F48" w14:textId="77777777" w:rsidR="000164EE" w:rsidRPr="000164EE" w:rsidRDefault="000164EE" w:rsidP="00E0354B">
                  <w:pPr>
                    <w:pStyle w:val="Akapitzlist"/>
                    <w:numPr>
                      <w:ilvl w:val="0"/>
                      <w:numId w:val="93"/>
                    </w:numPr>
                    <w:rPr>
                      <w:sz w:val="20"/>
                      <w:szCs w:val="20"/>
                    </w:rPr>
                  </w:pPr>
                  <w:r w:rsidRPr="000164EE">
                    <w:rPr>
                      <w:sz w:val="20"/>
                      <w:szCs w:val="20"/>
                    </w:rPr>
                    <w:t>szerokość: 60-70 cm (+-5cm)</w:t>
                  </w:r>
                </w:p>
                <w:p w14:paraId="4F069233" w14:textId="0D2F1F10" w:rsidR="000164EE" w:rsidRPr="005E3AF0" w:rsidRDefault="000164EE" w:rsidP="00E0354B">
                  <w:pPr>
                    <w:pStyle w:val="Akapitzlist"/>
                    <w:numPr>
                      <w:ilvl w:val="0"/>
                      <w:numId w:val="93"/>
                    </w:numPr>
                    <w:rPr>
                      <w:sz w:val="20"/>
                      <w:szCs w:val="20"/>
                    </w:rPr>
                  </w:pPr>
                  <w:r w:rsidRPr="000164EE">
                    <w:rPr>
                      <w:sz w:val="20"/>
                      <w:szCs w:val="20"/>
                    </w:rPr>
                    <w:t>głębokość: 60-65 cm (+-5cm)</w:t>
                  </w:r>
                </w:p>
              </w:tc>
              <w:tc>
                <w:tcPr>
                  <w:tcW w:w="2932" w:type="dxa"/>
                  <w:vAlign w:val="center"/>
                </w:tcPr>
                <w:p w14:paraId="4A237C9A" w14:textId="1ABC823D" w:rsidR="000164EE" w:rsidRPr="000164EE" w:rsidRDefault="000164EE" w:rsidP="000164EE">
                  <w:pPr>
                    <w:rPr>
                      <w:sz w:val="20"/>
                      <w:szCs w:val="20"/>
                    </w:rPr>
                  </w:pPr>
                </w:p>
              </w:tc>
            </w:tr>
            <w:tr w:rsidR="000164EE" w:rsidRPr="000164EE" w14:paraId="40344984" w14:textId="77777777" w:rsidTr="005E3AF0">
              <w:trPr>
                <w:tblCellSpacing w:w="15" w:type="dxa"/>
              </w:trPr>
              <w:tc>
                <w:tcPr>
                  <w:tcW w:w="2547" w:type="dxa"/>
                  <w:vAlign w:val="center"/>
                </w:tcPr>
                <w:p w14:paraId="5F6B79EF" w14:textId="5C72C346" w:rsidR="000164EE" w:rsidRPr="000164EE" w:rsidRDefault="000164EE" w:rsidP="000164EE">
                  <w:pPr>
                    <w:rPr>
                      <w:b/>
                      <w:bCs/>
                      <w:sz w:val="20"/>
                      <w:szCs w:val="20"/>
                    </w:rPr>
                  </w:pPr>
                </w:p>
              </w:tc>
              <w:tc>
                <w:tcPr>
                  <w:tcW w:w="2932" w:type="dxa"/>
                  <w:vAlign w:val="center"/>
                </w:tcPr>
                <w:p w14:paraId="3931A283" w14:textId="77777777" w:rsidR="000164EE" w:rsidRPr="000164EE" w:rsidRDefault="000164EE" w:rsidP="000164EE">
                  <w:pPr>
                    <w:rPr>
                      <w:sz w:val="20"/>
                      <w:szCs w:val="20"/>
                    </w:rPr>
                  </w:pPr>
                </w:p>
              </w:tc>
            </w:tr>
            <w:tr w:rsidR="000164EE" w:rsidRPr="000164EE" w14:paraId="296F61EE" w14:textId="77777777" w:rsidTr="005E3AF0">
              <w:trPr>
                <w:trHeight w:val="76"/>
                <w:tblCellSpacing w:w="15" w:type="dxa"/>
              </w:trPr>
              <w:tc>
                <w:tcPr>
                  <w:tcW w:w="2547" w:type="dxa"/>
                  <w:vAlign w:val="center"/>
                </w:tcPr>
                <w:p w14:paraId="51CADF99" w14:textId="6A259374" w:rsidR="000164EE" w:rsidRPr="000164EE" w:rsidRDefault="000164EE" w:rsidP="000164EE">
                  <w:pPr>
                    <w:rPr>
                      <w:sz w:val="20"/>
                      <w:szCs w:val="20"/>
                    </w:rPr>
                  </w:pPr>
                </w:p>
              </w:tc>
              <w:tc>
                <w:tcPr>
                  <w:tcW w:w="2932" w:type="dxa"/>
                  <w:vAlign w:val="center"/>
                </w:tcPr>
                <w:p w14:paraId="6EF0DD86" w14:textId="2AD93727" w:rsidR="000164EE" w:rsidRPr="000164EE" w:rsidRDefault="000164EE" w:rsidP="000164EE">
                  <w:pPr>
                    <w:rPr>
                      <w:sz w:val="20"/>
                      <w:szCs w:val="20"/>
                    </w:rPr>
                  </w:pPr>
                </w:p>
              </w:tc>
            </w:tr>
          </w:tbl>
          <w:p w14:paraId="2B29EF91" w14:textId="77777777" w:rsidR="00CC5D9A" w:rsidRPr="000164EE" w:rsidRDefault="00CC5D9A" w:rsidP="004D65BF">
            <w:pPr>
              <w:pStyle w:val="Standard"/>
              <w:jc w:val="both"/>
              <w:rPr>
                <w:rFonts w:cs="Times New Roman"/>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D85157" w14:textId="77777777" w:rsidR="00CC5D9A" w:rsidRPr="000164EE" w:rsidRDefault="00CC5D9A" w:rsidP="004D65BF">
            <w:pPr>
              <w:pStyle w:val="Standard"/>
              <w:rPr>
                <w:rFonts w:eastAsia="Lucida Sans Unicode" w:cs="Times New Roman"/>
                <w:sz w:val="20"/>
                <w:szCs w:val="20"/>
              </w:rPr>
            </w:pPr>
          </w:p>
        </w:tc>
      </w:tr>
      <w:tr w:rsidR="005E3AF0" w:rsidRPr="000164EE" w14:paraId="0EE89A07" w14:textId="77777777" w:rsidTr="004D65BF">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89740DE" w14:textId="77777777" w:rsidR="005E3AF0" w:rsidRPr="000164EE" w:rsidRDefault="005E3AF0" w:rsidP="00E0354B">
            <w:pPr>
              <w:pStyle w:val="Standard"/>
              <w:numPr>
                <w:ilvl w:val="0"/>
                <w:numId w:val="33"/>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2977"/>
            </w:tblGrid>
            <w:tr w:rsidR="005E3AF0" w:rsidRPr="000164EE" w14:paraId="2412577F" w14:textId="77777777" w:rsidTr="009D182D">
              <w:trPr>
                <w:tblCellSpacing w:w="15" w:type="dxa"/>
              </w:trPr>
              <w:tc>
                <w:tcPr>
                  <w:tcW w:w="2547" w:type="dxa"/>
                  <w:vAlign w:val="center"/>
                  <w:hideMark/>
                </w:tcPr>
                <w:p w14:paraId="3E96C380" w14:textId="77777777" w:rsidR="005E3AF0" w:rsidRPr="000164EE" w:rsidRDefault="005E3AF0" w:rsidP="005E3AF0">
                  <w:pPr>
                    <w:rPr>
                      <w:b/>
                      <w:bCs/>
                      <w:sz w:val="20"/>
                      <w:szCs w:val="20"/>
                    </w:rPr>
                  </w:pPr>
                  <w:r w:rsidRPr="000164EE">
                    <w:rPr>
                      <w:b/>
                      <w:bCs/>
                      <w:sz w:val="20"/>
                      <w:szCs w:val="20"/>
                    </w:rPr>
                    <w:t>Obicie</w:t>
                  </w:r>
                </w:p>
              </w:tc>
              <w:tc>
                <w:tcPr>
                  <w:tcW w:w="2932" w:type="dxa"/>
                  <w:vAlign w:val="center"/>
                  <w:hideMark/>
                </w:tcPr>
                <w:p w14:paraId="38D6D0BB" w14:textId="77777777" w:rsidR="005E3AF0" w:rsidRPr="000164EE" w:rsidRDefault="005E3AF0" w:rsidP="005E3AF0">
                  <w:pPr>
                    <w:rPr>
                      <w:sz w:val="20"/>
                      <w:szCs w:val="20"/>
                    </w:rPr>
                  </w:pPr>
                </w:p>
              </w:tc>
            </w:tr>
            <w:tr w:rsidR="005E3AF0" w:rsidRPr="000164EE" w14:paraId="2D7898D9" w14:textId="77777777" w:rsidTr="009D182D">
              <w:trPr>
                <w:tblCellSpacing w:w="15" w:type="dxa"/>
              </w:trPr>
              <w:tc>
                <w:tcPr>
                  <w:tcW w:w="2547" w:type="dxa"/>
                  <w:vAlign w:val="center"/>
                  <w:hideMark/>
                </w:tcPr>
                <w:p w14:paraId="6EB37A80" w14:textId="77777777" w:rsidR="005E3AF0" w:rsidRPr="000164EE" w:rsidRDefault="005E3AF0" w:rsidP="005E3AF0">
                  <w:pPr>
                    <w:rPr>
                      <w:sz w:val="20"/>
                      <w:szCs w:val="20"/>
                    </w:rPr>
                  </w:pPr>
                  <w:r w:rsidRPr="000164EE">
                    <w:rPr>
                      <w:sz w:val="20"/>
                      <w:szCs w:val="20"/>
                    </w:rPr>
                    <w:t>Materiał obicia</w:t>
                  </w:r>
                </w:p>
              </w:tc>
              <w:tc>
                <w:tcPr>
                  <w:tcW w:w="2932" w:type="dxa"/>
                  <w:vAlign w:val="center"/>
                  <w:hideMark/>
                </w:tcPr>
                <w:p w14:paraId="766F78C2" w14:textId="77777777" w:rsidR="005E3AF0" w:rsidRPr="000164EE" w:rsidRDefault="005E3AF0" w:rsidP="005E3AF0">
                  <w:pPr>
                    <w:rPr>
                      <w:sz w:val="20"/>
                      <w:szCs w:val="20"/>
                    </w:rPr>
                  </w:pPr>
                  <w:hyperlink r:id="rId9" w:tooltip="filtruj po parametrze" w:history="1">
                    <w:r w:rsidRPr="000164EE">
                      <w:rPr>
                        <w:sz w:val="20"/>
                        <w:szCs w:val="20"/>
                      </w:rPr>
                      <w:t>tkanina</w:t>
                    </w:r>
                  </w:hyperlink>
                </w:p>
              </w:tc>
            </w:tr>
            <w:tr w:rsidR="005E3AF0" w:rsidRPr="000164EE" w14:paraId="319E5AA2" w14:textId="77777777" w:rsidTr="009D182D">
              <w:trPr>
                <w:tblCellSpacing w:w="15" w:type="dxa"/>
              </w:trPr>
              <w:tc>
                <w:tcPr>
                  <w:tcW w:w="2547" w:type="dxa"/>
                  <w:vAlign w:val="center"/>
                  <w:hideMark/>
                </w:tcPr>
                <w:p w14:paraId="068C85BE" w14:textId="77777777" w:rsidR="005E3AF0" w:rsidRPr="000164EE" w:rsidRDefault="005E3AF0" w:rsidP="005E3AF0">
                  <w:pPr>
                    <w:rPr>
                      <w:sz w:val="20"/>
                      <w:szCs w:val="20"/>
                    </w:rPr>
                  </w:pPr>
                  <w:r w:rsidRPr="000164EE">
                    <w:rPr>
                      <w:sz w:val="20"/>
                      <w:szCs w:val="20"/>
                    </w:rPr>
                    <w:t>Kolor obicia</w:t>
                  </w:r>
                </w:p>
              </w:tc>
              <w:tc>
                <w:tcPr>
                  <w:tcW w:w="2932" w:type="dxa"/>
                  <w:vAlign w:val="center"/>
                  <w:hideMark/>
                </w:tcPr>
                <w:p w14:paraId="57F37362" w14:textId="77777777" w:rsidR="005E3AF0" w:rsidRPr="000164EE" w:rsidRDefault="005E3AF0" w:rsidP="005E3AF0">
                  <w:pPr>
                    <w:rPr>
                      <w:sz w:val="20"/>
                      <w:szCs w:val="20"/>
                    </w:rPr>
                  </w:pPr>
                  <w:hyperlink r:id="rId10" w:tooltip="filtruj po parametrze" w:history="1">
                    <w:r w:rsidRPr="000164EE">
                      <w:rPr>
                        <w:sz w:val="20"/>
                        <w:szCs w:val="20"/>
                      </w:rPr>
                      <w:t>czerwony</w:t>
                    </w:r>
                  </w:hyperlink>
                  <w:r w:rsidRPr="000164EE">
                    <w:rPr>
                      <w:sz w:val="20"/>
                      <w:szCs w:val="20"/>
                    </w:rPr>
                    <w:t>, bordowy</w:t>
                  </w:r>
                  <w:r>
                    <w:rPr>
                      <w:sz w:val="20"/>
                      <w:szCs w:val="20"/>
                    </w:rPr>
                    <w:t xml:space="preserve"> – do uzgodnienia z zamawiającym</w:t>
                  </w:r>
                </w:p>
              </w:tc>
            </w:tr>
            <w:tr w:rsidR="005E3AF0" w:rsidRPr="000164EE" w14:paraId="56CAB162" w14:textId="77777777" w:rsidTr="009D182D">
              <w:trPr>
                <w:tblCellSpacing w:w="15" w:type="dxa"/>
              </w:trPr>
              <w:tc>
                <w:tcPr>
                  <w:tcW w:w="2547" w:type="dxa"/>
                  <w:vAlign w:val="center"/>
                  <w:hideMark/>
                </w:tcPr>
                <w:p w14:paraId="2307BF23" w14:textId="77777777" w:rsidR="005E3AF0" w:rsidRPr="000164EE" w:rsidRDefault="005E3AF0" w:rsidP="005E3AF0">
                  <w:pPr>
                    <w:rPr>
                      <w:b/>
                      <w:bCs/>
                      <w:sz w:val="20"/>
                      <w:szCs w:val="20"/>
                    </w:rPr>
                  </w:pPr>
                  <w:r w:rsidRPr="000164EE">
                    <w:rPr>
                      <w:b/>
                      <w:bCs/>
                      <w:sz w:val="20"/>
                      <w:szCs w:val="20"/>
                    </w:rPr>
                    <w:t>Korpus</w:t>
                  </w:r>
                </w:p>
              </w:tc>
              <w:tc>
                <w:tcPr>
                  <w:tcW w:w="2932" w:type="dxa"/>
                  <w:vAlign w:val="center"/>
                  <w:hideMark/>
                </w:tcPr>
                <w:p w14:paraId="7B3C63B9" w14:textId="77777777" w:rsidR="005E3AF0" w:rsidRPr="000164EE" w:rsidRDefault="005E3AF0" w:rsidP="005E3AF0">
                  <w:pPr>
                    <w:rPr>
                      <w:sz w:val="20"/>
                      <w:szCs w:val="20"/>
                    </w:rPr>
                  </w:pPr>
                </w:p>
              </w:tc>
            </w:tr>
            <w:tr w:rsidR="005E3AF0" w:rsidRPr="000164EE" w14:paraId="5F5FC849" w14:textId="77777777" w:rsidTr="009D182D">
              <w:trPr>
                <w:tblCellSpacing w:w="15" w:type="dxa"/>
              </w:trPr>
              <w:tc>
                <w:tcPr>
                  <w:tcW w:w="2547" w:type="dxa"/>
                  <w:vAlign w:val="center"/>
                  <w:hideMark/>
                </w:tcPr>
                <w:p w14:paraId="3903DC23" w14:textId="77777777" w:rsidR="005E3AF0" w:rsidRPr="000164EE" w:rsidRDefault="005E3AF0" w:rsidP="005E3AF0">
                  <w:pPr>
                    <w:rPr>
                      <w:sz w:val="20"/>
                      <w:szCs w:val="20"/>
                    </w:rPr>
                  </w:pPr>
                  <w:r w:rsidRPr="000164EE">
                    <w:rPr>
                      <w:sz w:val="20"/>
                      <w:szCs w:val="20"/>
                    </w:rPr>
                    <w:t>Kolor korpusu</w:t>
                  </w:r>
                </w:p>
              </w:tc>
              <w:tc>
                <w:tcPr>
                  <w:tcW w:w="2932" w:type="dxa"/>
                  <w:vAlign w:val="center"/>
                  <w:hideMark/>
                </w:tcPr>
                <w:p w14:paraId="6420F4E4" w14:textId="77777777" w:rsidR="005E3AF0" w:rsidRPr="000164EE" w:rsidRDefault="005E3AF0" w:rsidP="005E3AF0">
                  <w:pPr>
                    <w:rPr>
                      <w:sz w:val="20"/>
                      <w:szCs w:val="20"/>
                    </w:rPr>
                  </w:pPr>
                  <w:hyperlink r:id="rId11" w:tooltip="filtruj po parametrze" w:history="1">
                    <w:r>
                      <w:rPr>
                        <w:sz w:val="20"/>
                        <w:szCs w:val="20"/>
                      </w:rPr>
                      <w:t>ciemny</w:t>
                    </w:r>
                  </w:hyperlink>
                  <w:r>
                    <w:rPr>
                      <w:sz w:val="20"/>
                      <w:szCs w:val="20"/>
                    </w:rPr>
                    <w:t xml:space="preserve"> brąz - do uzgodnienia z zamawiającym </w:t>
                  </w:r>
                </w:p>
              </w:tc>
            </w:tr>
            <w:tr w:rsidR="005E3AF0" w:rsidRPr="000164EE" w14:paraId="678E5495" w14:textId="77777777" w:rsidTr="009D182D">
              <w:trPr>
                <w:trHeight w:val="76"/>
                <w:tblCellSpacing w:w="15" w:type="dxa"/>
              </w:trPr>
              <w:tc>
                <w:tcPr>
                  <w:tcW w:w="2547" w:type="dxa"/>
                  <w:vAlign w:val="center"/>
                  <w:hideMark/>
                </w:tcPr>
                <w:p w14:paraId="78938337" w14:textId="77777777" w:rsidR="005E3AF0" w:rsidRPr="000164EE" w:rsidRDefault="005E3AF0" w:rsidP="005E3AF0">
                  <w:pPr>
                    <w:rPr>
                      <w:sz w:val="20"/>
                      <w:szCs w:val="20"/>
                    </w:rPr>
                  </w:pPr>
                  <w:r w:rsidRPr="000164EE">
                    <w:rPr>
                      <w:sz w:val="20"/>
                      <w:szCs w:val="20"/>
                    </w:rPr>
                    <w:t>Materiał korpusu</w:t>
                  </w:r>
                </w:p>
              </w:tc>
              <w:tc>
                <w:tcPr>
                  <w:tcW w:w="2932" w:type="dxa"/>
                  <w:vAlign w:val="center"/>
                  <w:hideMark/>
                </w:tcPr>
                <w:p w14:paraId="4E1DC7FF" w14:textId="77777777" w:rsidR="005E3AF0" w:rsidRPr="000164EE" w:rsidRDefault="005E3AF0" w:rsidP="005E3AF0">
                  <w:pPr>
                    <w:rPr>
                      <w:sz w:val="20"/>
                      <w:szCs w:val="20"/>
                    </w:rPr>
                  </w:pPr>
                  <w:hyperlink r:id="rId12" w:tooltip="filtruj po parametrze" w:history="1">
                    <w:r w:rsidRPr="000164EE">
                      <w:rPr>
                        <w:sz w:val="20"/>
                        <w:szCs w:val="20"/>
                      </w:rPr>
                      <w:t>drewno</w:t>
                    </w:r>
                  </w:hyperlink>
                </w:p>
              </w:tc>
            </w:tr>
          </w:tbl>
          <w:p w14:paraId="7DA0314D" w14:textId="77777777" w:rsidR="005E3AF0" w:rsidRPr="000164EE" w:rsidRDefault="005E3AF0" w:rsidP="005E3AF0">
            <w:pPr>
              <w:rPr>
                <w:b/>
                <w:bCs/>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906112" w14:textId="77777777" w:rsidR="005E3AF0" w:rsidRPr="000164EE" w:rsidRDefault="005E3AF0" w:rsidP="004D65BF">
            <w:pPr>
              <w:pStyle w:val="Standard"/>
              <w:rPr>
                <w:rFonts w:eastAsia="Lucida Sans Unicode" w:cs="Times New Roman"/>
                <w:sz w:val="20"/>
                <w:szCs w:val="20"/>
              </w:rPr>
            </w:pPr>
          </w:p>
        </w:tc>
      </w:tr>
    </w:tbl>
    <w:p w14:paraId="09384B27" w14:textId="77777777" w:rsidR="00CC5D9A" w:rsidRDefault="00CC5D9A" w:rsidP="005460F9">
      <w:pPr>
        <w:rPr>
          <w:b/>
          <w:sz w:val="20"/>
          <w:szCs w:val="20"/>
        </w:rPr>
      </w:pPr>
    </w:p>
    <w:p w14:paraId="711364C3" w14:textId="77777777" w:rsidR="00CC5D9A" w:rsidRDefault="00CC5D9A" w:rsidP="005460F9">
      <w:pPr>
        <w:rPr>
          <w:b/>
          <w:sz w:val="20"/>
          <w:szCs w:val="20"/>
        </w:rPr>
      </w:pPr>
    </w:p>
    <w:p w14:paraId="19198568" w14:textId="77777777" w:rsidR="00C57728" w:rsidRDefault="00C57728" w:rsidP="00CC5D9A">
      <w:pPr>
        <w:rPr>
          <w:b/>
          <w:sz w:val="20"/>
          <w:szCs w:val="20"/>
        </w:rPr>
      </w:pPr>
    </w:p>
    <w:p w14:paraId="711CA8BD" w14:textId="77777777" w:rsidR="00C57728" w:rsidRDefault="00C57728" w:rsidP="00CC5D9A">
      <w:pPr>
        <w:rPr>
          <w:b/>
          <w:sz w:val="20"/>
          <w:szCs w:val="20"/>
        </w:rPr>
      </w:pPr>
    </w:p>
    <w:p w14:paraId="207E8B26" w14:textId="031FAC2B" w:rsidR="00CC5D9A" w:rsidRPr="008B67F4" w:rsidRDefault="00CC5D9A" w:rsidP="00CC5D9A">
      <w:pPr>
        <w:rPr>
          <w:b/>
          <w:sz w:val="20"/>
          <w:szCs w:val="20"/>
        </w:rPr>
      </w:pPr>
      <w:r w:rsidRPr="008B67F4">
        <w:rPr>
          <w:b/>
          <w:sz w:val="20"/>
          <w:szCs w:val="20"/>
        </w:rPr>
        <w:t xml:space="preserve">Pakiet nr </w:t>
      </w:r>
      <w:r w:rsidR="00C57728">
        <w:rPr>
          <w:b/>
          <w:sz w:val="20"/>
          <w:szCs w:val="20"/>
        </w:rPr>
        <w:t>1</w:t>
      </w:r>
    </w:p>
    <w:p w14:paraId="31ACEF25" w14:textId="729A08A6" w:rsidR="00CC5D9A" w:rsidRDefault="00CC5D9A" w:rsidP="00CC5D9A">
      <w:pPr>
        <w:rPr>
          <w:b/>
          <w:sz w:val="20"/>
          <w:szCs w:val="20"/>
        </w:rPr>
      </w:pPr>
      <w:r w:rsidRPr="008B67F4">
        <w:rPr>
          <w:b/>
          <w:sz w:val="20"/>
          <w:szCs w:val="20"/>
        </w:rPr>
        <w:t xml:space="preserve">Załącznik  nr  - </w:t>
      </w:r>
      <w:r>
        <w:rPr>
          <w:b/>
          <w:sz w:val="20"/>
          <w:szCs w:val="20"/>
        </w:rPr>
        <w:t>7</w:t>
      </w:r>
      <w:r w:rsidRPr="008B67F4">
        <w:rPr>
          <w:b/>
          <w:sz w:val="20"/>
          <w:szCs w:val="20"/>
        </w:rPr>
        <w:t xml:space="preserve">    - </w:t>
      </w:r>
      <w:r>
        <w:rPr>
          <w:b/>
          <w:sz w:val="20"/>
          <w:szCs w:val="20"/>
        </w:rPr>
        <w:t>zabudowa meblowa z umywalką i zlewozmywakiem jednokomorowym z ociekaczem. Meble z płyty meblowej laminowanej. Blat z płyty laminowanej HPL o grubości min. 38mm – dostawa i montaż</w:t>
      </w:r>
      <w:r w:rsidRPr="008B67F4">
        <w:rPr>
          <w:b/>
          <w:sz w:val="20"/>
          <w:szCs w:val="20"/>
        </w:rPr>
        <w:t xml:space="preserve"> – szt. </w:t>
      </w:r>
      <w:r>
        <w:rPr>
          <w:b/>
          <w:sz w:val="20"/>
          <w:szCs w:val="20"/>
        </w:rPr>
        <w:t xml:space="preserve">1 </w:t>
      </w:r>
    </w:p>
    <w:p w14:paraId="253E921C" w14:textId="77777777" w:rsidR="00162D6D" w:rsidRPr="008B67F4" w:rsidRDefault="00162D6D" w:rsidP="00162D6D">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468CDE72" w14:textId="511A5A80" w:rsidR="00162D6D" w:rsidRPr="00162D6D" w:rsidRDefault="00162D6D" w:rsidP="00162D6D">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p w14:paraId="027C8064" w14:textId="40545FBC" w:rsidR="00CC5D9A" w:rsidRPr="00162D6D" w:rsidRDefault="00CC5D9A" w:rsidP="00162D6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0DE604D3"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6A03278" w14:textId="77777777" w:rsidR="00CC5D9A" w:rsidRDefault="00CC5D9A" w:rsidP="004D65BF">
            <w:pPr>
              <w:pStyle w:val="Standard"/>
              <w:jc w:val="center"/>
              <w:rPr>
                <w:rFonts w:ascii="Arial Narrow" w:eastAsia="Calibri" w:hAnsi="Arial Narrow"/>
                <w:b/>
                <w:sz w:val="20"/>
                <w:szCs w:val="20"/>
              </w:rPr>
            </w:pPr>
            <w:r>
              <w:rPr>
                <w:rFonts w:ascii="Arial Narrow" w:eastAsia="Calibri" w:hAnsi="Arial Narrow"/>
                <w:b/>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ABCDF5C" w14:textId="77777777" w:rsidR="00CC5D9A" w:rsidRDefault="00CC5D9A" w:rsidP="004D65BF">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AD1CE58" w14:textId="77777777" w:rsidR="00CC5D9A" w:rsidRDefault="00CC5D9A" w:rsidP="004D65BF">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CC5D9A" w14:paraId="0D18382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53DA0F" w14:textId="77777777" w:rsidR="00CC5D9A" w:rsidRDefault="00CC5D9A" w:rsidP="00E0354B">
            <w:pPr>
              <w:pStyle w:val="Standard"/>
              <w:numPr>
                <w:ilvl w:val="0"/>
                <w:numId w:val="34"/>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4AE662D" w14:textId="77777777" w:rsidR="00CC5D9A" w:rsidRPr="00162D6D" w:rsidRDefault="00CC5D9A" w:rsidP="00CC5D9A">
            <w:pPr>
              <w:keepNext/>
              <w:widowControl w:val="0"/>
              <w:outlineLvl w:val="0"/>
              <w:rPr>
                <w:b/>
                <w:bCs/>
                <w:sz w:val="16"/>
                <w:szCs w:val="16"/>
              </w:rPr>
            </w:pPr>
            <w:r w:rsidRPr="00162D6D">
              <w:rPr>
                <w:b/>
                <w:bCs/>
                <w:smallCaps/>
                <w:sz w:val="16"/>
                <w:szCs w:val="16"/>
              </w:rPr>
              <w:t>Parametr / warunek wymagany</w:t>
            </w:r>
          </w:p>
          <w:p w14:paraId="7192A3C9" w14:textId="11282E8C"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Meble wykonane na wymiar, długość zabudowy górno-dolnej według pomiarów podczas wizji lokalnej</w:t>
            </w:r>
            <w:r w:rsidR="00083595">
              <w:rPr>
                <w:rStyle w:val="FontStyle128"/>
                <w:color w:val="auto"/>
                <w:sz w:val="16"/>
                <w:szCs w:val="16"/>
              </w:rPr>
              <w:t xml:space="preserve"> po podpisanej umowie.</w:t>
            </w:r>
          </w:p>
          <w:p w14:paraId="21A25540"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 xml:space="preserve">Meble wykonane z materiałów posiadających wymagane świadectwa dopuszczające do eksploatacji w pomieszczeniach medycznych. Atest Higieniczny na system mebli - </w:t>
            </w:r>
            <w:r w:rsidRPr="00162D6D">
              <w:rPr>
                <w:rFonts w:ascii="Times New Roman" w:hAnsi="Times New Roman" w:cs="Times New Roman"/>
                <w:sz w:val="16"/>
                <w:szCs w:val="16"/>
              </w:rPr>
              <w:t>stosowny dokument należy dołączyć do oferty</w:t>
            </w:r>
            <w:r w:rsidRPr="00162D6D">
              <w:rPr>
                <w:rStyle w:val="FontStyle128"/>
                <w:color w:val="auto"/>
                <w:sz w:val="16"/>
                <w:szCs w:val="16"/>
              </w:rPr>
              <w:t>. Nie dopuszcza się przedstawienia atestów na poszczególne składowe mebla.</w:t>
            </w:r>
          </w:p>
          <w:p w14:paraId="6BAD3C35"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Korpusy z płyty wiórowej obustronnie laminowanej o klasie higieniczności E1 o grubości 18 mm. Krawędzie widoczne oklejone obrzeżem PCV gr. 2 mm, pozostałe krawędzie zabezpieczone PCV grubości min. 0,5 mm</w:t>
            </w:r>
          </w:p>
          <w:p w14:paraId="6FEBB3CA"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Fronty wykonane z płyty wiórowej obustronnie laminowanej o klasie higieniczności E1 o grubości 18 mm. Krawędzie oklejone obrzeżem PCV o grubości min. 2 mm</w:t>
            </w:r>
          </w:p>
          <w:p w14:paraId="405D3402"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Półki z płyty wiórowej obustronnie laminowanej o klasie higieniczności E1 o grubości 18 mm. Krawędzie widoczne zabezpieczone obrzeżem PCV gr. 2 mm, pozostałe zabezpieczone PCV o grubości min. 0,5 mm</w:t>
            </w:r>
          </w:p>
          <w:p w14:paraId="52A112A8"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Uchwyty metalowe</w:t>
            </w:r>
          </w:p>
          <w:p w14:paraId="0855A062"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Stopki o przekroju okrągłym, metalowe z możliwością regulacji, wysokość stopek min. 10 cm</w:t>
            </w:r>
          </w:p>
          <w:p w14:paraId="57F691E9"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Blaty laminowane typu postforming o grubości 38 mm, boczne krawędzie zabezpieczone PCV o grubości 2 mm na wys. ok. 85cm.</w:t>
            </w:r>
          </w:p>
          <w:p w14:paraId="29488E55"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Listwa częściowo aluminiowa przyblatowa zabezpieczająca połączenie na styku ze ścianą wraz z elementami typu łączniki i zakończenia. Nie dopuszcza się listwy w całości tworzywowej</w:t>
            </w:r>
          </w:p>
          <w:p w14:paraId="47E14F42" w14:textId="6475B22A" w:rsidR="00CC5D9A" w:rsidRPr="00162D6D" w:rsidRDefault="00CC5D9A" w:rsidP="00CC5D9A">
            <w:pPr>
              <w:pStyle w:val="Standard"/>
              <w:jc w:val="both"/>
              <w:rPr>
                <w:color w:val="000000"/>
                <w:sz w:val="16"/>
                <w:szCs w:val="16"/>
                <w:lang w:eastAsia="pl-PL"/>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AA80B4" w14:textId="77777777" w:rsidR="00CC5D9A" w:rsidRDefault="00CC5D9A" w:rsidP="004D65BF">
            <w:pPr>
              <w:pStyle w:val="Standard"/>
              <w:rPr>
                <w:rFonts w:ascii="Calibri" w:eastAsia="Lucida Sans Unicode" w:hAnsi="Calibri" w:cs="Calibri"/>
                <w:sz w:val="20"/>
                <w:szCs w:val="20"/>
              </w:rPr>
            </w:pPr>
          </w:p>
        </w:tc>
      </w:tr>
      <w:tr w:rsidR="00CF2050" w14:paraId="293DE47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1F1B8A" w14:textId="77777777" w:rsidR="00CF2050" w:rsidRDefault="00CF2050" w:rsidP="00E0354B">
            <w:pPr>
              <w:pStyle w:val="Standard"/>
              <w:numPr>
                <w:ilvl w:val="0"/>
                <w:numId w:val="34"/>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240CEE0"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Wraz z zabudową należy wycenić koszt zlewu z ociekaczem oraz umywalki a także baterii i syfonów odpływowych</w:t>
            </w:r>
          </w:p>
          <w:p w14:paraId="5B4D2424"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Wycięcia w blacie pod zlew/umywalkę przed montażem należy zabezpieczyć silikonem wodoodpornym. Połączenia blatów przed montażem należy zabezpieczyć silikonem wodoodpornym</w:t>
            </w:r>
          </w:p>
          <w:p w14:paraId="39705ED5"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Szafki górne zawieszone na listwach oraz zawieszkach z możliwością regulacji, elementy montażowe takie jak kołki/ śruby należy dopasować do istniejących ścian budynku</w:t>
            </w:r>
          </w:p>
          <w:p w14:paraId="26F2DE7B"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Szafki górne z drzwiami otwieranymi uchylnie o wysokości pomiędzy 55 – 90 cm z 2 półkami i głeb – 35-40cm</w:t>
            </w:r>
          </w:p>
          <w:p w14:paraId="4E4DEB00"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Jeśli występują szafki górne przeszklone – szkło w ramce aluminiowej – szkło przeźroczyste lub matowe </w:t>
            </w:r>
          </w:p>
          <w:p w14:paraId="1E3D426F"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Zawiasy z cichym domykiem oraz możliwością wypięcia frontu bez użycia narzędzi w celu łatwiejszego umycia</w:t>
            </w:r>
          </w:p>
          <w:p w14:paraId="2F2A513A"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Szuflady z cichym domykiem oraz dociągiem typu Gametbox – stanowiące 30-40% zabudowy dolnej</w:t>
            </w:r>
          </w:p>
          <w:p w14:paraId="057ADAB1"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Meble powinny być wpasowane w miejsce instalacji, dopasowane do istniejących instalacji wod/kan oraz fartuchów zabezpieczających ściany</w:t>
            </w:r>
          </w:p>
          <w:p w14:paraId="6C704F67" w14:textId="552469C1" w:rsidR="00CF2050" w:rsidRPr="00162D6D" w:rsidRDefault="00CF2050" w:rsidP="00CF2050">
            <w:pPr>
              <w:keepNext/>
              <w:widowControl w:val="0"/>
              <w:outlineLvl w:val="0"/>
              <w:rPr>
                <w:b/>
                <w:bCs/>
                <w:smallCaps/>
                <w:sz w:val="16"/>
                <w:szCs w:val="16"/>
              </w:rPr>
            </w:pPr>
            <w:r w:rsidRPr="00162D6D">
              <w:rPr>
                <w:rStyle w:val="FontStyle128"/>
                <w:color w:val="auto"/>
                <w:sz w:val="16"/>
                <w:szCs w:val="16"/>
              </w:rPr>
              <w:t>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A30D31" w14:textId="77777777" w:rsidR="00CF2050" w:rsidRDefault="00CF2050" w:rsidP="004D65BF">
            <w:pPr>
              <w:pStyle w:val="Standard"/>
              <w:rPr>
                <w:rFonts w:ascii="Calibri" w:eastAsia="Lucida Sans Unicode" w:hAnsi="Calibri" w:cs="Calibri"/>
                <w:sz w:val="20"/>
                <w:szCs w:val="20"/>
              </w:rPr>
            </w:pPr>
          </w:p>
        </w:tc>
      </w:tr>
      <w:tr w:rsidR="00CC5D9A" w14:paraId="4EBD4AA8" w14:textId="77777777" w:rsidTr="00CC5D9A">
        <w:trPr>
          <w:cantSplit/>
          <w:trHeight w:val="60"/>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5301ECA" w14:textId="77777777" w:rsidR="00CC5D9A" w:rsidRDefault="00CC5D9A" w:rsidP="00E0354B">
            <w:pPr>
              <w:pStyle w:val="Standard"/>
              <w:numPr>
                <w:ilvl w:val="0"/>
                <w:numId w:val="34"/>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D23A523" w14:textId="7CA95C3A" w:rsidR="00CC5D9A" w:rsidRPr="00162D6D" w:rsidRDefault="00CC5D9A" w:rsidP="004D65BF">
            <w:pPr>
              <w:pStyle w:val="Standard"/>
              <w:jc w:val="both"/>
              <w:rPr>
                <w:sz w:val="16"/>
                <w:szCs w:val="16"/>
              </w:rPr>
            </w:pPr>
            <w:r w:rsidRPr="00162D6D">
              <w:rPr>
                <w:sz w:val="16"/>
                <w:szCs w:val="16"/>
              </w:rPr>
              <w:t xml:space="preserve">Długość zabudowy górnej 358cm  i dolnej 358cm </w:t>
            </w:r>
          </w:p>
          <w:p w14:paraId="521A22AB" w14:textId="3C7A0EF1" w:rsidR="00CC5D9A" w:rsidRPr="00162D6D" w:rsidRDefault="00CC5D9A" w:rsidP="004D65BF">
            <w:pPr>
              <w:pStyle w:val="Standard"/>
              <w:jc w:val="both"/>
              <w:rPr>
                <w:sz w:val="16"/>
                <w:szCs w:val="16"/>
              </w:rPr>
            </w:pPr>
            <w:r w:rsidRPr="00162D6D">
              <w:rPr>
                <w:sz w:val="16"/>
                <w:szCs w:val="16"/>
              </w:rPr>
              <w:t>Dokładne wymiary i rozmieszczenie rodzajowe do uzgodnienia podczas wizji lokalnej</w:t>
            </w:r>
            <w:r w:rsidR="00083595">
              <w:rPr>
                <w:sz w:val="16"/>
                <w:szCs w:val="16"/>
              </w:rPr>
              <w:t xml:space="preserve"> po podpisaniu umowy.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B0DA8E" w14:textId="77777777" w:rsidR="00CC5D9A" w:rsidRDefault="00CC5D9A" w:rsidP="004D65BF">
            <w:pPr>
              <w:pStyle w:val="Standard"/>
              <w:rPr>
                <w:rFonts w:ascii="Calibri" w:eastAsia="Lucida Sans Unicode" w:hAnsi="Calibri" w:cs="Calibri"/>
                <w:sz w:val="20"/>
                <w:szCs w:val="20"/>
              </w:rPr>
            </w:pPr>
          </w:p>
        </w:tc>
      </w:tr>
    </w:tbl>
    <w:p w14:paraId="6B9AA45B" w14:textId="77777777" w:rsidR="00CC5D9A" w:rsidRPr="00CC5D9A" w:rsidRDefault="00CC5D9A" w:rsidP="00CC5D9A"/>
    <w:p w14:paraId="57955139" w14:textId="77777777" w:rsidR="00CC5D9A" w:rsidRDefault="00CC5D9A" w:rsidP="005460F9">
      <w:pPr>
        <w:rPr>
          <w:b/>
          <w:sz w:val="20"/>
          <w:szCs w:val="20"/>
        </w:rPr>
      </w:pPr>
    </w:p>
    <w:p w14:paraId="3EAE9435" w14:textId="77777777" w:rsidR="00481195" w:rsidRDefault="00481195" w:rsidP="005460F9">
      <w:pPr>
        <w:rPr>
          <w:b/>
          <w:sz w:val="20"/>
          <w:szCs w:val="20"/>
        </w:rPr>
      </w:pPr>
    </w:p>
    <w:p w14:paraId="02D7C244" w14:textId="5AED1053" w:rsidR="00481195" w:rsidRPr="008B67F4" w:rsidRDefault="00481195" w:rsidP="00481195">
      <w:pPr>
        <w:rPr>
          <w:b/>
          <w:sz w:val="20"/>
          <w:szCs w:val="20"/>
        </w:rPr>
      </w:pPr>
      <w:r w:rsidRPr="008B67F4">
        <w:rPr>
          <w:b/>
          <w:sz w:val="20"/>
          <w:szCs w:val="20"/>
        </w:rPr>
        <w:t xml:space="preserve">Pakiet nr </w:t>
      </w:r>
      <w:r>
        <w:rPr>
          <w:b/>
          <w:sz w:val="20"/>
          <w:szCs w:val="20"/>
        </w:rPr>
        <w:t>1</w:t>
      </w:r>
    </w:p>
    <w:p w14:paraId="2A4463A6" w14:textId="0F23990B" w:rsidR="00481195" w:rsidRPr="008B67F4" w:rsidRDefault="00481195" w:rsidP="00481195">
      <w:pPr>
        <w:rPr>
          <w:b/>
          <w:sz w:val="20"/>
          <w:szCs w:val="20"/>
        </w:rPr>
      </w:pPr>
      <w:r w:rsidRPr="008B67F4">
        <w:rPr>
          <w:b/>
          <w:sz w:val="20"/>
          <w:szCs w:val="20"/>
        </w:rPr>
        <w:t xml:space="preserve">Załącznik  nr  - </w:t>
      </w:r>
      <w:r>
        <w:rPr>
          <w:b/>
          <w:sz w:val="20"/>
          <w:szCs w:val="20"/>
        </w:rPr>
        <w:t>8</w:t>
      </w:r>
      <w:r w:rsidRPr="008B67F4">
        <w:rPr>
          <w:b/>
          <w:sz w:val="20"/>
          <w:szCs w:val="20"/>
        </w:rPr>
        <w:t xml:space="preserve">     - szafk</w:t>
      </w:r>
      <w:r>
        <w:rPr>
          <w:b/>
          <w:sz w:val="20"/>
          <w:szCs w:val="20"/>
        </w:rPr>
        <w:t>a</w:t>
      </w:r>
      <w:r w:rsidRPr="008B67F4">
        <w:rPr>
          <w:b/>
          <w:sz w:val="20"/>
          <w:szCs w:val="20"/>
        </w:rPr>
        <w:t xml:space="preserve"> szatniow</w:t>
      </w:r>
      <w:r>
        <w:rPr>
          <w:b/>
          <w:sz w:val="20"/>
          <w:szCs w:val="20"/>
        </w:rPr>
        <w:t>a dwupoziomowa, z wysuwaną ławką – dostawa i montaż</w:t>
      </w:r>
      <w:r w:rsidRPr="008B67F4">
        <w:rPr>
          <w:b/>
          <w:sz w:val="20"/>
          <w:szCs w:val="20"/>
        </w:rPr>
        <w:t xml:space="preserve"> – szt. </w:t>
      </w:r>
      <w:r>
        <w:rPr>
          <w:b/>
          <w:sz w:val="20"/>
          <w:szCs w:val="20"/>
        </w:rPr>
        <w:t>11</w:t>
      </w:r>
    </w:p>
    <w:p w14:paraId="1B70BE04" w14:textId="7B0EC56D" w:rsidR="00481195" w:rsidRPr="00162D6D" w:rsidRDefault="00481195" w:rsidP="00162D6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F365999" w14:textId="77777777" w:rsidR="00481195" w:rsidRPr="008B67F4" w:rsidRDefault="00481195" w:rsidP="00481195">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73181A9F" w14:textId="77777777" w:rsidR="00481195" w:rsidRPr="008B67F4" w:rsidRDefault="00481195" w:rsidP="00481195">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481195" w:rsidRPr="008E5AE6" w14:paraId="6B6E79BD" w14:textId="77777777" w:rsidTr="004D65BF">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EC23002" w14:textId="77777777" w:rsidR="00481195" w:rsidRPr="008E5AE6" w:rsidRDefault="00481195" w:rsidP="004D65BF">
            <w:pPr>
              <w:widowControl w:val="0"/>
              <w:jc w:val="center"/>
              <w:rPr>
                <w:rFonts w:eastAsia="Calibri"/>
                <w:b/>
                <w:sz w:val="20"/>
                <w:szCs w:val="20"/>
              </w:rPr>
            </w:pPr>
            <w:r w:rsidRPr="008E5AE6">
              <w:rPr>
                <w:rFonts w:eastAsia="Calibri"/>
                <w:b/>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7AB8AC71" w14:textId="77777777" w:rsidR="00481195" w:rsidRPr="008E5AE6" w:rsidRDefault="00481195" w:rsidP="004D65BF">
            <w:pPr>
              <w:keepNext/>
              <w:widowControl w:val="0"/>
              <w:outlineLvl w:val="0"/>
              <w:rPr>
                <w:b/>
                <w:bCs/>
                <w:sz w:val="20"/>
                <w:szCs w:val="20"/>
              </w:rPr>
            </w:pPr>
            <w:r w:rsidRPr="008E5AE6">
              <w:rPr>
                <w:b/>
                <w:bCs/>
                <w:smallCaps/>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19BC64A9" w14:textId="77777777" w:rsidR="00481195" w:rsidRPr="008E5AE6" w:rsidRDefault="00481195" w:rsidP="004D65BF">
            <w:pPr>
              <w:keepNext/>
              <w:widowControl w:val="0"/>
              <w:jc w:val="center"/>
              <w:outlineLvl w:val="1"/>
              <w:rPr>
                <w:b/>
                <w:bCs/>
                <w:smallCaps/>
                <w:sz w:val="20"/>
                <w:szCs w:val="20"/>
              </w:rPr>
            </w:pPr>
            <w:r w:rsidRPr="008E5AE6">
              <w:rPr>
                <w:b/>
                <w:bCs/>
                <w:smallCaps/>
                <w:sz w:val="20"/>
                <w:szCs w:val="20"/>
              </w:rPr>
              <w:t>parametr oferowany – podać</w:t>
            </w:r>
          </w:p>
        </w:tc>
      </w:tr>
      <w:tr w:rsidR="00481195" w:rsidRPr="008E5AE6" w14:paraId="76C3A790"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8413968"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943F411" w14:textId="532ABF18" w:rsidR="00481195" w:rsidRPr="008E5AE6" w:rsidRDefault="00481195" w:rsidP="004D65BF">
            <w:pPr>
              <w:widowControl w:val="0"/>
              <w:jc w:val="both"/>
              <w:rPr>
                <w:rFonts w:eastAsia="Lucida Sans Unicode"/>
                <w:kern w:val="2"/>
                <w:sz w:val="20"/>
                <w:szCs w:val="20"/>
              </w:rPr>
            </w:pPr>
            <w:r>
              <w:rPr>
                <w:rFonts w:eastAsia="Lucida Sans Unicode"/>
                <w:kern w:val="2"/>
                <w:sz w:val="20"/>
                <w:szCs w:val="20"/>
              </w:rPr>
              <w:t>Szafka szatniowa, dwupoziomowa z ławką, 2 przedziały, w każdym po dwa schowki, szerokość przedziału 400mm.</w:t>
            </w:r>
          </w:p>
        </w:tc>
        <w:tc>
          <w:tcPr>
            <w:tcW w:w="1818" w:type="dxa"/>
            <w:tcBorders>
              <w:top w:val="single" w:sz="4" w:space="0" w:color="000000"/>
              <w:left w:val="single" w:sz="4" w:space="0" w:color="000000"/>
              <w:bottom w:val="single" w:sz="4" w:space="0" w:color="000000"/>
              <w:right w:val="single" w:sz="12" w:space="0" w:color="000000"/>
            </w:tcBorders>
          </w:tcPr>
          <w:p w14:paraId="4EF70D3C" w14:textId="77777777" w:rsidR="00481195" w:rsidRPr="008E5AE6" w:rsidRDefault="00481195" w:rsidP="004D65BF">
            <w:pPr>
              <w:widowControl w:val="0"/>
              <w:rPr>
                <w:rFonts w:eastAsia="Lucida Sans Unicode"/>
                <w:kern w:val="2"/>
                <w:sz w:val="20"/>
                <w:szCs w:val="20"/>
              </w:rPr>
            </w:pPr>
          </w:p>
        </w:tc>
      </w:tr>
      <w:tr w:rsidR="00481195" w:rsidRPr="008E5AE6" w14:paraId="789E56F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002750"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FF1066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Szafka o wymiarach:</w:t>
            </w:r>
          </w:p>
          <w:p w14:paraId="3C8F44D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szerokość: 420 mm,</w:t>
            </w:r>
          </w:p>
          <w:p w14:paraId="5F5067AF"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szafki: 500 mm,</w:t>
            </w:r>
          </w:p>
          <w:p w14:paraId="2AA68948"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z ławeczką: 815 mm,</w:t>
            </w:r>
          </w:p>
          <w:p w14:paraId="51ED476D"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wysokość całkowita: 2090 mm,</w:t>
            </w:r>
          </w:p>
          <w:p w14:paraId="16DA0A40"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wysokość siedziska: 420 mm,</w:t>
            </w:r>
          </w:p>
          <w:p w14:paraId="45C7F112"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siedziska: 315 mm</w:t>
            </w:r>
          </w:p>
          <w:p w14:paraId="227825BE"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Od powyższych wymiarów dopuszcza się tolerancję w zakresie +/- 20 mm – do uzgodnienia w czasie wizji lokalnej</w:t>
            </w:r>
          </w:p>
        </w:tc>
        <w:tc>
          <w:tcPr>
            <w:tcW w:w="1818" w:type="dxa"/>
            <w:tcBorders>
              <w:top w:val="single" w:sz="4" w:space="0" w:color="000000"/>
              <w:left w:val="single" w:sz="4" w:space="0" w:color="000000"/>
              <w:bottom w:val="single" w:sz="4" w:space="0" w:color="000000"/>
              <w:right w:val="single" w:sz="12" w:space="0" w:color="000000"/>
            </w:tcBorders>
          </w:tcPr>
          <w:p w14:paraId="764CBA92" w14:textId="77777777" w:rsidR="00481195" w:rsidRPr="008E5AE6" w:rsidRDefault="00481195" w:rsidP="004D65BF">
            <w:pPr>
              <w:widowControl w:val="0"/>
              <w:rPr>
                <w:rFonts w:eastAsia="Lucida Sans Unicode"/>
                <w:kern w:val="2"/>
                <w:sz w:val="20"/>
                <w:szCs w:val="20"/>
              </w:rPr>
            </w:pPr>
          </w:p>
        </w:tc>
      </w:tr>
      <w:tr w:rsidR="00481195" w:rsidRPr="008E5AE6" w14:paraId="62D3165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7C3419"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0E79D97"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Korpus wykonany z blachy stalowej węglowej DC01, płytko tłocznej, obrabianej chemicznie poprzez fosforanowanie żelazawe, malowanej proszkowo o grubości nie mniej niż 0,8 mm</w:t>
            </w:r>
          </w:p>
        </w:tc>
        <w:tc>
          <w:tcPr>
            <w:tcW w:w="1818" w:type="dxa"/>
            <w:tcBorders>
              <w:top w:val="single" w:sz="4" w:space="0" w:color="000000"/>
              <w:left w:val="single" w:sz="4" w:space="0" w:color="000000"/>
              <w:bottom w:val="single" w:sz="4" w:space="0" w:color="000000"/>
              <w:right w:val="single" w:sz="12" w:space="0" w:color="000000"/>
            </w:tcBorders>
          </w:tcPr>
          <w:p w14:paraId="60958318" w14:textId="77777777" w:rsidR="00481195" w:rsidRPr="008E5AE6" w:rsidRDefault="00481195" w:rsidP="004D65BF">
            <w:pPr>
              <w:widowControl w:val="0"/>
              <w:rPr>
                <w:rFonts w:eastAsia="Lucida Sans Unicode"/>
                <w:kern w:val="2"/>
                <w:sz w:val="20"/>
                <w:szCs w:val="20"/>
              </w:rPr>
            </w:pPr>
          </w:p>
        </w:tc>
      </w:tr>
      <w:tr w:rsidR="00481195" w:rsidRPr="008E5AE6" w14:paraId="0647818C"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0E0E81"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14F5C74"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Typ, jakości blachy wg DC01/DIN EN 10130/10131</w:t>
            </w:r>
          </w:p>
        </w:tc>
        <w:tc>
          <w:tcPr>
            <w:tcW w:w="1818" w:type="dxa"/>
            <w:tcBorders>
              <w:top w:val="single" w:sz="4" w:space="0" w:color="000000"/>
              <w:left w:val="single" w:sz="4" w:space="0" w:color="000000"/>
              <w:bottom w:val="single" w:sz="4" w:space="0" w:color="000000"/>
              <w:right w:val="single" w:sz="12" w:space="0" w:color="000000"/>
            </w:tcBorders>
          </w:tcPr>
          <w:p w14:paraId="6C9AB610" w14:textId="77777777" w:rsidR="00481195" w:rsidRPr="008E5AE6" w:rsidRDefault="00481195" w:rsidP="004D65BF">
            <w:pPr>
              <w:widowControl w:val="0"/>
              <w:rPr>
                <w:rFonts w:eastAsia="Lucida Sans Unicode"/>
                <w:kern w:val="2"/>
                <w:sz w:val="20"/>
                <w:szCs w:val="20"/>
              </w:rPr>
            </w:pPr>
          </w:p>
        </w:tc>
      </w:tr>
      <w:tr w:rsidR="00481195" w:rsidRPr="008E5AE6" w14:paraId="15319DA8"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41838C"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C60415D"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Komora o szerokości 40 cm z wewnętrznym podziałem umożliwiającym oddzielne przechowywanie odzieży roboczej i ubrań wierzchnich</w:t>
            </w:r>
          </w:p>
        </w:tc>
        <w:tc>
          <w:tcPr>
            <w:tcW w:w="1818" w:type="dxa"/>
            <w:tcBorders>
              <w:top w:val="single" w:sz="4" w:space="0" w:color="000000"/>
              <w:left w:val="single" w:sz="4" w:space="0" w:color="000000"/>
              <w:bottom w:val="single" w:sz="4" w:space="0" w:color="000000"/>
              <w:right w:val="single" w:sz="12" w:space="0" w:color="000000"/>
            </w:tcBorders>
          </w:tcPr>
          <w:p w14:paraId="43B86CC5" w14:textId="77777777" w:rsidR="00481195" w:rsidRPr="008E5AE6" w:rsidRDefault="00481195" w:rsidP="004D65BF">
            <w:pPr>
              <w:widowControl w:val="0"/>
              <w:rPr>
                <w:rFonts w:eastAsia="Lucida Sans Unicode"/>
                <w:kern w:val="2"/>
                <w:sz w:val="20"/>
                <w:szCs w:val="20"/>
              </w:rPr>
            </w:pPr>
          </w:p>
        </w:tc>
      </w:tr>
      <w:tr w:rsidR="00481195" w:rsidRPr="008E5AE6" w14:paraId="0B3443A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79F293"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05BC241"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xml:space="preserve">W środku każdego schowka drążek z tworzywa sztucznego, specjalny rowkowany profil gwarantujący wysoką wytrzymałość, haczyki przesuwne z tworzywa o wytrzymałości 10 kg każdy, </w:t>
            </w:r>
            <w:r w:rsidRPr="008E5AE6">
              <w:rPr>
                <w:sz w:val="20"/>
                <w:szCs w:val="20"/>
              </w:rPr>
              <w:t>haczyk na ręcznik, lusterko oraz samoprzylepny plastikowy wizytownik.</w:t>
            </w:r>
          </w:p>
        </w:tc>
        <w:tc>
          <w:tcPr>
            <w:tcW w:w="1818" w:type="dxa"/>
            <w:tcBorders>
              <w:top w:val="single" w:sz="4" w:space="0" w:color="000000"/>
              <w:left w:val="single" w:sz="4" w:space="0" w:color="000000"/>
              <w:bottom w:val="single" w:sz="4" w:space="0" w:color="000000"/>
              <w:right w:val="single" w:sz="12" w:space="0" w:color="000000"/>
            </w:tcBorders>
          </w:tcPr>
          <w:p w14:paraId="5B37EAB7" w14:textId="77777777" w:rsidR="00481195" w:rsidRPr="008E5AE6" w:rsidRDefault="00481195" w:rsidP="004D65BF">
            <w:pPr>
              <w:widowControl w:val="0"/>
              <w:rPr>
                <w:rFonts w:eastAsia="Lucida Sans Unicode"/>
                <w:kern w:val="2"/>
                <w:sz w:val="20"/>
                <w:szCs w:val="20"/>
              </w:rPr>
            </w:pPr>
          </w:p>
        </w:tc>
      </w:tr>
      <w:tr w:rsidR="00481195" w:rsidRPr="008E5AE6" w14:paraId="10A73592"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1519DD"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78E213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Drzwi metalowe z wentylacja w postaci otworów, kształt rozety u góry i na dole drzwi. Drzwi osadzone na zawiasach kołkowych</w:t>
            </w:r>
          </w:p>
        </w:tc>
        <w:tc>
          <w:tcPr>
            <w:tcW w:w="1818" w:type="dxa"/>
            <w:tcBorders>
              <w:top w:val="single" w:sz="4" w:space="0" w:color="000000"/>
              <w:left w:val="single" w:sz="4" w:space="0" w:color="000000"/>
              <w:bottom w:val="single" w:sz="4" w:space="0" w:color="000000"/>
              <w:right w:val="single" w:sz="12" w:space="0" w:color="000000"/>
            </w:tcBorders>
          </w:tcPr>
          <w:p w14:paraId="429CB3B6" w14:textId="77777777" w:rsidR="00481195" w:rsidRPr="008E5AE6" w:rsidRDefault="00481195" w:rsidP="004D65BF">
            <w:pPr>
              <w:widowControl w:val="0"/>
              <w:rPr>
                <w:rFonts w:eastAsia="Lucida Sans Unicode"/>
                <w:kern w:val="2"/>
                <w:sz w:val="20"/>
                <w:szCs w:val="20"/>
              </w:rPr>
            </w:pPr>
          </w:p>
        </w:tc>
      </w:tr>
      <w:tr w:rsidR="00481195" w:rsidRPr="008E5AE6" w14:paraId="571BBCAC"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BEDD74"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A42ACEB" w14:textId="77777777" w:rsidR="00481195" w:rsidRPr="008E5AE6" w:rsidRDefault="00481195" w:rsidP="004D65BF">
            <w:pPr>
              <w:widowControl w:val="0"/>
              <w:jc w:val="both"/>
              <w:rPr>
                <w:rFonts w:eastAsia="Lucida Sans Unicode"/>
                <w:kern w:val="2"/>
                <w:sz w:val="20"/>
                <w:szCs w:val="20"/>
              </w:rPr>
            </w:pPr>
            <w:r w:rsidRPr="008E5AE6">
              <w:rPr>
                <w:rFonts w:eastAsia="Lucida Sans Unicode"/>
                <w:b/>
                <w:bCs/>
                <w:kern w:val="2"/>
                <w:sz w:val="20"/>
                <w:szCs w:val="20"/>
              </w:rPr>
              <w:t>Stelaż ławki wykonany</w:t>
            </w:r>
            <w:r w:rsidRPr="008E5AE6">
              <w:rPr>
                <w:rFonts w:eastAsia="Lucida Sans Unicode"/>
                <w:kern w:val="2"/>
                <w:sz w:val="20"/>
                <w:szCs w:val="20"/>
              </w:rPr>
              <w:t xml:space="preserve"> z rury kwadratowej malowanej proszkowo w kolorze antracytowym. Siedzisko wykonane jest z listew drewnianych pomalowanych lakierem bezbarwnym . Nóżki z regulacją wysokości  (zakres 10 mm) pozwalającą na wypoziomowanie szafy</w:t>
            </w:r>
          </w:p>
        </w:tc>
        <w:tc>
          <w:tcPr>
            <w:tcW w:w="1818" w:type="dxa"/>
            <w:tcBorders>
              <w:top w:val="single" w:sz="4" w:space="0" w:color="000000"/>
              <w:left w:val="single" w:sz="4" w:space="0" w:color="000000"/>
              <w:bottom w:val="single" w:sz="4" w:space="0" w:color="000000"/>
              <w:right w:val="single" w:sz="12" w:space="0" w:color="000000"/>
            </w:tcBorders>
          </w:tcPr>
          <w:p w14:paraId="5AF07DEC" w14:textId="77777777" w:rsidR="00481195" w:rsidRPr="008E5AE6" w:rsidRDefault="00481195" w:rsidP="004D65BF">
            <w:pPr>
              <w:widowControl w:val="0"/>
              <w:rPr>
                <w:rFonts w:eastAsia="Lucida Sans Unicode"/>
                <w:kern w:val="2"/>
                <w:sz w:val="20"/>
                <w:szCs w:val="20"/>
              </w:rPr>
            </w:pPr>
          </w:p>
        </w:tc>
      </w:tr>
      <w:tr w:rsidR="00481195" w:rsidRPr="008E5AE6" w14:paraId="50919302"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E21E893"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5E4444A"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Lakierowanie szafki proszkowe elektrostatyczne.</w:t>
            </w:r>
          </w:p>
          <w:p w14:paraId="311CB283"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Grubość lakieru w zakresie od 60 do 90 µm.</w:t>
            </w:r>
          </w:p>
        </w:tc>
        <w:tc>
          <w:tcPr>
            <w:tcW w:w="1818" w:type="dxa"/>
            <w:tcBorders>
              <w:top w:val="single" w:sz="4" w:space="0" w:color="000000"/>
              <w:left w:val="single" w:sz="4" w:space="0" w:color="000000"/>
              <w:bottom w:val="single" w:sz="4" w:space="0" w:color="000000"/>
              <w:right w:val="single" w:sz="12" w:space="0" w:color="000000"/>
            </w:tcBorders>
          </w:tcPr>
          <w:p w14:paraId="34F90715" w14:textId="77777777" w:rsidR="00481195" w:rsidRPr="008E5AE6" w:rsidRDefault="00481195" w:rsidP="004D65BF">
            <w:pPr>
              <w:widowControl w:val="0"/>
              <w:rPr>
                <w:rFonts w:eastAsia="Lucida Sans Unicode"/>
                <w:kern w:val="2"/>
                <w:sz w:val="20"/>
                <w:szCs w:val="20"/>
              </w:rPr>
            </w:pPr>
          </w:p>
        </w:tc>
      </w:tr>
      <w:tr w:rsidR="00481195" w:rsidRPr="008E5AE6" w14:paraId="347F6A9B"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C1A085"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E3804A1"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Szafka zamykana zamkiem cylindrycznym z dwoma kluczykami</w:t>
            </w:r>
          </w:p>
        </w:tc>
        <w:tc>
          <w:tcPr>
            <w:tcW w:w="1818" w:type="dxa"/>
            <w:tcBorders>
              <w:top w:val="single" w:sz="4" w:space="0" w:color="000000"/>
              <w:left w:val="single" w:sz="4" w:space="0" w:color="000000"/>
              <w:bottom w:val="single" w:sz="4" w:space="0" w:color="000000"/>
              <w:right w:val="single" w:sz="12" w:space="0" w:color="000000"/>
            </w:tcBorders>
          </w:tcPr>
          <w:p w14:paraId="56166722" w14:textId="77777777" w:rsidR="00481195" w:rsidRPr="008E5AE6" w:rsidRDefault="00481195" w:rsidP="004D65BF">
            <w:pPr>
              <w:widowControl w:val="0"/>
              <w:rPr>
                <w:rFonts w:eastAsia="Lucida Sans Unicode"/>
                <w:kern w:val="2"/>
                <w:sz w:val="20"/>
                <w:szCs w:val="20"/>
              </w:rPr>
            </w:pPr>
          </w:p>
        </w:tc>
      </w:tr>
      <w:tr w:rsidR="00481195" w:rsidRPr="008E5AE6" w14:paraId="46C3660D"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783FF9E" w14:textId="77777777" w:rsidR="00481195" w:rsidRPr="008E5AE6" w:rsidRDefault="00481195" w:rsidP="00E0354B">
            <w:pPr>
              <w:widowControl w:val="0"/>
              <w:numPr>
                <w:ilvl w:val="0"/>
                <w:numId w:val="6"/>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DF24DAE"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Gwarancja 24 mies.</w:t>
            </w:r>
          </w:p>
        </w:tc>
        <w:tc>
          <w:tcPr>
            <w:tcW w:w="1818" w:type="dxa"/>
            <w:tcBorders>
              <w:top w:val="single" w:sz="4" w:space="0" w:color="000000"/>
              <w:left w:val="single" w:sz="4" w:space="0" w:color="000000"/>
              <w:bottom w:val="single" w:sz="4" w:space="0" w:color="000000"/>
              <w:right w:val="single" w:sz="12" w:space="0" w:color="000000"/>
            </w:tcBorders>
          </w:tcPr>
          <w:p w14:paraId="639ADAA9" w14:textId="77777777" w:rsidR="00481195" w:rsidRPr="008E5AE6" w:rsidRDefault="00481195" w:rsidP="004D65BF">
            <w:pPr>
              <w:widowControl w:val="0"/>
              <w:rPr>
                <w:rFonts w:eastAsia="Lucida Sans Unicode"/>
                <w:kern w:val="2"/>
                <w:sz w:val="20"/>
                <w:szCs w:val="20"/>
              </w:rPr>
            </w:pPr>
          </w:p>
        </w:tc>
      </w:tr>
    </w:tbl>
    <w:p w14:paraId="0D4CF80B" w14:textId="77777777" w:rsidR="00481195" w:rsidRDefault="00481195" w:rsidP="00481195">
      <w:pPr>
        <w:rPr>
          <w:b/>
          <w:sz w:val="20"/>
          <w:szCs w:val="20"/>
        </w:rPr>
      </w:pPr>
    </w:p>
    <w:p w14:paraId="53CD5F41" w14:textId="77777777" w:rsidR="0039129B" w:rsidRDefault="0039129B" w:rsidP="00481195">
      <w:pPr>
        <w:rPr>
          <w:b/>
          <w:sz w:val="20"/>
          <w:szCs w:val="20"/>
        </w:rPr>
      </w:pPr>
    </w:p>
    <w:p w14:paraId="4A928C53" w14:textId="0AD2A2FD" w:rsidR="00481195" w:rsidRPr="00352CD2" w:rsidRDefault="00481195" w:rsidP="00481195">
      <w:pPr>
        <w:rPr>
          <w:b/>
          <w:bCs/>
          <w:sz w:val="20"/>
          <w:szCs w:val="20"/>
        </w:rPr>
      </w:pPr>
      <w:r w:rsidRPr="00352CD2">
        <w:rPr>
          <w:b/>
          <w:bCs/>
          <w:sz w:val="20"/>
          <w:szCs w:val="20"/>
        </w:rPr>
        <w:t xml:space="preserve">Pakiet nr </w:t>
      </w:r>
      <w:r w:rsidR="0039129B" w:rsidRPr="00352CD2">
        <w:rPr>
          <w:b/>
          <w:bCs/>
          <w:sz w:val="20"/>
          <w:szCs w:val="20"/>
        </w:rPr>
        <w:t>1</w:t>
      </w:r>
    </w:p>
    <w:p w14:paraId="731E1C7E" w14:textId="15585024" w:rsidR="00481195" w:rsidRPr="00352CD2" w:rsidRDefault="00481195" w:rsidP="00481195">
      <w:pPr>
        <w:rPr>
          <w:b/>
          <w:bCs/>
          <w:sz w:val="20"/>
          <w:szCs w:val="20"/>
        </w:rPr>
      </w:pPr>
      <w:r w:rsidRPr="00352CD2">
        <w:rPr>
          <w:b/>
          <w:bCs/>
          <w:sz w:val="20"/>
          <w:szCs w:val="20"/>
        </w:rPr>
        <w:t xml:space="preserve">Załącznik  nr  -  </w:t>
      </w:r>
      <w:r w:rsidR="0039129B" w:rsidRPr="00352CD2">
        <w:rPr>
          <w:b/>
          <w:bCs/>
          <w:sz w:val="20"/>
          <w:szCs w:val="20"/>
        </w:rPr>
        <w:t>9</w:t>
      </w:r>
      <w:r w:rsidRPr="00352CD2">
        <w:rPr>
          <w:b/>
          <w:bCs/>
          <w:sz w:val="20"/>
          <w:szCs w:val="20"/>
        </w:rPr>
        <w:t xml:space="preserve">    - szaf</w:t>
      </w:r>
      <w:r w:rsidR="0039129B" w:rsidRPr="00352CD2">
        <w:rPr>
          <w:b/>
          <w:bCs/>
          <w:sz w:val="20"/>
          <w:szCs w:val="20"/>
        </w:rPr>
        <w:t>a</w:t>
      </w:r>
      <w:r w:rsidRPr="00352CD2">
        <w:rPr>
          <w:b/>
          <w:bCs/>
          <w:sz w:val="20"/>
          <w:szCs w:val="20"/>
        </w:rPr>
        <w:t xml:space="preserve"> </w:t>
      </w:r>
      <w:r w:rsidR="0039129B" w:rsidRPr="00352CD2">
        <w:rPr>
          <w:b/>
          <w:bCs/>
          <w:sz w:val="20"/>
          <w:szCs w:val="20"/>
        </w:rPr>
        <w:t>ubraniowa</w:t>
      </w:r>
      <w:r w:rsidR="00FF03AD" w:rsidRPr="00352CD2">
        <w:rPr>
          <w:b/>
          <w:bCs/>
          <w:sz w:val="20"/>
          <w:szCs w:val="20"/>
        </w:rPr>
        <w:t>, drzwi przesuwne</w:t>
      </w:r>
      <w:r w:rsidR="0039129B" w:rsidRPr="00352CD2">
        <w:rPr>
          <w:b/>
          <w:bCs/>
          <w:sz w:val="20"/>
          <w:szCs w:val="20"/>
        </w:rPr>
        <w:t xml:space="preserve"> – dostawa i montaż</w:t>
      </w:r>
      <w:r w:rsidRPr="00352CD2">
        <w:rPr>
          <w:b/>
          <w:bCs/>
          <w:sz w:val="20"/>
          <w:szCs w:val="20"/>
        </w:rPr>
        <w:t xml:space="preserve"> - szt. </w:t>
      </w:r>
      <w:r w:rsidR="0039129B" w:rsidRPr="00352CD2">
        <w:rPr>
          <w:b/>
          <w:bCs/>
          <w:sz w:val="20"/>
          <w:szCs w:val="20"/>
        </w:rPr>
        <w:t>1</w:t>
      </w:r>
    </w:p>
    <w:p w14:paraId="6537F878" w14:textId="77777777" w:rsidR="00481195" w:rsidRPr="00352CD2" w:rsidRDefault="00481195" w:rsidP="00481195">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F44069C" w14:textId="77777777" w:rsidR="00481195" w:rsidRPr="00352CD2" w:rsidRDefault="00481195" w:rsidP="00481195">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FBE618A" w14:textId="77777777" w:rsidR="00481195" w:rsidRPr="0039129B" w:rsidRDefault="00481195" w:rsidP="00481195">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9129B">
        <w:rPr>
          <w:rFonts w:eastAsia="Calibri"/>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39129B" w:rsidRPr="0039129B" w14:paraId="18461955" w14:textId="77777777" w:rsidTr="004D65BF">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5B0E74A" w14:textId="77777777" w:rsidR="00481195" w:rsidRPr="0039129B" w:rsidRDefault="00481195" w:rsidP="004D65BF">
            <w:pPr>
              <w:widowControl w:val="0"/>
              <w:jc w:val="center"/>
              <w:rPr>
                <w:rFonts w:eastAsia="Calibri"/>
                <w:b/>
                <w:sz w:val="20"/>
                <w:szCs w:val="20"/>
              </w:rPr>
            </w:pPr>
            <w:r w:rsidRPr="0039129B">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0EA5DAE7" w14:textId="77777777" w:rsidR="00481195" w:rsidRPr="0039129B" w:rsidRDefault="00481195" w:rsidP="004D65BF">
            <w:pPr>
              <w:keepNext/>
              <w:widowControl w:val="0"/>
              <w:outlineLvl w:val="0"/>
              <w:rPr>
                <w:b/>
                <w:bCs/>
                <w:sz w:val="20"/>
                <w:szCs w:val="20"/>
              </w:rPr>
            </w:pPr>
            <w:r w:rsidRPr="0039129B">
              <w:rPr>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BCB7B4E" w14:textId="77777777" w:rsidR="00481195" w:rsidRPr="0039129B" w:rsidRDefault="00481195" w:rsidP="004D65BF">
            <w:pPr>
              <w:keepNext/>
              <w:widowControl w:val="0"/>
              <w:jc w:val="center"/>
              <w:outlineLvl w:val="1"/>
              <w:rPr>
                <w:b/>
                <w:bCs/>
                <w:smallCaps/>
                <w:sz w:val="20"/>
                <w:szCs w:val="20"/>
              </w:rPr>
            </w:pPr>
            <w:r w:rsidRPr="0039129B">
              <w:rPr>
                <w:b/>
                <w:bCs/>
                <w:smallCaps/>
                <w:sz w:val="20"/>
                <w:szCs w:val="20"/>
              </w:rPr>
              <w:t>parametr oferowany – podać</w:t>
            </w:r>
          </w:p>
        </w:tc>
      </w:tr>
      <w:tr w:rsidR="0039129B" w:rsidRPr="0039129B" w14:paraId="25C48B9D"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4469BFB"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3DADEAD" w14:textId="424D7DC9" w:rsidR="00481195" w:rsidRPr="0039129B" w:rsidRDefault="00481195" w:rsidP="004D65BF">
            <w:pPr>
              <w:widowControl w:val="0"/>
              <w:rPr>
                <w:rFonts w:eastAsia="Lucida Sans Unicode"/>
                <w:kern w:val="2"/>
                <w:sz w:val="20"/>
                <w:szCs w:val="20"/>
              </w:rPr>
            </w:pPr>
            <w:r w:rsidRPr="0039129B">
              <w:rPr>
                <w:rFonts w:eastAsia="Lucida Sans Unicode"/>
                <w:kern w:val="2"/>
                <w:sz w:val="20"/>
                <w:szCs w:val="20"/>
              </w:rPr>
              <w:t xml:space="preserve">Szafa ubraniowa o wym. </w:t>
            </w:r>
            <w:r w:rsidR="00FF03AD">
              <w:rPr>
                <w:rFonts w:eastAsia="Lucida Sans Unicode"/>
                <w:kern w:val="2"/>
                <w:sz w:val="20"/>
                <w:szCs w:val="20"/>
              </w:rPr>
              <w:t>10</w:t>
            </w:r>
            <w:r w:rsidRPr="0039129B">
              <w:rPr>
                <w:rFonts w:eastAsia="Lucida Sans Unicode"/>
                <w:kern w:val="2"/>
                <w:sz w:val="20"/>
                <w:szCs w:val="20"/>
              </w:rPr>
              <w:t>0x60x195cm ( +/- 5cm)</w:t>
            </w:r>
          </w:p>
        </w:tc>
        <w:tc>
          <w:tcPr>
            <w:tcW w:w="2694" w:type="dxa"/>
            <w:tcBorders>
              <w:top w:val="single" w:sz="4" w:space="0" w:color="000000"/>
              <w:left w:val="single" w:sz="4" w:space="0" w:color="000000"/>
              <w:bottom w:val="single" w:sz="4" w:space="0" w:color="000000"/>
              <w:right w:val="single" w:sz="12" w:space="0" w:color="000000"/>
            </w:tcBorders>
          </w:tcPr>
          <w:p w14:paraId="6E9D5B4D" w14:textId="77777777" w:rsidR="00481195" w:rsidRPr="0039129B" w:rsidRDefault="00481195" w:rsidP="004D65BF">
            <w:pPr>
              <w:widowControl w:val="0"/>
              <w:rPr>
                <w:rFonts w:eastAsia="Lucida Sans Unicode"/>
                <w:kern w:val="2"/>
                <w:sz w:val="20"/>
                <w:szCs w:val="20"/>
              </w:rPr>
            </w:pPr>
          </w:p>
        </w:tc>
      </w:tr>
      <w:tr w:rsidR="0039129B" w:rsidRPr="0039129B" w14:paraId="5A76E070"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02CDC95"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416EBBC" w14:textId="77777777" w:rsidR="00481195" w:rsidRPr="0039129B" w:rsidRDefault="00481195" w:rsidP="004D65BF">
            <w:pPr>
              <w:widowControl w:val="0"/>
              <w:rPr>
                <w:rFonts w:eastAsia="Lucida Sans Unicode"/>
                <w:kern w:val="2"/>
                <w:sz w:val="20"/>
                <w:szCs w:val="20"/>
              </w:rPr>
            </w:pPr>
            <w:r w:rsidRPr="0039129B">
              <w:rPr>
                <w:rFonts w:eastAsia="Lucida Sans Unicode"/>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0E5E8091" w14:textId="77777777" w:rsidR="00481195" w:rsidRPr="0039129B" w:rsidRDefault="00481195" w:rsidP="004D65BF">
            <w:pPr>
              <w:widowControl w:val="0"/>
              <w:rPr>
                <w:rFonts w:eastAsia="Lucida Sans Unicode"/>
                <w:kern w:val="2"/>
                <w:sz w:val="20"/>
                <w:szCs w:val="20"/>
              </w:rPr>
            </w:pPr>
          </w:p>
        </w:tc>
      </w:tr>
      <w:tr w:rsidR="0039129B" w:rsidRPr="0039129B" w14:paraId="18A4790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D8D1782"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8CBA281"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47260541" w14:textId="77777777" w:rsidR="00481195" w:rsidRPr="0039129B" w:rsidRDefault="00481195" w:rsidP="004D65BF">
            <w:pPr>
              <w:widowControl w:val="0"/>
              <w:rPr>
                <w:rFonts w:eastAsia="Lucida Sans Unicode"/>
                <w:kern w:val="2"/>
                <w:sz w:val="20"/>
                <w:szCs w:val="20"/>
              </w:rPr>
            </w:pPr>
          </w:p>
        </w:tc>
      </w:tr>
      <w:tr w:rsidR="0039129B" w:rsidRPr="0039129B" w14:paraId="45F3EDC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8C33F3A"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5D9DC9"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237B22D4" w14:textId="77777777" w:rsidR="00481195" w:rsidRPr="0039129B" w:rsidRDefault="00481195" w:rsidP="004D65BF">
            <w:pPr>
              <w:widowControl w:val="0"/>
              <w:rPr>
                <w:rFonts w:eastAsia="Lucida Sans Unicode"/>
                <w:kern w:val="2"/>
                <w:sz w:val="20"/>
                <w:szCs w:val="20"/>
              </w:rPr>
            </w:pPr>
          </w:p>
        </w:tc>
      </w:tr>
      <w:tr w:rsidR="0039129B" w:rsidRPr="0039129B" w14:paraId="218613E2"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9F54E5F"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2CC6802"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46BED1DE" w14:textId="77777777" w:rsidR="00481195" w:rsidRPr="0039129B" w:rsidRDefault="00481195" w:rsidP="004D65BF">
            <w:pPr>
              <w:widowControl w:val="0"/>
              <w:rPr>
                <w:rFonts w:eastAsia="Lucida Sans Unicode"/>
                <w:kern w:val="2"/>
                <w:sz w:val="20"/>
                <w:szCs w:val="20"/>
              </w:rPr>
            </w:pPr>
          </w:p>
        </w:tc>
      </w:tr>
      <w:tr w:rsidR="0039129B" w:rsidRPr="0039129B" w14:paraId="39E1341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B57D99"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0A02EC5"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7C2F33BF" w14:textId="77777777" w:rsidR="00481195" w:rsidRPr="0039129B" w:rsidRDefault="00481195" w:rsidP="004D65BF">
            <w:pPr>
              <w:widowControl w:val="0"/>
              <w:rPr>
                <w:rFonts w:eastAsia="Lucida Sans Unicode"/>
                <w:kern w:val="2"/>
                <w:sz w:val="20"/>
                <w:szCs w:val="20"/>
              </w:rPr>
            </w:pPr>
          </w:p>
        </w:tc>
      </w:tr>
      <w:tr w:rsidR="0039129B" w:rsidRPr="0039129B" w14:paraId="21E31D01"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4D7554"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9AEA15" w14:textId="182C318B"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Fronty szafy pełne, </w:t>
            </w:r>
            <w:r w:rsidR="00FF03AD">
              <w:rPr>
                <w:rFonts w:eastAsia="Lucida Sans Unicode"/>
                <w:kern w:val="2"/>
                <w:sz w:val="20"/>
                <w:szCs w:val="20"/>
              </w:rPr>
              <w:t>przesuwne</w:t>
            </w:r>
          </w:p>
        </w:tc>
        <w:tc>
          <w:tcPr>
            <w:tcW w:w="2694" w:type="dxa"/>
            <w:tcBorders>
              <w:top w:val="single" w:sz="4" w:space="0" w:color="000000"/>
              <w:left w:val="single" w:sz="4" w:space="0" w:color="000000"/>
              <w:bottom w:val="single" w:sz="4" w:space="0" w:color="000000"/>
              <w:right w:val="single" w:sz="12" w:space="0" w:color="000000"/>
            </w:tcBorders>
          </w:tcPr>
          <w:p w14:paraId="53132E46" w14:textId="77777777" w:rsidR="00481195" w:rsidRPr="0039129B" w:rsidRDefault="00481195" w:rsidP="004D65BF">
            <w:pPr>
              <w:widowControl w:val="0"/>
              <w:rPr>
                <w:rFonts w:eastAsia="Lucida Sans Unicode"/>
                <w:kern w:val="2"/>
                <w:sz w:val="20"/>
                <w:szCs w:val="20"/>
              </w:rPr>
            </w:pPr>
          </w:p>
        </w:tc>
      </w:tr>
      <w:tr w:rsidR="0039129B" w:rsidRPr="0039129B" w14:paraId="58199285"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0DC8695"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723C617" w14:textId="72755FD5"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Szafa wyposażona w zamek 3 pkt. z kluczykiem </w:t>
            </w:r>
          </w:p>
        </w:tc>
        <w:tc>
          <w:tcPr>
            <w:tcW w:w="2694" w:type="dxa"/>
            <w:tcBorders>
              <w:top w:val="single" w:sz="4" w:space="0" w:color="000000"/>
              <w:left w:val="single" w:sz="4" w:space="0" w:color="000000"/>
              <w:bottom w:val="single" w:sz="4" w:space="0" w:color="000000"/>
              <w:right w:val="single" w:sz="12" w:space="0" w:color="000000"/>
            </w:tcBorders>
          </w:tcPr>
          <w:p w14:paraId="42733087" w14:textId="77777777" w:rsidR="00481195" w:rsidRPr="0039129B" w:rsidRDefault="00481195" w:rsidP="004D65BF">
            <w:pPr>
              <w:widowControl w:val="0"/>
              <w:rPr>
                <w:rFonts w:eastAsia="Lucida Sans Unicode"/>
                <w:kern w:val="2"/>
                <w:sz w:val="20"/>
                <w:szCs w:val="20"/>
              </w:rPr>
            </w:pPr>
          </w:p>
        </w:tc>
      </w:tr>
      <w:tr w:rsidR="0039129B" w:rsidRPr="0039129B" w14:paraId="441FB5F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6E18347"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4761E4D"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Szafy wyposażone w wieszak typu „drążek” i 2 regulowane półki</w:t>
            </w:r>
          </w:p>
        </w:tc>
        <w:tc>
          <w:tcPr>
            <w:tcW w:w="2694" w:type="dxa"/>
            <w:tcBorders>
              <w:top w:val="single" w:sz="4" w:space="0" w:color="000000"/>
              <w:left w:val="single" w:sz="4" w:space="0" w:color="000000"/>
              <w:bottom w:val="single" w:sz="4" w:space="0" w:color="000000"/>
              <w:right w:val="single" w:sz="12" w:space="0" w:color="000000"/>
            </w:tcBorders>
          </w:tcPr>
          <w:p w14:paraId="62752BD7" w14:textId="77777777" w:rsidR="00481195" w:rsidRPr="0039129B" w:rsidRDefault="00481195" w:rsidP="004D65BF">
            <w:pPr>
              <w:widowControl w:val="0"/>
              <w:rPr>
                <w:rFonts w:eastAsia="Lucida Sans Unicode"/>
                <w:kern w:val="2"/>
                <w:sz w:val="20"/>
                <w:szCs w:val="20"/>
              </w:rPr>
            </w:pPr>
          </w:p>
        </w:tc>
      </w:tr>
      <w:tr w:rsidR="0039129B" w:rsidRPr="0039129B" w14:paraId="01BD7FFF"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949CED"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354DB8E"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7977BDE9" w14:textId="77777777" w:rsidR="00481195" w:rsidRPr="0039129B" w:rsidRDefault="00481195" w:rsidP="004D65BF">
            <w:pPr>
              <w:widowControl w:val="0"/>
              <w:rPr>
                <w:rFonts w:eastAsia="Lucida Sans Unicode"/>
                <w:kern w:val="2"/>
                <w:sz w:val="20"/>
                <w:szCs w:val="20"/>
              </w:rPr>
            </w:pPr>
          </w:p>
        </w:tc>
      </w:tr>
      <w:tr w:rsidR="0039129B" w:rsidRPr="0039129B" w14:paraId="3FC279C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DE3FFEC" w14:textId="77777777" w:rsidR="00481195" w:rsidRPr="0039129B" w:rsidRDefault="00481195" w:rsidP="00E0354B">
            <w:pPr>
              <w:widowControl w:val="0"/>
              <w:numPr>
                <w:ilvl w:val="0"/>
                <w:numId w:val="7"/>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DDF9F9"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74CB8BE3" w14:textId="77777777" w:rsidR="00481195" w:rsidRPr="0039129B" w:rsidRDefault="00481195" w:rsidP="004D65BF">
            <w:pPr>
              <w:widowControl w:val="0"/>
              <w:rPr>
                <w:rFonts w:eastAsia="Lucida Sans Unicode"/>
                <w:kern w:val="2"/>
                <w:sz w:val="20"/>
                <w:szCs w:val="20"/>
              </w:rPr>
            </w:pPr>
          </w:p>
        </w:tc>
      </w:tr>
    </w:tbl>
    <w:p w14:paraId="6298B664" w14:textId="77777777" w:rsidR="00481195" w:rsidRDefault="00481195" w:rsidP="00481195">
      <w:pPr>
        <w:rPr>
          <w:b/>
          <w:sz w:val="20"/>
          <w:szCs w:val="20"/>
        </w:rPr>
      </w:pPr>
    </w:p>
    <w:p w14:paraId="24730FD6" w14:textId="2A88AC1C" w:rsidR="00984321" w:rsidRPr="00984321" w:rsidRDefault="00984321" w:rsidP="00984321">
      <w:pPr>
        <w:rPr>
          <w:b/>
          <w:sz w:val="20"/>
          <w:szCs w:val="20"/>
        </w:rPr>
      </w:pPr>
      <w:r w:rsidRPr="00984321">
        <w:rPr>
          <w:b/>
          <w:sz w:val="20"/>
          <w:szCs w:val="20"/>
        </w:rPr>
        <w:t>Pakiet nr 1</w:t>
      </w:r>
    </w:p>
    <w:p w14:paraId="6D333DC3" w14:textId="0D85962B" w:rsidR="00984321" w:rsidRPr="00984321" w:rsidRDefault="00984321" w:rsidP="00984321">
      <w:pPr>
        <w:rPr>
          <w:b/>
          <w:sz w:val="20"/>
          <w:szCs w:val="20"/>
        </w:rPr>
      </w:pPr>
      <w:r w:rsidRPr="00984321">
        <w:rPr>
          <w:b/>
          <w:sz w:val="20"/>
          <w:szCs w:val="20"/>
        </w:rPr>
        <w:t xml:space="preserve">Załącznik nr  - 10     - szafa biurowa </w:t>
      </w:r>
      <w:r w:rsidRPr="003F6B9B">
        <w:rPr>
          <w:b/>
          <w:sz w:val="20"/>
          <w:szCs w:val="20"/>
        </w:rPr>
        <w:t xml:space="preserve">witrynowa </w:t>
      </w:r>
      <w:r w:rsidRPr="00984321">
        <w:rPr>
          <w:b/>
          <w:sz w:val="20"/>
          <w:szCs w:val="20"/>
        </w:rPr>
        <w:t>– dostawa i montaż  - szt. 2</w:t>
      </w:r>
    </w:p>
    <w:p w14:paraId="61D54472" w14:textId="77777777" w:rsidR="00984321" w:rsidRPr="00984321" w:rsidRDefault="00984321" w:rsidP="00984321">
      <w:pPr>
        <w:pStyle w:val="Nagwek1"/>
        <w:rPr>
          <w:rFonts w:ascii="Times New Roman" w:hAnsi="Times New Roman" w:cs="Times New Roman"/>
          <w:sz w:val="20"/>
        </w:rPr>
      </w:pPr>
      <w:r w:rsidRPr="00984321">
        <w:rPr>
          <w:rFonts w:ascii="Times New Roman" w:hAnsi="Times New Roman" w:cs="Times New Roman"/>
          <w:sz w:val="20"/>
        </w:rPr>
        <w:t>ZESTAWIENIE PARAMETRÓW  I WARUNKÓW  WYMAGANYCH</w:t>
      </w:r>
    </w:p>
    <w:p w14:paraId="4DAFA4C0" w14:textId="77777777" w:rsidR="00984321" w:rsidRPr="00984321" w:rsidRDefault="00984321" w:rsidP="00984321">
      <w:pPr>
        <w:tabs>
          <w:tab w:val="left" w:pos="2880"/>
          <w:tab w:val="left" w:pos="3420"/>
        </w:tabs>
        <w:jc w:val="both"/>
        <w:rPr>
          <w:rFonts w:eastAsia="Calibri"/>
          <w:sz w:val="20"/>
          <w:szCs w:val="20"/>
        </w:rPr>
      </w:pPr>
      <w:r w:rsidRPr="00984321">
        <w:rPr>
          <w:rFonts w:eastAsia="Calibri"/>
          <w:sz w:val="20"/>
          <w:szCs w:val="20"/>
        </w:rPr>
        <w:t>Nazwa producenta:</w:t>
      </w:r>
      <w:r w:rsidRPr="00984321">
        <w:rPr>
          <w:rFonts w:eastAsia="Calibri"/>
          <w:sz w:val="20"/>
          <w:szCs w:val="20"/>
        </w:rPr>
        <w:tab/>
      </w:r>
      <w:r w:rsidRPr="00984321">
        <w:rPr>
          <w:rFonts w:eastAsia="Calibri"/>
          <w:sz w:val="20"/>
          <w:szCs w:val="20"/>
        </w:rPr>
        <w:tab/>
        <w:t>.......................................................</w:t>
      </w:r>
    </w:p>
    <w:p w14:paraId="665043B2" w14:textId="77777777" w:rsidR="00984321" w:rsidRPr="00984321" w:rsidRDefault="00984321" w:rsidP="00984321">
      <w:pPr>
        <w:tabs>
          <w:tab w:val="left" w:pos="2880"/>
          <w:tab w:val="left" w:pos="3420"/>
        </w:tabs>
        <w:jc w:val="both"/>
        <w:rPr>
          <w:rFonts w:eastAsia="Calibri"/>
          <w:sz w:val="20"/>
          <w:szCs w:val="20"/>
        </w:rPr>
      </w:pPr>
      <w:r w:rsidRPr="00984321">
        <w:rPr>
          <w:rFonts w:eastAsia="Calibri"/>
          <w:sz w:val="20"/>
          <w:szCs w:val="20"/>
        </w:rPr>
        <w:t>Nazwa</w:t>
      </w:r>
      <w:r w:rsidRPr="00984321">
        <w:rPr>
          <w:sz w:val="20"/>
          <w:szCs w:val="20"/>
        </w:rPr>
        <w:t xml:space="preserve"> i typ</w:t>
      </w:r>
      <w:r w:rsidRPr="00984321">
        <w:rPr>
          <w:rFonts w:eastAsia="Calibri"/>
          <w:sz w:val="20"/>
          <w:szCs w:val="20"/>
        </w:rPr>
        <w:t>:</w:t>
      </w:r>
      <w:r w:rsidRPr="00984321">
        <w:rPr>
          <w:rFonts w:eastAsia="Calibri"/>
          <w:sz w:val="20"/>
          <w:szCs w:val="20"/>
        </w:rPr>
        <w:tab/>
        <w:t xml:space="preserve">         .......................................................</w:t>
      </w: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984321" w:rsidRPr="00984321" w14:paraId="64050E62"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041FDB9" w14:textId="77777777" w:rsidR="00984321" w:rsidRPr="00984321" w:rsidRDefault="00984321" w:rsidP="0039042A">
            <w:pPr>
              <w:widowControl w:val="0"/>
              <w:jc w:val="center"/>
              <w:rPr>
                <w:rFonts w:eastAsia="Calibri"/>
                <w:b/>
                <w:sz w:val="20"/>
                <w:szCs w:val="20"/>
              </w:rPr>
            </w:pPr>
            <w:r w:rsidRPr="00984321">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6EAF77EC" w14:textId="77777777" w:rsidR="00984321" w:rsidRPr="00984321" w:rsidRDefault="00984321" w:rsidP="0039042A">
            <w:pPr>
              <w:keepNext/>
              <w:widowControl w:val="0"/>
              <w:outlineLvl w:val="0"/>
              <w:rPr>
                <w:b/>
                <w:bCs/>
                <w:sz w:val="20"/>
                <w:szCs w:val="20"/>
              </w:rPr>
            </w:pPr>
            <w:r w:rsidRPr="00984321">
              <w:rPr>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5C989125" w14:textId="77777777" w:rsidR="00984321" w:rsidRPr="00984321" w:rsidRDefault="00984321" w:rsidP="0039042A">
            <w:pPr>
              <w:keepNext/>
              <w:widowControl w:val="0"/>
              <w:jc w:val="center"/>
              <w:outlineLvl w:val="1"/>
              <w:rPr>
                <w:b/>
                <w:bCs/>
                <w:smallCaps/>
                <w:sz w:val="20"/>
                <w:szCs w:val="20"/>
              </w:rPr>
            </w:pPr>
            <w:r w:rsidRPr="00984321">
              <w:rPr>
                <w:b/>
                <w:bCs/>
                <w:smallCaps/>
                <w:sz w:val="20"/>
                <w:szCs w:val="20"/>
              </w:rPr>
              <w:t>parametr oferowany – podać</w:t>
            </w:r>
          </w:p>
        </w:tc>
      </w:tr>
      <w:tr w:rsidR="00984321" w:rsidRPr="00984321" w14:paraId="2727744B"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05AC8E"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1B98D17" w14:textId="77777777" w:rsidR="00984321" w:rsidRPr="00984321" w:rsidRDefault="00984321" w:rsidP="0039042A">
            <w:pPr>
              <w:widowControl w:val="0"/>
              <w:rPr>
                <w:rFonts w:eastAsia="Lucida Sans Unicode"/>
                <w:kern w:val="2"/>
                <w:sz w:val="20"/>
                <w:szCs w:val="20"/>
              </w:rPr>
            </w:pPr>
            <w:r w:rsidRPr="00984321">
              <w:rPr>
                <w:rFonts w:eastAsia="Lucida Sans Unicode"/>
                <w:kern w:val="2"/>
                <w:sz w:val="20"/>
                <w:szCs w:val="20"/>
              </w:rPr>
              <w:t>Szafy na dokumentację  - zamykane</w:t>
            </w:r>
          </w:p>
        </w:tc>
        <w:tc>
          <w:tcPr>
            <w:tcW w:w="2837" w:type="dxa"/>
            <w:tcBorders>
              <w:top w:val="single" w:sz="4" w:space="0" w:color="000000"/>
              <w:left w:val="single" w:sz="4" w:space="0" w:color="000000"/>
              <w:bottom w:val="single" w:sz="4" w:space="0" w:color="000000"/>
              <w:right w:val="single" w:sz="12" w:space="0" w:color="000000"/>
            </w:tcBorders>
          </w:tcPr>
          <w:p w14:paraId="06668C77" w14:textId="77777777" w:rsidR="00984321" w:rsidRPr="00984321" w:rsidRDefault="00984321" w:rsidP="0039042A">
            <w:pPr>
              <w:widowControl w:val="0"/>
              <w:rPr>
                <w:rFonts w:eastAsia="Lucida Sans Unicode"/>
                <w:kern w:val="2"/>
                <w:sz w:val="20"/>
                <w:szCs w:val="20"/>
              </w:rPr>
            </w:pPr>
          </w:p>
        </w:tc>
      </w:tr>
      <w:tr w:rsidR="00984321" w:rsidRPr="00984321" w14:paraId="3CD1563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A52A87"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5D493E" w14:textId="77777777" w:rsidR="00984321" w:rsidRPr="00984321" w:rsidRDefault="00984321" w:rsidP="0039042A">
            <w:pPr>
              <w:widowControl w:val="0"/>
              <w:rPr>
                <w:rFonts w:eastAsia="Lucida Sans Unicode"/>
                <w:kern w:val="2"/>
                <w:sz w:val="20"/>
                <w:szCs w:val="20"/>
              </w:rPr>
            </w:pPr>
            <w:r w:rsidRPr="00984321">
              <w:rPr>
                <w:rFonts w:eastAsia="Lucida Sans Unicode"/>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BCFC550" w14:textId="77777777" w:rsidR="00984321" w:rsidRPr="00984321" w:rsidRDefault="00984321" w:rsidP="0039042A">
            <w:pPr>
              <w:widowControl w:val="0"/>
              <w:rPr>
                <w:rFonts w:eastAsia="Lucida Sans Unicode"/>
                <w:kern w:val="2"/>
                <w:sz w:val="20"/>
                <w:szCs w:val="20"/>
              </w:rPr>
            </w:pPr>
          </w:p>
        </w:tc>
      </w:tr>
      <w:tr w:rsidR="00984321" w:rsidRPr="00984321" w14:paraId="0431883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E5791C"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F640E0D"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Wieniec górny szafy wykonany z trójwarstwowej płyty wiórowej melaminowanej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0C7BCB43" w14:textId="77777777" w:rsidR="00984321" w:rsidRPr="00984321" w:rsidRDefault="00984321" w:rsidP="0039042A">
            <w:pPr>
              <w:widowControl w:val="0"/>
              <w:rPr>
                <w:rFonts w:eastAsia="Lucida Sans Unicode"/>
                <w:kern w:val="2"/>
                <w:sz w:val="20"/>
                <w:szCs w:val="20"/>
              </w:rPr>
            </w:pPr>
          </w:p>
        </w:tc>
      </w:tr>
      <w:tr w:rsidR="00984321" w:rsidRPr="00984321" w14:paraId="00160C4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431BF0"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893B95A"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363A9294" w14:textId="77777777" w:rsidR="00984321" w:rsidRPr="00984321" w:rsidRDefault="00984321" w:rsidP="0039042A">
            <w:pPr>
              <w:widowControl w:val="0"/>
              <w:rPr>
                <w:rFonts w:eastAsia="Lucida Sans Unicode"/>
                <w:kern w:val="2"/>
                <w:sz w:val="20"/>
                <w:szCs w:val="20"/>
              </w:rPr>
            </w:pPr>
          </w:p>
        </w:tc>
      </w:tr>
      <w:tr w:rsidR="00984321" w:rsidRPr="00984321" w14:paraId="47BD788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8E22229"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6457056"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Plecy wykonane z trójwarstwowej płyty wiórowej melaminowanej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70F37ADE" w14:textId="77777777" w:rsidR="00984321" w:rsidRPr="00984321" w:rsidRDefault="00984321" w:rsidP="0039042A">
            <w:pPr>
              <w:widowControl w:val="0"/>
              <w:rPr>
                <w:rFonts w:eastAsia="Lucida Sans Unicode"/>
                <w:kern w:val="2"/>
                <w:sz w:val="20"/>
                <w:szCs w:val="20"/>
              </w:rPr>
            </w:pPr>
          </w:p>
        </w:tc>
      </w:tr>
      <w:tr w:rsidR="00984321" w:rsidRPr="00984321" w14:paraId="3C3214B6"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C4CF65"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552A0F"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0D3B6F86" w14:textId="77777777" w:rsidR="00984321" w:rsidRPr="00984321" w:rsidRDefault="00984321" w:rsidP="0039042A">
            <w:pPr>
              <w:widowControl w:val="0"/>
              <w:rPr>
                <w:rFonts w:eastAsia="Lucida Sans Unicode"/>
                <w:kern w:val="2"/>
                <w:sz w:val="20"/>
                <w:szCs w:val="20"/>
              </w:rPr>
            </w:pPr>
          </w:p>
        </w:tc>
      </w:tr>
      <w:tr w:rsidR="00984321" w:rsidRPr="00984321" w14:paraId="6D21389E"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8516A53"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668D4B0"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Półki z trzystopniową regulacją, podpórki typu secura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4EB411F1" w14:textId="77777777" w:rsidR="00984321" w:rsidRPr="00984321" w:rsidRDefault="00984321" w:rsidP="0039042A">
            <w:pPr>
              <w:widowControl w:val="0"/>
              <w:rPr>
                <w:rFonts w:eastAsia="Lucida Sans Unicode"/>
                <w:kern w:val="2"/>
                <w:sz w:val="20"/>
                <w:szCs w:val="20"/>
              </w:rPr>
            </w:pPr>
          </w:p>
        </w:tc>
      </w:tr>
      <w:tr w:rsidR="00984321" w:rsidRPr="00984321" w14:paraId="2A2A65F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85FF15"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597A1DE" w14:textId="0CE29F5B"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Fronty szafy powinny pracować na zawiasach puszkowych umożliwiających otwarcie do kąta min. 110 stopni. Zawiasy z cichym domykiem. Fronty wyposażone w metalowe uchwyty</w:t>
            </w:r>
            <w:r w:rsidR="003F6B9B">
              <w:rPr>
                <w:rFonts w:eastAsia="Lucida Sans Unicode"/>
                <w:kern w:val="2"/>
                <w:sz w:val="20"/>
                <w:szCs w:val="20"/>
              </w:rPr>
              <w:t>. Dolna część frontów z płyty pełnej, górna część frontów przeszklona.</w:t>
            </w:r>
          </w:p>
        </w:tc>
        <w:tc>
          <w:tcPr>
            <w:tcW w:w="2837" w:type="dxa"/>
            <w:tcBorders>
              <w:top w:val="single" w:sz="4" w:space="0" w:color="000000"/>
              <w:left w:val="single" w:sz="4" w:space="0" w:color="000000"/>
              <w:bottom w:val="single" w:sz="4" w:space="0" w:color="000000"/>
              <w:right w:val="single" w:sz="12" w:space="0" w:color="000000"/>
            </w:tcBorders>
          </w:tcPr>
          <w:p w14:paraId="0529A84E" w14:textId="77777777" w:rsidR="00984321" w:rsidRPr="00984321" w:rsidRDefault="00984321" w:rsidP="0039042A">
            <w:pPr>
              <w:widowControl w:val="0"/>
              <w:rPr>
                <w:rFonts w:eastAsia="Lucida Sans Unicode"/>
                <w:kern w:val="2"/>
                <w:sz w:val="20"/>
                <w:szCs w:val="20"/>
              </w:rPr>
            </w:pPr>
          </w:p>
        </w:tc>
      </w:tr>
      <w:tr w:rsidR="00984321" w:rsidRPr="00984321" w14:paraId="7B5564B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96A653"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9777FB7"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686B66D8" w14:textId="77777777" w:rsidR="00984321" w:rsidRPr="00984321" w:rsidRDefault="00984321" w:rsidP="0039042A">
            <w:pPr>
              <w:widowControl w:val="0"/>
              <w:rPr>
                <w:rFonts w:eastAsia="Lucida Sans Unicode"/>
                <w:kern w:val="2"/>
                <w:sz w:val="20"/>
                <w:szCs w:val="20"/>
              </w:rPr>
            </w:pPr>
          </w:p>
        </w:tc>
      </w:tr>
      <w:tr w:rsidR="00984321" w:rsidRPr="00984321" w14:paraId="7CB20E0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60621DE"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44E0384"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3FE98577" w14:textId="77777777" w:rsidR="00984321" w:rsidRPr="00984321" w:rsidRDefault="00984321" w:rsidP="0039042A">
            <w:pPr>
              <w:widowControl w:val="0"/>
              <w:rPr>
                <w:rFonts w:eastAsia="Lucida Sans Unicode"/>
                <w:kern w:val="2"/>
                <w:sz w:val="20"/>
                <w:szCs w:val="20"/>
              </w:rPr>
            </w:pPr>
          </w:p>
        </w:tc>
      </w:tr>
      <w:tr w:rsidR="00984321" w:rsidRPr="00984321" w14:paraId="3EBBDA4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D02C28" w14:textId="77777777" w:rsidR="00984321" w:rsidRPr="00984321" w:rsidRDefault="00984321" w:rsidP="00E0354B">
            <w:pPr>
              <w:widowControl w:val="0"/>
              <w:numPr>
                <w:ilvl w:val="0"/>
                <w:numId w:val="3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1FD91AB" w14:textId="0DF726D9" w:rsidR="00984321" w:rsidRPr="00984321" w:rsidRDefault="00984321" w:rsidP="00984321">
            <w:pPr>
              <w:widowControl w:val="0"/>
              <w:jc w:val="both"/>
              <w:rPr>
                <w:sz w:val="20"/>
                <w:szCs w:val="20"/>
                <w:lang w:val="en-US"/>
              </w:rPr>
            </w:pPr>
            <w:r w:rsidRPr="00984321">
              <w:rPr>
                <w:sz w:val="20"/>
                <w:szCs w:val="20"/>
              </w:rPr>
              <w:t xml:space="preserve">szafy </w:t>
            </w:r>
            <w:r w:rsidRPr="00984321">
              <w:rPr>
                <w:sz w:val="20"/>
                <w:szCs w:val="20"/>
                <w:lang w:val="en-US"/>
              </w:rPr>
              <w:t xml:space="preserve">wysokość </w:t>
            </w:r>
            <w:r w:rsidR="003F6B9B">
              <w:rPr>
                <w:sz w:val="20"/>
                <w:szCs w:val="20"/>
                <w:lang w:val="en-US"/>
              </w:rPr>
              <w:t>190-</w:t>
            </w:r>
            <w:r>
              <w:rPr>
                <w:sz w:val="20"/>
                <w:szCs w:val="20"/>
                <w:lang w:val="en-US"/>
              </w:rPr>
              <w:t>200</w:t>
            </w:r>
            <w:r w:rsidRPr="00984321">
              <w:rPr>
                <w:sz w:val="20"/>
                <w:szCs w:val="20"/>
                <w:lang w:val="en-US"/>
              </w:rPr>
              <w:t xml:space="preserve"> cm x szerokość 80cm x głębokość 40 cm, </w:t>
            </w:r>
            <w:r w:rsidR="00083595">
              <w:rPr>
                <w:sz w:val="20"/>
                <w:szCs w:val="20"/>
                <w:lang w:val="en-US"/>
              </w:rPr>
              <w:t>+-5cm</w:t>
            </w:r>
          </w:p>
        </w:tc>
        <w:tc>
          <w:tcPr>
            <w:tcW w:w="2837" w:type="dxa"/>
            <w:tcBorders>
              <w:top w:val="single" w:sz="4" w:space="0" w:color="000000"/>
              <w:left w:val="single" w:sz="4" w:space="0" w:color="000000"/>
              <w:bottom w:val="single" w:sz="4" w:space="0" w:color="000000"/>
              <w:right w:val="single" w:sz="12" w:space="0" w:color="000000"/>
            </w:tcBorders>
          </w:tcPr>
          <w:p w14:paraId="17CA1607" w14:textId="77777777" w:rsidR="00984321" w:rsidRPr="00984321" w:rsidRDefault="00984321" w:rsidP="0039042A">
            <w:pPr>
              <w:widowControl w:val="0"/>
              <w:rPr>
                <w:rFonts w:eastAsia="Lucida Sans Unicode"/>
                <w:kern w:val="2"/>
                <w:sz w:val="20"/>
                <w:szCs w:val="20"/>
              </w:rPr>
            </w:pPr>
          </w:p>
        </w:tc>
      </w:tr>
    </w:tbl>
    <w:p w14:paraId="0D718B29" w14:textId="77777777" w:rsidR="00481195" w:rsidRPr="00984321" w:rsidRDefault="00481195" w:rsidP="00481195">
      <w:pPr>
        <w:rPr>
          <w:b/>
          <w:sz w:val="20"/>
          <w:szCs w:val="20"/>
        </w:rPr>
      </w:pPr>
    </w:p>
    <w:p w14:paraId="2B96F978" w14:textId="77777777" w:rsidR="00D1606D" w:rsidRDefault="00D1606D" w:rsidP="00F0430D">
      <w:pPr>
        <w:rPr>
          <w:b/>
          <w:sz w:val="20"/>
          <w:szCs w:val="20"/>
        </w:rPr>
      </w:pPr>
    </w:p>
    <w:p w14:paraId="7CAF9420" w14:textId="77777777" w:rsidR="00D1606D" w:rsidRDefault="00D1606D" w:rsidP="00F0430D">
      <w:pPr>
        <w:rPr>
          <w:b/>
          <w:sz w:val="20"/>
          <w:szCs w:val="20"/>
        </w:rPr>
      </w:pPr>
    </w:p>
    <w:p w14:paraId="06FE6887" w14:textId="77777777" w:rsidR="00D1606D" w:rsidRDefault="00D1606D" w:rsidP="00F0430D">
      <w:pPr>
        <w:rPr>
          <w:b/>
          <w:sz w:val="20"/>
          <w:szCs w:val="20"/>
        </w:rPr>
      </w:pPr>
    </w:p>
    <w:p w14:paraId="42155C70" w14:textId="77777777" w:rsidR="00D1606D" w:rsidRDefault="00D1606D" w:rsidP="00F0430D">
      <w:pPr>
        <w:rPr>
          <w:b/>
          <w:sz w:val="20"/>
          <w:szCs w:val="20"/>
        </w:rPr>
      </w:pPr>
    </w:p>
    <w:p w14:paraId="24E776A2" w14:textId="77777777" w:rsidR="00D1606D" w:rsidRDefault="00D1606D" w:rsidP="00F0430D">
      <w:pPr>
        <w:rPr>
          <w:b/>
          <w:sz w:val="20"/>
          <w:szCs w:val="20"/>
        </w:rPr>
      </w:pPr>
    </w:p>
    <w:p w14:paraId="5D8BBD02" w14:textId="77777777" w:rsidR="00D1606D" w:rsidRDefault="00D1606D" w:rsidP="00F0430D">
      <w:pPr>
        <w:rPr>
          <w:b/>
          <w:sz w:val="20"/>
          <w:szCs w:val="20"/>
        </w:rPr>
      </w:pPr>
    </w:p>
    <w:p w14:paraId="073A4C66" w14:textId="77777777" w:rsidR="00D1606D" w:rsidRDefault="00D1606D" w:rsidP="00F0430D">
      <w:pPr>
        <w:rPr>
          <w:b/>
          <w:sz w:val="20"/>
          <w:szCs w:val="20"/>
        </w:rPr>
      </w:pPr>
    </w:p>
    <w:p w14:paraId="04A70153" w14:textId="77777777" w:rsidR="00D1606D" w:rsidRDefault="00D1606D" w:rsidP="00F0430D">
      <w:pPr>
        <w:rPr>
          <w:b/>
          <w:sz w:val="20"/>
          <w:szCs w:val="20"/>
        </w:rPr>
      </w:pPr>
    </w:p>
    <w:p w14:paraId="63019361" w14:textId="77777777" w:rsidR="00D1606D" w:rsidRDefault="00D1606D" w:rsidP="00F0430D">
      <w:pPr>
        <w:rPr>
          <w:b/>
          <w:sz w:val="20"/>
          <w:szCs w:val="20"/>
        </w:rPr>
      </w:pPr>
    </w:p>
    <w:p w14:paraId="613F4C5D" w14:textId="15EA9277" w:rsidR="00F0430D" w:rsidRPr="00984321" w:rsidRDefault="00F0430D" w:rsidP="00F0430D">
      <w:pPr>
        <w:rPr>
          <w:b/>
          <w:sz w:val="20"/>
          <w:szCs w:val="20"/>
        </w:rPr>
      </w:pPr>
      <w:r w:rsidRPr="00984321">
        <w:rPr>
          <w:b/>
          <w:sz w:val="20"/>
          <w:szCs w:val="20"/>
        </w:rPr>
        <w:t>Pakiet nr 1</w:t>
      </w:r>
    </w:p>
    <w:p w14:paraId="546185D8" w14:textId="63E1D8B4" w:rsidR="00F0430D" w:rsidRPr="00984321" w:rsidRDefault="00F0430D" w:rsidP="00F0430D">
      <w:pPr>
        <w:rPr>
          <w:b/>
          <w:sz w:val="20"/>
          <w:szCs w:val="20"/>
        </w:rPr>
      </w:pPr>
      <w:r w:rsidRPr="00984321">
        <w:rPr>
          <w:b/>
          <w:sz w:val="20"/>
          <w:szCs w:val="20"/>
        </w:rPr>
        <w:t>Załącznik nr  - 1</w:t>
      </w:r>
      <w:r>
        <w:rPr>
          <w:b/>
          <w:sz w:val="20"/>
          <w:szCs w:val="20"/>
        </w:rPr>
        <w:t>1</w:t>
      </w:r>
      <w:r w:rsidRPr="00984321">
        <w:rPr>
          <w:b/>
          <w:sz w:val="20"/>
          <w:szCs w:val="20"/>
        </w:rPr>
        <w:t xml:space="preserve">     - szafa biurowa – dostawa i montaż  - szt. 2</w:t>
      </w:r>
    </w:p>
    <w:p w14:paraId="3C588530" w14:textId="77777777" w:rsidR="00F0430D" w:rsidRPr="00984321" w:rsidRDefault="00F0430D" w:rsidP="00F0430D">
      <w:pPr>
        <w:pStyle w:val="Nagwek1"/>
        <w:rPr>
          <w:rFonts w:ascii="Times New Roman" w:hAnsi="Times New Roman" w:cs="Times New Roman"/>
          <w:sz w:val="20"/>
        </w:rPr>
      </w:pPr>
      <w:r w:rsidRPr="00984321">
        <w:rPr>
          <w:rFonts w:ascii="Times New Roman" w:hAnsi="Times New Roman" w:cs="Times New Roman"/>
          <w:sz w:val="20"/>
        </w:rPr>
        <w:t>ZESTAWIENIE PARAMETRÓW  I WARUNKÓW  WYMAGANYCH</w:t>
      </w:r>
    </w:p>
    <w:p w14:paraId="2AFA547C" w14:textId="77777777" w:rsidR="00F0430D" w:rsidRPr="00984321" w:rsidRDefault="00F0430D" w:rsidP="00F0430D">
      <w:pPr>
        <w:tabs>
          <w:tab w:val="left" w:pos="2880"/>
          <w:tab w:val="left" w:pos="3420"/>
        </w:tabs>
        <w:jc w:val="both"/>
        <w:rPr>
          <w:rFonts w:eastAsia="Calibri"/>
          <w:sz w:val="20"/>
          <w:szCs w:val="20"/>
        </w:rPr>
      </w:pPr>
      <w:r w:rsidRPr="00984321">
        <w:rPr>
          <w:rFonts w:eastAsia="Calibri"/>
          <w:sz w:val="20"/>
          <w:szCs w:val="20"/>
        </w:rPr>
        <w:t>Nazwa producenta:</w:t>
      </w:r>
      <w:r w:rsidRPr="00984321">
        <w:rPr>
          <w:rFonts w:eastAsia="Calibri"/>
          <w:sz w:val="20"/>
          <w:szCs w:val="20"/>
        </w:rPr>
        <w:tab/>
      </w:r>
      <w:r w:rsidRPr="00984321">
        <w:rPr>
          <w:rFonts w:eastAsia="Calibri"/>
          <w:sz w:val="20"/>
          <w:szCs w:val="20"/>
        </w:rPr>
        <w:tab/>
        <w:t>.......................................................</w:t>
      </w:r>
    </w:p>
    <w:p w14:paraId="6087EEEA" w14:textId="77777777" w:rsidR="00F0430D" w:rsidRPr="00984321" w:rsidRDefault="00F0430D" w:rsidP="00F0430D">
      <w:pPr>
        <w:tabs>
          <w:tab w:val="left" w:pos="2880"/>
          <w:tab w:val="left" w:pos="3420"/>
        </w:tabs>
        <w:jc w:val="both"/>
        <w:rPr>
          <w:rFonts w:eastAsia="Calibri"/>
          <w:sz w:val="20"/>
          <w:szCs w:val="20"/>
        </w:rPr>
      </w:pPr>
      <w:r w:rsidRPr="00984321">
        <w:rPr>
          <w:rFonts w:eastAsia="Calibri"/>
          <w:sz w:val="20"/>
          <w:szCs w:val="20"/>
        </w:rPr>
        <w:t>Nazwa</w:t>
      </w:r>
      <w:r w:rsidRPr="00984321">
        <w:rPr>
          <w:sz w:val="20"/>
          <w:szCs w:val="20"/>
        </w:rPr>
        <w:t xml:space="preserve"> i typ</w:t>
      </w:r>
      <w:r w:rsidRPr="00984321">
        <w:rPr>
          <w:rFonts w:eastAsia="Calibri"/>
          <w:sz w:val="20"/>
          <w:szCs w:val="20"/>
        </w:rPr>
        <w:t>:</w:t>
      </w:r>
      <w:r w:rsidRPr="00984321">
        <w:rPr>
          <w:rFonts w:eastAsia="Calibri"/>
          <w:sz w:val="20"/>
          <w:szCs w:val="20"/>
        </w:rPr>
        <w:tab/>
        <w:t xml:space="preserve">         .......................................................</w:t>
      </w: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F0430D" w:rsidRPr="00984321" w14:paraId="589E5877"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9E566FD" w14:textId="77777777" w:rsidR="00F0430D" w:rsidRPr="00984321" w:rsidRDefault="00F0430D" w:rsidP="0039042A">
            <w:pPr>
              <w:widowControl w:val="0"/>
              <w:jc w:val="center"/>
              <w:rPr>
                <w:rFonts w:eastAsia="Calibri"/>
                <w:b/>
                <w:sz w:val="20"/>
                <w:szCs w:val="20"/>
              </w:rPr>
            </w:pPr>
            <w:r w:rsidRPr="00984321">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50ACEBE6" w14:textId="77777777" w:rsidR="00F0430D" w:rsidRPr="00984321" w:rsidRDefault="00F0430D" w:rsidP="0039042A">
            <w:pPr>
              <w:keepNext/>
              <w:widowControl w:val="0"/>
              <w:outlineLvl w:val="0"/>
              <w:rPr>
                <w:b/>
                <w:bCs/>
                <w:sz w:val="20"/>
                <w:szCs w:val="20"/>
              </w:rPr>
            </w:pPr>
            <w:r w:rsidRPr="00984321">
              <w:rPr>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14E2B74A" w14:textId="77777777" w:rsidR="00F0430D" w:rsidRPr="00984321" w:rsidRDefault="00F0430D" w:rsidP="0039042A">
            <w:pPr>
              <w:keepNext/>
              <w:widowControl w:val="0"/>
              <w:jc w:val="center"/>
              <w:outlineLvl w:val="1"/>
              <w:rPr>
                <w:b/>
                <w:bCs/>
                <w:smallCaps/>
                <w:sz w:val="20"/>
                <w:szCs w:val="20"/>
              </w:rPr>
            </w:pPr>
            <w:r w:rsidRPr="00984321">
              <w:rPr>
                <w:b/>
                <w:bCs/>
                <w:smallCaps/>
                <w:sz w:val="20"/>
                <w:szCs w:val="20"/>
              </w:rPr>
              <w:t>parametr oferowany – podać</w:t>
            </w:r>
          </w:p>
        </w:tc>
      </w:tr>
      <w:tr w:rsidR="00F0430D" w:rsidRPr="00984321" w14:paraId="3B2979E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B4AB1D"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715683B" w14:textId="49AAC01B" w:rsidR="00F0430D" w:rsidRPr="00984321" w:rsidRDefault="00F0430D" w:rsidP="0039042A">
            <w:pPr>
              <w:widowControl w:val="0"/>
              <w:rPr>
                <w:rFonts w:eastAsia="Lucida Sans Unicode"/>
                <w:kern w:val="2"/>
                <w:sz w:val="20"/>
                <w:szCs w:val="20"/>
              </w:rPr>
            </w:pPr>
            <w:r w:rsidRPr="00984321">
              <w:rPr>
                <w:rFonts w:eastAsia="Lucida Sans Unicode"/>
                <w:kern w:val="2"/>
                <w:sz w:val="20"/>
                <w:szCs w:val="20"/>
              </w:rPr>
              <w:t xml:space="preserve">Szafy </w:t>
            </w:r>
            <w:r w:rsidR="00E315C8">
              <w:rPr>
                <w:rFonts w:eastAsia="Lucida Sans Unicode"/>
                <w:kern w:val="2"/>
                <w:sz w:val="20"/>
                <w:szCs w:val="20"/>
              </w:rPr>
              <w:t>biurowa</w:t>
            </w:r>
            <w:r w:rsidRPr="00984321">
              <w:rPr>
                <w:rFonts w:eastAsia="Lucida Sans Unicode"/>
                <w:kern w:val="2"/>
                <w:sz w:val="20"/>
                <w:szCs w:val="20"/>
              </w:rPr>
              <w:t xml:space="preserve">  - zamykan</w:t>
            </w:r>
            <w:r w:rsidR="00E315C8">
              <w:rPr>
                <w:rFonts w:eastAsia="Lucida Sans Unicode"/>
                <w:kern w:val="2"/>
                <w:sz w:val="20"/>
                <w:szCs w:val="20"/>
              </w:rPr>
              <w:t>a</w:t>
            </w:r>
          </w:p>
        </w:tc>
        <w:tc>
          <w:tcPr>
            <w:tcW w:w="2837" w:type="dxa"/>
            <w:tcBorders>
              <w:top w:val="single" w:sz="4" w:space="0" w:color="000000"/>
              <w:left w:val="single" w:sz="4" w:space="0" w:color="000000"/>
              <w:bottom w:val="single" w:sz="4" w:space="0" w:color="000000"/>
              <w:right w:val="single" w:sz="12" w:space="0" w:color="000000"/>
            </w:tcBorders>
          </w:tcPr>
          <w:p w14:paraId="7B4C5A19" w14:textId="77777777" w:rsidR="00F0430D" w:rsidRPr="00984321" w:rsidRDefault="00F0430D" w:rsidP="0039042A">
            <w:pPr>
              <w:widowControl w:val="0"/>
              <w:rPr>
                <w:rFonts w:eastAsia="Lucida Sans Unicode"/>
                <w:kern w:val="2"/>
                <w:sz w:val="20"/>
                <w:szCs w:val="20"/>
              </w:rPr>
            </w:pPr>
          </w:p>
        </w:tc>
      </w:tr>
      <w:tr w:rsidR="00F0430D" w:rsidRPr="00984321" w14:paraId="40378A23"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1366078"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E1FB55B" w14:textId="77777777" w:rsidR="00F0430D" w:rsidRPr="00984321" w:rsidRDefault="00F0430D" w:rsidP="0039042A">
            <w:pPr>
              <w:widowControl w:val="0"/>
              <w:rPr>
                <w:rFonts w:eastAsia="Lucida Sans Unicode"/>
                <w:kern w:val="2"/>
                <w:sz w:val="20"/>
                <w:szCs w:val="20"/>
              </w:rPr>
            </w:pPr>
            <w:r w:rsidRPr="00984321">
              <w:rPr>
                <w:rFonts w:eastAsia="Lucida Sans Unicode"/>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17D5521" w14:textId="77777777" w:rsidR="00F0430D" w:rsidRPr="00984321" w:rsidRDefault="00F0430D" w:rsidP="0039042A">
            <w:pPr>
              <w:widowControl w:val="0"/>
              <w:rPr>
                <w:rFonts w:eastAsia="Lucida Sans Unicode"/>
                <w:kern w:val="2"/>
                <w:sz w:val="20"/>
                <w:szCs w:val="20"/>
              </w:rPr>
            </w:pPr>
          </w:p>
        </w:tc>
      </w:tr>
      <w:tr w:rsidR="00F0430D" w:rsidRPr="00984321" w14:paraId="4401793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BB2E91"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0F64B6B"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Wieniec górny szafy wykonany z trójwarstwowej płyty wiórowej melaminowanej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03B7FA14" w14:textId="77777777" w:rsidR="00F0430D" w:rsidRPr="00984321" w:rsidRDefault="00F0430D" w:rsidP="0039042A">
            <w:pPr>
              <w:widowControl w:val="0"/>
              <w:rPr>
                <w:rFonts w:eastAsia="Lucida Sans Unicode"/>
                <w:kern w:val="2"/>
                <w:sz w:val="20"/>
                <w:szCs w:val="20"/>
              </w:rPr>
            </w:pPr>
          </w:p>
        </w:tc>
      </w:tr>
      <w:tr w:rsidR="00F0430D" w:rsidRPr="00984321" w14:paraId="007BE43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7939E1D"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5256712"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46F001A5" w14:textId="77777777" w:rsidR="00F0430D" w:rsidRPr="00984321" w:rsidRDefault="00F0430D" w:rsidP="0039042A">
            <w:pPr>
              <w:widowControl w:val="0"/>
              <w:rPr>
                <w:rFonts w:eastAsia="Lucida Sans Unicode"/>
                <w:kern w:val="2"/>
                <w:sz w:val="20"/>
                <w:szCs w:val="20"/>
              </w:rPr>
            </w:pPr>
          </w:p>
        </w:tc>
      </w:tr>
      <w:tr w:rsidR="00F0430D" w:rsidRPr="00984321" w14:paraId="48904019"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EE100E"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6EAC446"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Plecy wykonane z trójwarstwowej płyty wiórowej melaminowanej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577898F1" w14:textId="77777777" w:rsidR="00F0430D" w:rsidRPr="00984321" w:rsidRDefault="00F0430D" w:rsidP="0039042A">
            <w:pPr>
              <w:widowControl w:val="0"/>
              <w:rPr>
                <w:rFonts w:eastAsia="Lucida Sans Unicode"/>
                <w:kern w:val="2"/>
                <w:sz w:val="20"/>
                <w:szCs w:val="20"/>
              </w:rPr>
            </w:pPr>
          </w:p>
        </w:tc>
      </w:tr>
      <w:tr w:rsidR="00F0430D" w:rsidRPr="00984321" w14:paraId="25B7D6A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7E429"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0F8D402"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04EA25C6" w14:textId="77777777" w:rsidR="00F0430D" w:rsidRPr="00984321" w:rsidRDefault="00F0430D" w:rsidP="0039042A">
            <w:pPr>
              <w:widowControl w:val="0"/>
              <w:rPr>
                <w:rFonts w:eastAsia="Lucida Sans Unicode"/>
                <w:kern w:val="2"/>
                <w:sz w:val="20"/>
                <w:szCs w:val="20"/>
              </w:rPr>
            </w:pPr>
          </w:p>
        </w:tc>
      </w:tr>
      <w:tr w:rsidR="00F0430D" w:rsidRPr="00984321" w14:paraId="07651F4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8B18CB9"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704B74"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Półki z trzystopniową regulacją, podpórki typu secura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650B8E76" w14:textId="77777777" w:rsidR="00F0430D" w:rsidRPr="00984321" w:rsidRDefault="00F0430D" w:rsidP="0039042A">
            <w:pPr>
              <w:widowControl w:val="0"/>
              <w:rPr>
                <w:rFonts w:eastAsia="Lucida Sans Unicode"/>
                <w:kern w:val="2"/>
                <w:sz w:val="20"/>
                <w:szCs w:val="20"/>
              </w:rPr>
            </w:pPr>
          </w:p>
        </w:tc>
      </w:tr>
      <w:tr w:rsidR="00F0430D" w:rsidRPr="00984321" w14:paraId="3763EE6C"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6ED664"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023991D"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Fronty szafy powinny pracować na zawiasach puszkowych umożliwiających otwarcie do kąta min. 110 stopni. Zawiasy z cichym domykiem. Fronty wyposażone w metalowe uchwyty</w:t>
            </w:r>
          </w:p>
        </w:tc>
        <w:tc>
          <w:tcPr>
            <w:tcW w:w="2837" w:type="dxa"/>
            <w:tcBorders>
              <w:top w:val="single" w:sz="4" w:space="0" w:color="000000"/>
              <w:left w:val="single" w:sz="4" w:space="0" w:color="000000"/>
              <w:bottom w:val="single" w:sz="4" w:space="0" w:color="000000"/>
              <w:right w:val="single" w:sz="12" w:space="0" w:color="000000"/>
            </w:tcBorders>
          </w:tcPr>
          <w:p w14:paraId="60B5BEC1" w14:textId="77777777" w:rsidR="00F0430D" w:rsidRPr="00984321" w:rsidRDefault="00F0430D" w:rsidP="0039042A">
            <w:pPr>
              <w:widowControl w:val="0"/>
              <w:rPr>
                <w:rFonts w:eastAsia="Lucida Sans Unicode"/>
                <w:kern w:val="2"/>
                <w:sz w:val="20"/>
                <w:szCs w:val="20"/>
              </w:rPr>
            </w:pPr>
          </w:p>
        </w:tc>
      </w:tr>
      <w:tr w:rsidR="00F0430D" w:rsidRPr="00984321" w14:paraId="415FFAA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BE65D3"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6551929"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59B2F4A3" w14:textId="77777777" w:rsidR="00F0430D" w:rsidRPr="00984321" w:rsidRDefault="00F0430D" w:rsidP="0039042A">
            <w:pPr>
              <w:widowControl w:val="0"/>
              <w:rPr>
                <w:rFonts w:eastAsia="Lucida Sans Unicode"/>
                <w:kern w:val="2"/>
                <w:sz w:val="20"/>
                <w:szCs w:val="20"/>
              </w:rPr>
            </w:pPr>
          </w:p>
        </w:tc>
      </w:tr>
      <w:tr w:rsidR="00F0430D" w:rsidRPr="00984321" w14:paraId="32A4D3E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1F2EDC"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9557A20"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1F3AED0D" w14:textId="77777777" w:rsidR="00F0430D" w:rsidRPr="00984321" w:rsidRDefault="00F0430D" w:rsidP="0039042A">
            <w:pPr>
              <w:widowControl w:val="0"/>
              <w:rPr>
                <w:rFonts w:eastAsia="Lucida Sans Unicode"/>
                <w:kern w:val="2"/>
                <w:sz w:val="20"/>
                <w:szCs w:val="20"/>
              </w:rPr>
            </w:pPr>
          </w:p>
        </w:tc>
      </w:tr>
      <w:tr w:rsidR="00F0430D" w:rsidRPr="00984321" w14:paraId="2F0CFE0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8613581" w14:textId="77777777" w:rsidR="00F0430D" w:rsidRPr="00984321" w:rsidRDefault="00F0430D" w:rsidP="00E0354B">
            <w:pPr>
              <w:widowControl w:val="0"/>
              <w:numPr>
                <w:ilvl w:val="0"/>
                <w:numId w:val="35"/>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44E7CBD" w14:textId="1C05ACC4" w:rsidR="00F0430D" w:rsidRPr="00984321" w:rsidRDefault="000A7860" w:rsidP="0039042A">
            <w:pPr>
              <w:widowControl w:val="0"/>
              <w:jc w:val="both"/>
              <w:rPr>
                <w:sz w:val="20"/>
                <w:szCs w:val="20"/>
                <w:lang w:val="en-US"/>
              </w:rPr>
            </w:pPr>
            <w:r w:rsidRPr="00E651DF">
              <w:rPr>
                <w:rFonts w:cstheme="minorHAnsi"/>
                <w:bCs/>
                <w:sz w:val="20"/>
                <w:szCs w:val="20"/>
              </w:rPr>
              <w:t xml:space="preserve">Szafa </w:t>
            </w:r>
            <w:r w:rsidR="00E315C8">
              <w:rPr>
                <w:rFonts w:cstheme="minorHAnsi"/>
                <w:bCs/>
                <w:sz w:val="20"/>
                <w:szCs w:val="20"/>
              </w:rPr>
              <w:t>biurowa</w:t>
            </w:r>
            <w:r>
              <w:rPr>
                <w:rFonts w:cstheme="minorHAnsi"/>
                <w:bCs/>
                <w:sz w:val="20"/>
                <w:szCs w:val="20"/>
              </w:rPr>
              <w:t xml:space="preserve"> o wymiarach 90x45x195 cm (+/- 5 cm).</w:t>
            </w:r>
            <w:r w:rsidR="00F0430D" w:rsidRPr="00984321">
              <w:rPr>
                <w:sz w:val="20"/>
                <w:szCs w:val="20"/>
                <w:lang w:val="en-US"/>
              </w:rPr>
              <w:t xml:space="preserve"> </w:t>
            </w:r>
          </w:p>
        </w:tc>
        <w:tc>
          <w:tcPr>
            <w:tcW w:w="2837" w:type="dxa"/>
            <w:tcBorders>
              <w:top w:val="single" w:sz="4" w:space="0" w:color="000000"/>
              <w:left w:val="single" w:sz="4" w:space="0" w:color="000000"/>
              <w:bottom w:val="single" w:sz="4" w:space="0" w:color="000000"/>
              <w:right w:val="single" w:sz="12" w:space="0" w:color="000000"/>
            </w:tcBorders>
          </w:tcPr>
          <w:p w14:paraId="121447A3" w14:textId="77777777" w:rsidR="00F0430D" w:rsidRPr="00984321" w:rsidRDefault="00F0430D" w:rsidP="0039042A">
            <w:pPr>
              <w:widowControl w:val="0"/>
              <w:rPr>
                <w:rFonts w:eastAsia="Lucida Sans Unicode"/>
                <w:kern w:val="2"/>
                <w:sz w:val="20"/>
                <w:szCs w:val="20"/>
              </w:rPr>
            </w:pPr>
          </w:p>
        </w:tc>
      </w:tr>
    </w:tbl>
    <w:p w14:paraId="207AF74A" w14:textId="77777777" w:rsidR="00F0430D" w:rsidRPr="00984321" w:rsidRDefault="00F0430D" w:rsidP="00F0430D">
      <w:pPr>
        <w:rPr>
          <w:b/>
          <w:sz w:val="20"/>
          <w:szCs w:val="20"/>
        </w:rPr>
      </w:pPr>
    </w:p>
    <w:p w14:paraId="286D9F10" w14:textId="77777777" w:rsidR="00F0430D" w:rsidRDefault="00F0430D" w:rsidP="00F0430D">
      <w:pPr>
        <w:rPr>
          <w:b/>
          <w:sz w:val="20"/>
          <w:szCs w:val="20"/>
        </w:rPr>
      </w:pPr>
    </w:p>
    <w:p w14:paraId="2A5BFBD9" w14:textId="77777777" w:rsidR="00986848" w:rsidRPr="00352CD2" w:rsidRDefault="00986848" w:rsidP="00986848">
      <w:pPr>
        <w:rPr>
          <w:b/>
          <w:sz w:val="20"/>
          <w:szCs w:val="20"/>
        </w:rPr>
      </w:pPr>
      <w:r w:rsidRPr="00352CD2">
        <w:rPr>
          <w:b/>
          <w:sz w:val="20"/>
          <w:szCs w:val="20"/>
        </w:rPr>
        <w:lastRenderedPageBreak/>
        <w:t>Pakiet nr 1</w:t>
      </w:r>
    </w:p>
    <w:p w14:paraId="25D97E76" w14:textId="75B5448C" w:rsidR="00986848" w:rsidRPr="00352CD2" w:rsidRDefault="00986848" w:rsidP="00986848">
      <w:pPr>
        <w:pStyle w:val="Standard"/>
        <w:rPr>
          <w:rFonts w:cs="Times New Roman"/>
          <w:b/>
        </w:rPr>
      </w:pPr>
      <w:r w:rsidRPr="00352CD2">
        <w:rPr>
          <w:rFonts w:cs="Times New Roman"/>
          <w:b/>
          <w:lang w:eastAsia="pl-PL"/>
        </w:rPr>
        <w:t>Załącznik  nr  - 12    - szafka pod urządzenie wielofunkcyjne</w:t>
      </w:r>
      <w:r w:rsidR="001403F3" w:rsidRPr="00352CD2">
        <w:rPr>
          <w:rFonts w:cs="Times New Roman"/>
          <w:b/>
          <w:lang w:eastAsia="pl-PL"/>
        </w:rPr>
        <w:t xml:space="preserve"> – dostawa i montaż</w:t>
      </w:r>
      <w:r w:rsidRPr="00352CD2">
        <w:rPr>
          <w:rFonts w:cs="Times New Roman"/>
          <w:b/>
          <w:lang w:eastAsia="pl-PL"/>
        </w:rPr>
        <w:t xml:space="preserve">– szt. </w:t>
      </w:r>
      <w:r w:rsidR="001403F3" w:rsidRPr="00352CD2">
        <w:rPr>
          <w:rFonts w:cs="Times New Roman"/>
          <w:b/>
          <w:lang w:eastAsia="pl-PL"/>
        </w:rPr>
        <w:t>1</w:t>
      </w:r>
    </w:p>
    <w:p w14:paraId="23D54B69" w14:textId="77777777" w:rsidR="00986848" w:rsidRPr="00352CD2" w:rsidRDefault="00986848" w:rsidP="00986848">
      <w:pPr>
        <w:pStyle w:val="Nagwek1"/>
        <w:rPr>
          <w:rFonts w:ascii="Times New Roman" w:hAnsi="Times New Roman" w:cs="Times New Roman"/>
          <w:bCs w:val="0"/>
        </w:rPr>
      </w:pPr>
      <w:r w:rsidRPr="00352CD2">
        <w:rPr>
          <w:rFonts w:ascii="Times New Roman" w:hAnsi="Times New Roman" w:cs="Times New Roman"/>
          <w:bCs w:val="0"/>
          <w:sz w:val="20"/>
        </w:rPr>
        <w:t>ZESTAWIENIE PARAMETRÓW  I WARUNKÓW  WYMAGANYCH</w:t>
      </w:r>
    </w:p>
    <w:p w14:paraId="48BACD1E" w14:textId="77777777" w:rsidR="00986848" w:rsidRPr="00352CD2" w:rsidRDefault="00986848" w:rsidP="00986848">
      <w:pPr>
        <w:pStyle w:val="Standard"/>
        <w:rPr>
          <w:rFonts w:cs="Times New Roman"/>
          <w:b/>
          <w:sz w:val="20"/>
          <w:szCs w:val="20"/>
        </w:rPr>
      </w:pPr>
    </w:p>
    <w:p w14:paraId="415BC6CC" w14:textId="77777777" w:rsidR="00986848" w:rsidRPr="00352CD2" w:rsidRDefault="00986848" w:rsidP="00986848">
      <w:pPr>
        <w:pStyle w:val="Standard"/>
        <w:tabs>
          <w:tab w:val="left" w:pos="2880"/>
          <w:tab w:val="left" w:pos="3420"/>
        </w:tabs>
        <w:jc w:val="both"/>
        <w:rPr>
          <w:rFonts w:cs="Times New Roman"/>
          <w:b/>
        </w:rPr>
      </w:pPr>
      <w:r w:rsidRPr="00352CD2">
        <w:rPr>
          <w:rFonts w:eastAsia="Calibri" w:cs="Times New Roman"/>
          <w:b/>
          <w:sz w:val="20"/>
          <w:szCs w:val="20"/>
        </w:rPr>
        <w:t>Nazwa producenta:</w:t>
      </w:r>
      <w:r w:rsidRPr="00352CD2">
        <w:rPr>
          <w:rFonts w:eastAsia="Calibri" w:cs="Times New Roman"/>
          <w:b/>
          <w:sz w:val="20"/>
          <w:szCs w:val="20"/>
        </w:rPr>
        <w:tab/>
      </w:r>
      <w:r w:rsidRPr="00352CD2">
        <w:rPr>
          <w:rFonts w:eastAsia="Calibri" w:cs="Times New Roman"/>
          <w:b/>
          <w:sz w:val="20"/>
          <w:szCs w:val="20"/>
        </w:rPr>
        <w:tab/>
        <w:t>.......................................................</w:t>
      </w:r>
    </w:p>
    <w:p w14:paraId="78E66436" w14:textId="77777777" w:rsidR="00986848" w:rsidRPr="001403F3" w:rsidRDefault="00986848" w:rsidP="00986848">
      <w:pPr>
        <w:pStyle w:val="Standard"/>
        <w:tabs>
          <w:tab w:val="left" w:pos="2880"/>
          <w:tab w:val="left" w:pos="3420"/>
        </w:tabs>
        <w:jc w:val="both"/>
        <w:rPr>
          <w:rFonts w:cs="Times New Roman"/>
        </w:rPr>
      </w:pPr>
      <w:r w:rsidRPr="00352CD2">
        <w:rPr>
          <w:rFonts w:eastAsia="Calibri" w:cs="Times New Roman"/>
          <w:b/>
          <w:sz w:val="20"/>
          <w:szCs w:val="20"/>
        </w:rPr>
        <w:t>Nazwa</w:t>
      </w:r>
      <w:r w:rsidRPr="00352CD2">
        <w:rPr>
          <w:rFonts w:cs="Times New Roman"/>
          <w:b/>
          <w:sz w:val="20"/>
          <w:szCs w:val="20"/>
        </w:rPr>
        <w:t xml:space="preserve"> i typ</w:t>
      </w:r>
      <w:r w:rsidRPr="00352CD2">
        <w:rPr>
          <w:rFonts w:eastAsia="Calibri" w:cs="Times New Roman"/>
          <w:b/>
          <w:sz w:val="20"/>
          <w:szCs w:val="20"/>
        </w:rPr>
        <w:t>:</w:t>
      </w:r>
      <w:r w:rsidRPr="001403F3">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1403F3" w:rsidRPr="001403F3" w14:paraId="7CCE2E86" w14:textId="77777777" w:rsidTr="0039042A">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9F5F3B" w14:textId="77777777" w:rsidR="00986848" w:rsidRPr="001403F3" w:rsidRDefault="00986848" w:rsidP="0039042A">
            <w:pPr>
              <w:pStyle w:val="Standard"/>
              <w:jc w:val="center"/>
              <w:rPr>
                <w:rFonts w:cs="Times New Roman"/>
              </w:rPr>
            </w:pPr>
            <w:r w:rsidRPr="001403F3">
              <w:rPr>
                <w:rFonts w:eastAsia="Calibri" w:cs="Times New Roman"/>
                <w:b/>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2153EC4" w14:textId="77777777" w:rsidR="00986848" w:rsidRPr="001403F3" w:rsidRDefault="00986848" w:rsidP="0039042A">
            <w:pPr>
              <w:pStyle w:val="Standard"/>
              <w:keepNext/>
              <w:outlineLvl w:val="0"/>
              <w:rPr>
                <w:rFonts w:cs="Times New Roman"/>
              </w:rPr>
            </w:pPr>
            <w:r w:rsidRPr="001403F3">
              <w:rPr>
                <w:rFonts w:cs="Times New Roman"/>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415A0FE" w14:textId="77777777" w:rsidR="00986848" w:rsidRPr="001403F3" w:rsidRDefault="00986848" w:rsidP="0039042A">
            <w:pPr>
              <w:pStyle w:val="Standard"/>
              <w:keepNext/>
              <w:jc w:val="center"/>
              <w:outlineLvl w:val="1"/>
              <w:rPr>
                <w:rFonts w:cs="Times New Roman"/>
              </w:rPr>
            </w:pPr>
            <w:r w:rsidRPr="001403F3">
              <w:rPr>
                <w:rFonts w:cs="Times New Roman"/>
                <w:b/>
                <w:bCs/>
                <w:smallCaps/>
                <w:sz w:val="20"/>
                <w:szCs w:val="20"/>
              </w:rPr>
              <w:t>parametr oferowany – podać</w:t>
            </w:r>
          </w:p>
        </w:tc>
      </w:tr>
      <w:tr w:rsidR="001403F3" w:rsidRPr="001403F3" w14:paraId="7BA7D2CC"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DBCD6F" w14:textId="77777777" w:rsidR="00986848" w:rsidRPr="001403F3" w:rsidRDefault="00986848" w:rsidP="00E0354B">
            <w:pPr>
              <w:pStyle w:val="Standard"/>
              <w:numPr>
                <w:ilvl w:val="0"/>
                <w:numId w:val="17"/>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764CD73" w14:textId="7BFE2566" w:rsidR="00986848" w:rsidRPr="001403F3" w:rsidRDefault="001403F3" w:rsidP="0039042A">
            <w:pPr>
              <w:pStyle w:val="Standard"/>
              <w:jc w:val="both"/>
              <w:rPr>
                <w:rFonts w:cs="Times New Roman"/>
              </w:rPr>
            </w:pPr>
            <w:r>
              <w:rPr>
                <w:rFonts w:cs="Times New Roman"/>
              </w:rPr>
              <w:t xml:space="preserve">Szafka pod urządzenie wymiary 60x50x60cm (+-10cm), wykonana z płyty laminowanej gr. Min 18mm.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2AA279" w14:textId="77777777" w:rsidR="00986848" w:rsidRPr="001403F3" w:rsidRDefault="00986848" w:rsidP="0039042A">
            <w:pPr>
              <w:pStyle w:val="Standard"/>
              <w:rPr>
                <w:rFonts w:eastAsia="Lucida Sans Unicode" w:cs="Times New Roman"/>
                <w:sz w:val="20"/>
                <w:szCs w:val="20"/>
              </w:rPr>
            </w:pPr>
          </w:p>
        </w:tc>
      </w:tr>
      <w:tr w:rsidR="001403F3" w:rsidRPr="001403F3" w14:paraId="38A90366"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4EC9F4" w14:textId="77777777" w:rsidR="00986848" w:rsidRPr="001403F3" w:rsidRDefault="00986848" w:rsidP="00E0354B">
            <w:pPr>
              <w:pStyle w:val="Standard"/>
              <w:numPr>
                <w:ilvl w:val="0"/>
                <w:numId w:val="16"/>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D02A8D1" w14:textId="77777777" w:rsidR="001403F3" w:rsidRDefault="001403F3" w:rsidP="0039042A">
            <w:pPr>
              <w:pStyle w:val="Standard"/>
              <w:jc w:val="both"/>
              <w:rPr>
                <w:rFonts w:cs="Times New Roman"/>
                <w:sz w:val="20"/>
                <w:szCs w:val="20"/>
              </w:rPr>
            </w:pPr>
            <w:r>
              <w:rPr>
                <w:rFonts w:cs="Times New Roman"/>
                <w:sz w:val="20"/>
                <w:szCs w:val="20"/>
              </w:rPr>
              <w:t xml:space="preserve">Szafka posiada </w:t>
            </w:r>
          </w:p>
          <w:p w14:paraId="1B46B395" w14:textId="77777777" w:rsidR="001403F3" w:rsidRDefault="001403F3" w:rsidP="00E0354B">
            <w:pPr>
              <w:pStyle w:val="Standard"/>
              <w:numPr>
                <w:ilvl w:val="0"/>
                <w:numId w:val="36"/>
              </w:numPr>
              <w:jc w:val="both"/>
              <w:rPr>
                <w:rFonts w:cs="Times New Roman"/>
                <w:sz w:val="20"/>
                <w:szCs w:val="20"/>
              </w:rPr>
            </w:pPr>
            <w:r>
              <w:rPr>
                <w:rFonts w:cs="Times New Roman"/>
                <w:sz w:val="20"/>
                <w:szCs w:val="20"/>
              </w:rPr>
              <w:t>jedną otwartą  półkę pod blatem o wysokości 15-20cm</w:t>
            </w:r>
          </w:p>
          <w:p w14:paraId="548BB487" w14:textId="77777777" w:rsidR="001403F3" w:rsidRPr="001403F3" w:rsidRDefault="001403F3" w:rsidP="00E0354B">
            <w:pPr>
              <w:pStyle w:val="Standard"/>
              <w:numPr>
                <w:ilvl w:val="0"/>
                <w:numId w:val="36"/>
              </w:numPr>
              <w:jc w:val="both"/>
              <w:rPr>
                <w:rFonts w:cs="Times New Roman"/>
                <w:sz w:val="20"/>
                <w:szCs w:val="20"/>
              </w:rPr>
            </w:pPr>
            <w:r w:rsidRPr="00986848">
              <w:rPr>
                <w:rFonts w:cs="Times New Roman"/>
                <w:sz w:val="20"/>
                <w:szCs w:val="20"/>
              </w:rPr>
              <w:t>1 półkę, 2 przestrzenie do przechowywania</w:t>
            </w:r>
            <w:r w:rsidRPr="001403F3">
              <w:rPr>
                <w:rFonts w:cs="Times New Roman"/>
                <w:sz w:val="20"/>
                <w:szCs w:val="20"/>
              </w:rPr>
              <w:t xml:space="preserve"> zamykane drzwiczkami na kluczyk</w:t>
            </w:r>
          </w:p>
          <w:p w14:paraId="3E0001DE" w14:textId="1F0759E8" w:rsidR="001403F3" w:rsidRDefault="001403F3" w:rsidP="00E0354B">
            <w:pPr>
              <w:pStyle w:val="Standard"/>
              <w:numPr>
                <w:ilvl w:val="0"/>
                <w:numId w:val="36"/>
              </w:numPr>
              <w:jc w:val="both"/>
              <w:rPr>
                <w:rFonts w:cs="Times New Roman"/>
                <w:sz w:val="20"/>
                <w:szCs w:val="20"/>
              </w:rPr>
            </w:pPr>
            <w:r w:rsidRPr="001403F3">
              <w:rPr>
                <w:rFonts w:cs="Times New Roman"/>
                <w:sz w:val="20"/>
                <w:szCs w:val="20"/>
              </w:rPr>
              <w:t>Metalowe uchwyty</w:t>
            </w:r>
            <w:r>
              <w:rPr>
                <w:rFonts w:cs="Times New Roman"/>
                <w:sz w:val="20"/>
                <w:szCs w:val="20"/>
              </w:rPr>
              <w:t xml:space="preserve"> do drzwiczek</w:t>
            </w:r>
          </w:p>
          <w:p w14:paraId="5A4B48E7" w14:textId="31D2FE4E" w:rsidR="001403F3" w:rsidRPr="001403F3" w:rsidRDefault="001403F3" w:rsidP="00E0354B">
            <w:pPr>
              <w:pStyle w:val="Standard"/>
              <w:numPr>
                <w:ilvl w:val="0"/>
                <w:numId w:val="36"/>
              </w:numPr>
              <w:jc w:val="both"/>
              <w:rPr>
                <w:rFonts w:cs="Times New Roman"/>
                <w:sz w:val="20"/>
                <w:szCs w:val="20"/>
              </w:rPr>
            </w:pPr>
            <w:r>
              <w:rPr>
                <w:rFonts w:cs="Times New Roman"/>
                <w:sz w:val="20"/>
                <w:szCs w:val="20"/>
              </w:rPr>
              <w:t>4 kółka zamiast nóżek</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538A1EF" w14:textId="77777777" w:rsidR="00986848" w:rsidRPr="001403F3" w:rsidRDefault="00986848" w:rsidP="0039042A">
            <w:pPr>
              <w:pStyle w:val="Standard"/>
              <w:rPr>
                <w:rFonts w:eastAsia="Lucida Sans Unicode" w:cs="Times New Roman"/>
                <w:sz w:val="20"/>
                <w:szCs w:val="20"/>
              </w:rPr>
            </w:pPr>
          </w:p>
        </w:tc>
      </w:tr>
      <w:tr w:rsidR="001403F3" w:rsidRPr="001403F3" w14:paraId="238BE7E5"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6F43506" w14:textId="77777777" w:rsidR="00986848" w:rsidRPr="001403F3" w:rsidRDefault="00986848" w:rsidP="00E0354B">
            <w:pPr>
              <w:pStyle w:val="Standard"/>
              <w:numPr>
                <w:ilvl w:val="0"/>
                <w:numId w:val="16"/>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FB02E4D" w14:textId="145E1F49" w:rsidR="00986848" w:rsidRDefault="001403F3" w:rsidP="0039042A">
            <w:pPr>
              <w:pStyle w:val="Standard"/>
              <w:jc w:val="both"/>
              <w:rPr>
                <w:rFonts w:cs="Times New Roman"/>
              </w:rPr>
            </w:pPr>
            <w:r>
              <w:rPr>
                <w:rFonts w:cs="Times New Roman"/>
              </w:rPr>
              <w:t>Kolor do uzgodnienia.</w:t>
            </w:r>
          </w:p>
          <w:p w14:paraId="21A30046" w14:textId="67DA2462" w:rsidR="001403F3" w:rsidRPr="001403F3" w:rsidRDefault="001403F3" w:rsidP="0039042A">
            <w:pPr>
              <w:pStyle w:val="Standard"/>
              <w:jc w:val="both"/>
              <w:rPr>
                <w:rFonts w:cs="Times New Roman"/>
              </w:rPr>
            </w:pP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4E2FC9" w14:textId="77777777" w:rsidR="00986848" w:rsidRPr="001403F3" w:rsidRDefault="00986848" w:rsidP="0039042A">
            <w:pPr>
              <w:pStyle w:val="Standard"/>
              <w:rPr>
                <w:rFonts w:eastAsia="Lucida Sans Unicode" w:cs="Times New Roman"/>
                <w:sz w:val="20"/>
                <w:szCs w:val="20"/>
              </w:rPr>
            </w:pPr>
          </w:p>
        </w:tc>
      </w:tr>
    </w:tbl>
    <w:p w14:paraId="785127EE" w14:textId="77777777" w:rsidR="00986848" w:rsidRPr="001403F3" w:rsidRDefault="00986848" w:rsidP="00986848">
      <w:pPr>
        <w:pStyle w:val="Standard"/>
        <w:rPr>
          <w:rFonts w:cs="Times New Roman"/>
          <w:b/>
          <w:sz w:val="20"/>
          <w:szCs w:val="20"/>
        </w:rPr>
      </w:pPr>
    </w:p>
    <w:p w14:paraId="5C75C5B4" w14:textId="77777777" w:rsidR="00986848" w:rsidRPr="001403F3" w:rsidRDefault="00986848" w:rsidP="00986848">
      <w:pPr>
        <w:pStyle w:val="Standard"/>
        <w:rPr>
          <w:rFonts w:cs="Times New Roman"/>
          <w:b/>
          <w:sz w:val="20"/>
          <w:szCs w:val="20"/>
        </w:rPr>
      </w:pPr>
    </w:p>
    <w:p w14:paraId="363EF8D8" w14:textId="77777777" w:rsidR="00986848" w:rsidRDefault="00986848" w:rsidP="00F0430D">
      <w:pPr>
        <w:rPr>
          <w:b/>
          <w:sz w:val="20"/>
          <w:szCs w:val="20"/>
        </w:rPr>
      </w:pPr>
    </w:p>
    <w:p w14:paraId="06DAA6EB" w14:textId="50765ABC" w:rsidR="000A7860" w:rsidRPr="00E315C8" w:rsidRDefault="000A7860" w:rsidP="000A7860">
      <w:pPr>
        <w:rPr>
          <w:b/>
          <w:sz w:val="20"/>
          <w:szCs w:val="20"/>
        </w:rPr>
      </w:pPr>
      <w:r w:rsidRPr="00E315C8">
        <w:rPr>
          <w:b/>
          <w:sz w:val="20"/>
          <w:szCs w:val="20"/>
        </w:rPr>
        <w:t>Pakiet nr 1</w:t>
      </w:r>
    </w:p>
    <w:p w14:paraId="0D424344" w14:textId="4EDF1EC7" w:rsidR="000A7860" w:rsidRPr="00E315C8" w:rsidRDefault="000A7860" w:rsidP="000A7860">
      <w:pPr>
        <w:rPr>
          <w:b/>
          <w:sz w:val="20"/>
          <w:szCs w:val="20"/>
        </w:rPr>
      </w:pPr>
      <w:r w:rsidRPr="00E315C8">
        <w:rPr>
          <w:b/>
          <w:sz w:val="20"/>
          <w:szCs w:val="20"/>
        </w:rPr>
        <w:t>Załącznik nr   - 13        -  pólka ze stali nierdzewnej – dostawa i montaż - szt. 1</w:t>
      </w:r>
    </w:p>
    <w:p w14:paraId="421B3C87" w14:textId="77777777" w:rsidR="000A7860" w:rsidRPr="00E315C8" w:rsidRDefault="000A7860" w:rsidP="000A7860">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9EDE30E" w14:textId="77777777" w:rsidR="000A7860" w:rsidRPr="00E315C8" w:rsidRDefault="000A7860" w:rsidP="000A7860">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38F727" w14:textId="00B8DA24" w:rsidR="000A7860" w:rsidRPr="00162D6D" w:rsidRDefault="000A7860"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315C8" w:rsidRPr="00E315C8" w14:paraId="698962CB"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16E45E5" w14:textId="77777777" w:rsidR="000A7860" w:rsidRPr="00E315C8" w:rsidRDefault="000A7860"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E7C3AE9" w14:textId="77777777" w:rsidR="000A7860" w:rsidRPr="00E315C8" w:rsidRDefault="000A7860"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4EECB284" w14:textId="77777777" w:rsidR="000A7860" w:rsidRPr="00E315C8" w:rsidRDefault="000A7860" w:rsidP="0039042A">
            <w:pPr>
              <w:keepNext/>
              <w:widowControl w:val="0"/>
              <w:jc w:val="center"/>
              <w:outlineLvl w:val="1"/>
              <w:rPr>
                <w:b/>
                <w:bCs/>
                <w:smallCaps/>
                <w:sz w:val="20"/>
                <w:szCs w:val="20"/>
              </w:rPr>
            </w:pPr>
            <w:r w:rsidRPr="00E315C8">
              <w:rPr>
                <w:b/>
                <w:bCs/>
                <w:smallCaps/>
                <w:sz w:val="20"/>
                <w:szCs w:val="20"/>
              </w:rPr>
              <w:t>parametr oferowany – podać</w:t>
            </w:r>
          </w:p>
        </w:tc>
      </w:tr>
      <w:tr w:rsidR="00E315C8" w:rsidRPr="00E315C8" w14:paraId="60AC22B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9FF4B7" w14:textId="77777777" w:rsidR="000A7860" w:rsidRPr="00E315C8" w:rsidRDefault="000A7860" w:rsidP="00E0354B">
            <w:pPr>
              <w:widowControl w:val="0"/>
              <w:numPr>
                <w:ilvl w:val="0"/>
                <w:numId w:val="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17BEAB2" w14:textId="62131207" w:rsidR="000A7860" w:rsidRPr="00E315C8" w:rsidRDefault="00E315C8" w:rsidP="0039042A">
            <w:pPr>
              <w:widowControl w:val="0"/>
              <w:jc w:val="both"/>
              <w:rPr>
                <w:sz w:val="20"/>
                <w:szCs w:val="20"/>
              </w:rPr>
            </w:pPr>
            <w:r w:rsidRPr="00E315C8">
              <w:rPr>
                <w:sz w:val="20"/>
                <w:szCs w:val="20"/>
              </w:rPr>
              <w:t>Półka wisząca</w:t>
            </w:r>
            <w:r w:rsidR="000A7860" w:rsidRPr="00E315C8">
              <w:rPr>
                <w:sz w:val="20"/>
                <w:szCs w:val="20"/>
              </w:rPr>
              <w:t xml:space="preserve"> w całości wykonan</w:t>
            </w:r>
            <w:r>
              <w:rPr>
                <w:sz w:val="20"/>
                <w:szCs w:val="20"/>
              </w:rPr>
              <w:t>a</w:t>
            </w:r>
            <w:r w:rsidR="000A7860" w:rsidRPr="00E315C8">
              <w:rPr>
                <w:sz w:val="20"/>
                <w:szCs w:val="20"/>
              </w:rPr>
              <w:t xml:space="preserve"> ze stali kwasoodpornej.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19E77CD1" w14:textId="77777777" w:rsidR="000A7860" w:rsidRPr="00E315C8" w:rsidRDefault="000A7860" w:rsidP="0039042A">
            <w:pPr>
              <w:widowControl w:val="0"/>
              <w:rPr>
                <w:rFonts w:eastAsia="Lucida Sans Unicode"/>
                <w:kern w:val="2"/>
                <w:sz w:val="20"/>
                <w:szCs w:val="20"/>
              </w:rPr>
            </w:pPr>
          </w:p>
        </w:tc>
      </w:tr>
      <w:tr w:rsidR="00E315C8" w:rsidRPr="00E315C8" w14:paraId="08B814C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BC7037" w14:textId="77777777" w:rsidR="000A7860" w:rsidRPr="00E315C8" w:rsidRDefault="000A7860" w:rsidP="00E0354B">
            <w:pPr>
              <w:widowControl w:val="0"/>
              <w:numPr>
                <w:ilvl w:val="0"/>
                <w:numId w:val="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629CE7D" w14:textId="0913ED6A" w:rsidR="000A7860" w:rsidRPr="00E315C8" w:rsidRDefault="000A7860" w:rsidP="0039042A">
            <w:pPr>
              <w:widowControl w:val="0"/>
              <w:jc w:val="both"/>
              <w:rPr>
                <w:sz w:val="20"/>
                <w:szCs w:val="20"/>
              </w:rPr>
            </w:pPr>
            <w:r w:rsidRPr="00E315C8">
              <w:rPr>
                <w:sz w:val="20"/>
                <w:szCs w:val="20"/>
              </w:rPr>
              <w:t>półka o wymiarach:</w:t>
            </w:r>
          </w:p>
          <w:p w14:paraId="4CE36973" w14:textId="7786A6AA" w:rsidR="000A7860" w:rsidRPr="00E315C8" w:rsidRDefault="000A7860" w:rsidP="0039042A">
            <w:pPr>
              <w:widowControl w:val="0"/>
              <w:jc w:val="both"/>
              <w:rPr>
                <w:sz w:val="20"/>
                <w:szCs w:val="20"/>
              </w:rPr>
            </w:pPr>
            <w:r w:rsidRPr="00E315C8">
              <w:rPr>
                <w:sz w:val="20"/>
                <w:szCs w:val="20"/>
              </w:rPr>
              <w:t xml:space="preserve"> 1</w:t>
            </w:r>
            <w:r w:rsidR="00083595">
              <w:rPr>
                <w:sz w:val="20"/>
                <w:szCs w:val="20"/>
              </w:rPr>
              <w:t>2</w:t>
            </w:r>
            <w:r w:rsidRPr="00E315C8">
              <w:rPr>
                <w:sz w:val="20"/>
                <w:szCs w:val="20"/>
              </w:rPr>
              <w:t>0x30 cm (+/- 2 cm)</w:t>
            </w:r>
          </w:p>
        </w:tc>
        <w:tc>
          <w:tcPr>
            <w:tcW w:w="2385" w:type="dxa"/>
            <w:tcBorders>
              <w:top w:val="single" w:sz="4" w:space="0" w:color="000000"/>
              <w:left w:val="single" w:sz="4" w:space="0" w:color="000000"/>
              <w:bottom w:val="single" w:sz="4" w:space="0" w:color="000000"/>
              <w:right w:val="single" w:sz="12" w:space="0" w:color="000000"/>
            </w:tcBorders>
          </w:tcPr>
          <w:p w14:paraId="4B514B06" w14:textId="77777777" w:rsidR="000A7860" w:rsidRPr="00E315C8" w:rsidRDefault="000A7860" w:rsidP="0039042A">
            <w:pPr>
              <w:widowControl w:val="0"/>
              <w:rPr>
                <w:rFonts w:eastAsia="Lucida Sans Unicode"/>
                <w:kern w:val="2"/>
                <w:sz w:val="20"/>
                <w:szCs w:val="20"/>
              </w:rPr>
            </w:pPr>
          </w:p>
        </w:tc>
      </w:tr>
      <w:tr w:rsidR="00E315C8" w:rsidRPr="00E315C8" w14:paraId="538311A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5B33BB" w14:textId="77777777" w:rsidR="000A7860" w:rsidRPr="00E315C8" w:rsidRDefault="000A7860" w:rsidP="00E0354B">
            <w:pPr>
              <w:widowControl w:val="0"/>
              <w:numPr>
                <w:ilvl w:val="0"/>
                <w:numId w:val="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DC4A73" w14:textId="77777777" w:rsidR="000A7860" w:rsidRPr="00E315C8" w:rsidRDefault="000A7860" w:rsidP="0039042A">
            <w:pPr>
              <w:widowControl w:val="0"/>
              <w:tabs>
                <w:tab w:val="left" w:pos="5670"/>
              </w:tabs>
              <w:ind w:right="71"/>
              <w:jc w:val="both"/>
              <w:rPr>
                <w:sz w:val="20"/>
                <w:szCs w:val="20"/>
              </w:rPr>
            </w:pPr>
            <w:r w:rsidRPr="00E315C8">
              <w:rPr>
                <w:sz w:val="20"/>
                <w:szCs w:val="20"/>
              </w:rPr>
              <w:t>Półki wykonane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7320FC7C" w14:textId="77777777" w:rsidR="000A7860" w:rsidRPr="00E315C8" w:rsidRDefault="000A7860" w:rsidP="0039042A">
            <w:pPr>
              <w:widowControl w:val="0"/>
              <w:rPr>
                <w:rFonts w:eastAsia="Lucida Sans Unicode"/>
                <w:kern w:val="2"/>
                <w:sz w:val="20"/>
                <w:szCs w:val="20"/>
              </w:rPr>
            </w:pPr>
          </w:p>
        </w:tc>
      </w:tr>
      <w:tr w:rsidR="00995677" w:rsidRPr="00E315C8" w14:paraId="7F373D4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72A0410" w14:textId="77777777" w:rsidR="00995677" w:rsidRPr="00E315C8" w:rsidRDefault="00995677" w:rsidP="00E0354B">
            <w:pPr>
              <w:widowControl w:val="0"/>
              <w:numPr>
                <w:ilvl w:val="0"/>
                <w:numId w:val="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5360AEF" w14:textId="77777777" w:rsidR="00995677" w:rsidRPr="008476BA" w:rsidRDefault="00995677" w:rsidP="00995677">
            <w:pPr>
              <w:widowControl w:val="0"/>
              <w:tabs>
                <w:tab w:val="left" w:pos="5670"/>
              </w:tabs>
              <w:ind w:right="71"/>
              <w:jc w:val="both"/>
              <w:rPr>
                <w:sz w:val="20"/>
                <w:szCs w:val="20"/>
              </w:rPr>
            </w:pPr>
            <w:r w:rsidRPr="008476BA">
              <w:rPr>
                <w:sz w:val="20"/>
                <w:szCs w:val="20"/>
              </w:rPr>
              <w:t>Deklaracja Zgodności UE (CE)</w:t>
            </w:r>
          </w:p>
          <w:p w14:paraId="054E3357" w14:textId="77777777" w:rsidR="00995677" w:rsidRPr="008476BA" w:rsidRDefault="00995677" w:rsidP="00995677">
            <w:pPr>
              <w:widowControl w:val="0"/>
              <w:tabs>
                <w:tab w:val="left" w:pos="5670"/>
              </w:tabs>
              <w:ind w:right="71"/>
              <w:jc w:val="both"/>
              <w:rPr>
                <w:sz w:val="20"/>
                <w:szCs w:val="20"/>
              </w:rPr>
            </w:pPr>
            <w:r w:rsidRPr="008476BA">
              <w:rPr>
                <w:sz w:val="20"/>
                <w:szCs w:val="20"/>
              </w:rPr>
              <w:t>Atest higieniczny (np. Państwowego Zakładu Higieny / instytucji równoważnej)</w:t>
            </w:r>
          </w:p>
          <w:p w14:paraId="24145325" w14:textId="77777777" w:rsidR="00995677" w:rsidRPr="00995677" w:rsidRDefault="00995677" w:rsidP="00995677">
            <w:pPr>
              <w:widowControl w:val="0"/>
              <w:tabs>
                <w:tab w:val="left" w:pos="5670"/>
              </w:tabs>
              <w:ind w:right="71"/>
              <w:jc w:val="both"/>
              <w:rPr>
                <w:sz w:val="20"/>
                <w:szCs w:val="20"/>
              </w:rPr>
            </w:pPr>
            <w:r w:rsidRPr="008476BA">
              <w:rPr>
                <w:sz w:val="20"/>
                <w:szCs w:val="20"/>
              </w:rPr>
              <w:t xml:space="preserve">Certyfikaty zgodności z normami szczegółowymi (np. PN-EN 14727, PN-EN 13150) </w:t>
            </w:r>
          </w:p>
          <w:p w14:paraId="3AC6714F" w14:textId="77777777" w:rsidR="00995677" w:rsidRPr="008476BA" w:rsidRDefault="00995677" w:rsidP="00995677">
            <w:pPr>
              <w:widowControl w:val="0"/>
              <w:tabs>
                <w:tab w:val="left" w:pos="5670"/>
              </w:tabs>
              <w:ind w:right="71"/>
              <w:jc w:val="both"/>
              <w:rPr>
                <w:sz w:val="20"/>
                <w:szCs w:val="20"/>
              </w:rPr>
            </w:pPr>
            <w:r w:rsidRPr="008476BA">
              <w:rPr>
                <w:sz w:val="20"/>
                <w:szCs w:val="20"/>
              </w:rPr>
              <w:t>Instrukcja użytkowania, czyszczenia i dezynfekcji</w:t>
            </w:r>
          </w:p>
          <w:p w14:paraId="69F5A662" w14:textId="77777777" w:rsidR="00995677" w:rsidRPr="00995677" w:rsidRDefault="00995677" w:rsidP="00995677">
            <w:pPr>
              <w:widowControl w:val="0"/>
              <w:tabs>
                <w:tab w:val="left" w:pos="5670"/>
              </w:tabs>
              <w:ind w:right="71"/>
              <w:jc w:val="both"/>
              <w:rPr>
                <w:sz w:val="20"/>
                <w:szCs w:val="20"/>
              </w:rPr>
            </w:pPr>
          </w:p>
          <w:p w14:paraId="51EAB586" w14:textId="77777777" w:rsidR="00995677" w:rsidRPr="00E315C8" w:rsidRDefault="00995677" w:rsidP="0039042A">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3442BC1C" w14:textId="77777777" w:rsidR="00995677" w:rsidRPr="00E315C8" w:rsidRDefault="00995677" w:rsidP="0039042A">
            <w:pPr>
              <w:widowControl w:val="0"/>
              <w:rPr>
                <w:rFonts w:eastAsia="Lucida Sans Unicode"/>
                <w:kern w:val="2"/>
                <w:sz w:val="20"/>
                <w:szCs w:val="20"/>
              </w:rPr>
            </w:pPr>
          </w:p>
        </w:tc>
      </w:tr>
    </w:tbl>
    <w:p w14:paraId="1B0D0CF1" w14:textId="77777777" w:rsidR="00D1606D" w:rsidRDefault="00D1606D" w:rsidP="000A7860">
      <w:pPr>
        <w:rPr>
          <w:color w:val="EE0000"/>
        </w:rPr>
      </w:pPr>
    </w:p>
    <w:p w14:paraId="0F03EA8B" w14:textId="77777777" w:rsidR="00D1606D" w:rsidRDefault="00D1606D" w:rsidP="000A7860">
      <w:pPr>
        <w:rPr>
          <w:color w:val="EE0000"/>
        </w:rPr>
      </w:pPr>
    </w:p>
    <w:p w14:paraId="36E5489C" w14:textId="77777777" w:rsidR="00D1606D" w:rsidRDefault="00D1606D" w:rsidP="000A7860">
      <w:pPr>
        <w:rPr>
          <w:color w:val="EE0000"/>
        </w:rPr>
      </w:pPr>
    </w:p>
    <w:p w14:paraId="6DFC6550" w14:textId="77777777" w:rsidR="00D1606D" w:rsidRPr="00481195" w:rsidRDefault="00D1606D" w:rsidP="000A7860">
      <w:pPr>
        <w:rPr>
          <w:color w:val="EE0000"/>
        </w:rPr>
      </w:pPr>
    </w:p>
    <w:p w14:paraId="351DE456" w14:textId="77777777" w:rsidR="007E17A6" w:rsidRPr="00E315C8" w:rsidRDefault="007E17A6" w:rsidP="007E17A6">
      <w:pPr>
        <w:rPr>
          <w:b/>
          <w:sz w:val="20"/>
          <w:szCs w:val="20"/>
        </w:rPr>
      </w:pPr>
      <w:r w:rsidRPr="00E315C8">
        <w:rPr>
          <w:b/>
          <w:sz w:val="20"/>
          <w:szCs w:val="20"/>
        </w:rPr>
        <w:t>Pakiet nr 1</w:t>
      </w:r>
    </w:p>
    <w:p w14:paraId="56CD8265" w14:textId="5713C303" w:rsidR="007E17A6" w:rsidRPr="00E315C8" w:rsidRDefault="007E17A6" w:rsidP="007E17A6">
      <w:pPr>
        <w:rPr>
          <w:b/>
          <w:sz w:val="20"/>
          <w:szCs w:val="20"/>
        </w:rPr>
      </w:pPr>
      <w:r w:rsidRPr="00E315C8">
        <w:rPr>
          <w:b/>
          <w:sz w:val="20"/>
          <w:szCs w:val="20"/>
        </w:rPr>
        <w:t>Załącznik nr   - 1</w:t>
      </w:r>
      <w:r>
        <w:rPr>
          <w:b/>
          <w:sz w:val="20"/>
          <w:szCs w:val="20"/>
        </w:rPr>
        <w:t>4</w:t>
      </w:r>
      <w:r w:rsidRPr="00E315C8">
        <w:rPr>
          <w:b/>
          <w:sz w:val="20"/>
          <w:szCs w:val="20"/>
        </w:rPr>
        <w:t xml:space="preserve">        -  </w:t>
      </w:r>
      <w:r>
        <w:rPr>
          <w:b/>
          <w:sz w:val="20"/>
          <w:szCs w:val="20"/>
        </w:rPr>
        <w:t>regał</w:t>
      </w:r>
      <w:r w:rsidR="00361946">
        <w:rPr>
          <w:b/>
          <w:sz w:val="20"/>
          <w:szCs w:val="20"/>
        </w:rPr>
        <w:t xml:space="preserve"> wiszący, listwowy (na mat. sterylne) </w:t>
      </w:r>
      <w:r w:rsidRPr="00E315C8">
        <w:rPr>
          <w:b/>
          <w:sz w:val="20"/>
          <w:szCs w:val="20"/>
        </w:rPr>
        <w:t xml:space="preserve">– dostawa i montaż - szt. </w:t>
      </w:r>
      <w:r w:rsidR="00361946">
        <w:rPr>
          <w:b/>
          <w:sz w:val="20"/>
          <w:szCs w:val="20"/>
        </w:rPr>
        <w:t>5</w:t>
      </w:r>
    </w:p>
    <w:p w14:paraId="25103DA7" w14:textId="77777777" w:rsidR="007E17A6" w:rsidRPr="00E315C8" w:rsidRDefault="007E17A6" w:rsidP="007E17A6">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7B19E4CA" w14:textId="77777777" w:rsidR="007E17A6" w:rsidRPr="00E315C8" w:rsidRDefault="007E17A6" w:rsidP="007E17A6">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B6B1145" w14:textId="77777777" w:rsidR="007E17A6" w:rsidRPr="00E315C8" w:rsidRDefault="007E17A6" w:rsidP="007E17A6">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45824F85" w14:textId="77777777" w:rsidR="007E17A6" w:rsidRPr="00E315C8" w:rsidRDefault="007E17A6" w:rsidP="007E17A6">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7E17A6" w:rsidRPr="00E315C8" w14:paraId="4BE9CA42"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33177C9" w14:textId="77777777" w:rsidR="007E17A6" w:rsidRPr="00E315C8" w:rsidRDefault="007E17A6" w:rsidP="0039042A">
            <w:pPr>
              <w:widowControl w:val="0"/>
              <w:jc w:val="center"/>
              <w:rPr>
                <w:rFonts w:eastAsia="Calibri"/>
                <w:b/>
                <w:sz w:val="20"/>
                <w:szCs w:val="20"/>
              </w:rPr>
            </w:pPr>
            <w:r w:rsidRPr="00E315C8">
              <w:rPr>
                <w:rFonts w:eastAsia="Calibri"/>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BCD2507" w14:textId="77777777" w:rsidR="007E17A6" w:rsidRPr="00E315C8" w:rsidRDefault="007E17A6"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8122A33" w14:textId="77777777" w:rsidR="007E17A6" w:rsidRPr="00E315C8" w:rsidRDefault="007E17A6" w:rsidP="0039042A">
            <w:pPr>
              <w:keepNext/>
              <w:widowControl w:val="0"/>
              <w:jc w:val="center"/>
              <w:outlineLvl w:val="1"/>
              <w:rPr>
                <w:b/>
                <w:bCs/>
                <w:smallCaps/>
                <w:sz w:val="20"/>
                <w:szCs w:val="20"/>
              </w:rPr>
            </w:pPr>
            <w:r w:rsidRPr="00E315C8">
              <w:rPr>
                <w:b/>
                <w:bCs/>
                <w:smallCaps/>
                <w:sz w:val="20"/>
                <w:szCs w:val="20"/>
              </w:rPr>
              <w:t>parametr oferowany – podać</w:t>
            </w:r>
          </w:p>
        </w:tc>
      </w:tr>
      <w:tr w:rsidR="007E17A6" w:rsidRPr="00E315C8" w14:paraId="1C3F3A26"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0116BF"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BD2963F" w14:textId="19BE60BA" w:rsidR="007E17A6" w:rsidRPr="00E315C8" w:rsidRDefault="006856E4" w:rsidP="0039042A">
            <w:pPr>
              <w:widowControl w:val="0"/>
              <w:jc w:val="both"/>
              <w:rPr>
                <w:sz w:val="20"/>
                <w:szCs w:val="20"/>
              </w:rPr>
            </w:pPr>
            <w:r>
              <w:rPr>
                <w:sz w:val="20"/>
                <w:szCs w:val="20"/>
              </w:rPr>
              <w:t>R</w:t>
            </w:r>
            <w:r w:rsidR="00361946">
              <w:rPr>
                <w:sz w:val="20"/>
                <w:szCs w:val="20"/>
              </w:rPr>
              <w:t>egał</w:t>
            </w:r>
            <w:r w:rsidR="007E17A6" w:rsidRPr="00E315C8">
              <w:rPr>
                <w:sz w:val="20"/>
                <w:szCs w:val="20"/>
              </w:rPr>
              <w:t xml:space="preserve"> wisząc</w:t>
            </w:r>
            <w:r w:rsidR="00361946">
              <w:rPr>
                <w:sz w:val="20"/>
                <w:szCs w:val="20"/>
              </w:rPr>
              <w:t>y</w:t>
            </w:r>
            <w:r>
              <w:rPr>
                <w:sz w:val="20"/>
                <w:szCs w:val="20"/>
              </w:rPr>
              <w:t xml:space="preserve"> </w:t>
            </w:r>
            <w:r w:rsidR="007E17A6" w:rsidRPr="00E315C8">
              <w:rPr>
                <w:sz w:val="20"/>
                <w:szCs w:val="20"/>
              </w:rPr>
              <w:t>w całości wykonan</w:t>
            </w:r>
            <w:r w:rsidR="00361946">
              <w:rPr>
                <w:sz w:val="20"/>
                <w:szCs w:val="20"/>
              </w:rPr>
              <w:t>y</w:t>
            </w:r>
            <w:r w:rsidR="007E17A6" w:rsidRPr="00E315C8">
              <w:rPr>
                <w:sz w:val="20"/>
                <w:szCs w:val="20"/>
              </w:rPr>
              <w:t xml:space="preserve"> ze stali kwasoodpornej</w:t>
            </w:r>
            <w:r w:rsidR="00077BFE">
              <w:rPr>
                <w:sz w:val="20"/>
                <w:szCs w:val="20"/>
              </w:rPr>
              <w:t xml:space="preserve"> – posiadający dwie półki.</w:t>
            </w:r>
            <w:r w:rsidR="007E17A6" w:rsidRPr="00E315C8">
              <w:rPr>
                <w:sz w:val="20"/>
                <w:szCs w:val="20"/>
              </w:rPr>
              <w:t xml:space="preserve">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18DAC834" w14:textId="77777777" w:rsidR="007E17A6" w:rsidRPr="00E315C8" w:rsidRDefault="007E17A6" w:rsidP="0039042A">
            <w:pPr>
              <w:widowControl w:val="0"/>
              <w:rPr>
                <w:rFonts w:eastAsia="Lucida Sans Unicode"/>
                <w:kern w:val="2"/>
                <w:sz w:val="20"/>
                <w:szCs w:val="20"/>
              </w:rPr>
            </w:pPr>
          </w:p>
        </w:tc>
      </w:tr>
      <w:tr w:rsidR="007E17A6" w:rsidRPr="00E315C8" w14:paraId="7F588153"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A693AE"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8F20F8" w14:textId="46AA99AB" w:rsidR="007E17A6" w:rsidRPr="00E315C8" w:rsidRDefault="006856E4" w:rsidP="0039042A">
            <w:pPr>
              <w:widowControl w:val="0"/>
              <w:jc w:val="both"/>
              <w:rPr>
                <w:sz w:val="20"/>
                <w:szCs w:val="20"/>
              </w:rPr>
            </w:pPr>
            <w:r>
              <w:rPr>
                <w:sz w:val="20"/>
                <w:szCs w:val="20"/>
              </w:rPr>
              <w:t>Regał</w:t>
            </w:r>
            <w:r w:rsidR="007E17A6" w:rsidRPr="00E315C8">
              <w:rPr>
                <w:sz w:val="20"/>
                <w:szCs w:val="20"/>
              </w:rPr>
              <w:t xml:space="preserve"> o wymiarach:</w:t>
            </w:r>
            <w:r w:rsidR="00DB185E">
              <w:rPr>
                <w:sz w:val="20"/>
                <w:szCs w:val="20"/>
              </w:rPr>
              <w:t xml:space="preserve"> </w:t>
            </w:r>
            <w:r w:rsidR="00361946">
              <w:rPr>
                <w:sz w:val="20"/>
                <w:szCs w:val="20"/>
              </w:rPr>
              <w:t>60</w:t>
            </w:r>
            <w:r w:rsidR="007E17A6" w:rsidRPr="00E315C8">
              <w:rPr>
                <w:sz w:val="20"/>
                <w:szCs w:val="20"/>
              </w:rPr>
              <w:t>x30</w:t>
            </w:r>
            <w:r w:rsidR="00361946">
              <w:rPr>
                <w:sz w:val="20"/>
                <w:szCs w:val="20"/>
              </w:rPr>
              <w:t>x60</w:t>
            </w:r>
            <w:r w:rsidR="007E17A6" w:rsidRPr="00E315C8">
              <w:rPr>
                <w:sz w:val="20"/>
                <w:szCs w:val="20"/>
              </w:rPr>
              <w:t xml:space="preserve"> cm (+/- </w:t>
            </w:r>
            <w:r w:rsidR="00083595">
              <w:rPr>
                <w:sz w:val="20"/>
                <w:szCs w:val="20"/>
              </w:rPr>
              <w:t>5</w:t>
            </w:r>
            <w:r w:rsidR="007E17A6" w:rsidRPr="00E315C8">
              <w:rPr>
                <w:sz w:val="20"/>
                <w:szCs w:val="20"/>
              </w:rPr>
              <w:t xml:space="preserve"> cm)</w:t>
            </w:r>
          </w:p>
        </w:tc>
        <w:tc>
          <w:tcPr>
            <w:tcW w:w="2385" w:type="dxa"/>
            <w:tcBorders>
              <w:top w:val="single" w:sz="4" w:space="0" w:color="000000"/>
              <w:left w:val="single" w:sz="4" w:space="0" w:color="000000"/>
              <w:bottom w:val="single" w:sz="4" w:space="0" w:color="000000"/>
              <w:right w:val="single" w:sz="12" w:space="0" w:color="000000"/>
            </w:tcBorders>
          </w:tcPr>
          <w:p w14:paraId="38F08CDB" w14:textId="77777777" w:rsidR="007E17A6" w:rsidRPr="00E315C8" w:rsidRDefault="007E17A6" w:rsidP="0039042A">
            <w:pPr>
              <w:widowControl w:val="0"/>
              <w:rPr>
                <w:rFonts w:eastAsia="Lucida Sans Unicode"/>
                <w:kern w:val="2"/>
                <w:sz w:val="20"/>
                <w:szCs w:val="20"/>
              </w:rPr>
            </w:pPr>
          </w:p>
        </w:tc>
      </w:tr>
      <w:tr w:rsidR="007E17A6" w:rsidRPr="00E315C8" w14:paraId="3B37337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665035"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1FA8E4" w14:textId="01AD4716" w:rsidR="007E17A6" w:rsidRPr="00E315C8" w:rsidRDefault="006856E4" w:rsidP="0039042A">
            <w:pPr>
              <w:widowControl w:val="0"/>
              <w:tabs>
                <w:tab w:val="left" w:pos="5670"/>
              </w:tabs>
              <w:ind w:right="71"/>
              <w:jc w:val="both"/>
              <w:rPr>
                <w:sz w:val="20"/>
                <w:szCs w:val="20"/>
              </w:rPr>
            </w:pPr>
            <w:r>
              <w:rPr>
                <w:sz w:val="20"/>
                <w:szCs w:val="20"/>
              </w:rPr>
              <w:t xml:space="preserve">Regał </w:t>
            </w:r>
            <w:r w:rsidR="007E17A6" w:rsidRPr="00E315C8">
              <w:rPr>
                <w:sz w:val="20"/>
                <w:szCs w:val="20"/>
              </w:rPr>
              <w:t>wykonan</w:t>
            </w:r>
            <w:r>
              <w:rPr>
                <w:sz w:val="20"/>
                <w:szCs w:val="20"/>
              </w:rPr>
              <w:t>y</w:t>
            </w:r>
            <w:r w:rsidR="007E17A6" w:rsidRPr="00E315C8">
              <w:rPr>
                <w:sz w:val="20"/>
                <w:szCs w:val="20"/>
              </w:rPr>
              <w:t xml:space="preserv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529F100A" w14:textId="77777777" w:rsidR="007E17A6" w:rsidRPr="00E315C8" w:rsidRDefault="007E17A6" w:rsidP="0039042A">
            <w:pPr>
              <w:widowControl w:val="0"/>
              <w:rPr>
                <w:rFonts w:eastAsia="Lucida Sans Unicode"/>
                <w:kern w:val="2"/>
                <w:sz w:val="20"/>
                <w:szCs w:val="20"/>
              </w:rPr>
            </w:pPr>
          </w:p>
        </w:tc>
      </w:tr>
      <w:tr w:rsidR="007E17A6" w:rsidRPr="00E315C8" w14:paraId="5F3CBD8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BD276E"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0F32BF" w14:textId="77777777" w:rsidR="006856E4" w:rsidRPr="006856E4" w:rsidRDefault="006856E4" w:rsidP="006856E4">
            <w:pPr>
              <w:widowControl w:val="0"/>
              <w:tabs>
                <w:tab w:val="left" w:pos="5670"/>
              </w:tabs>
              <w:ind w:right="71"/>
              <w:jc w:val="both"/>
              <w:rPr>
                <w:sz w:val="20"/>
                <w:szCs w:val="20"/>
              </w:rPr>
            </w:pPr>
            <w:r w:rsidRPr="006856E4">
              <w:rPr>
                <w:sz w:val="20"/>
                <w:szCs w:val="20"/>
              </w:rPr>
              <w:t>Opis:</w:t>
            </w:r>
          </w:p>
          <w:p w14:paraId="7E1AB402" w14:textId="31A41921" w:rsidR="006856E4" w:rsidRPr="006856E4" w:rsidRDefault="006856E4" w:rsidP="00E0354B">
            <w:pPr>
              <w:widowControl w:val="0"/>
              <w:numPr>
                <w:ilvl w:val="0"/>
                <w:numId w:val="38"/>
              </w:numPr>
              <w:tabs>
                <w:tab w:val="left" w:pos="5670"/>
              </w:tabs>
              <w:ind w:right="71"/>
              <w:jc w:val="both"/>
              <w:rPr>
                <w:sz w:val="20"/>
                <w:szCs w:val="20"/>
              </w:rPr>
            </w:pPr>
            <w:r w:rsidRPr="006856E4">
              <w:rPr>
                <w:sz w:val="20"/>
                <w:szCs w:val="20"/>
              </w:rPr>
              <w:t xml:space="preserve">Wykonana ze stali nierdzewnej </w:t>
            </w:r>
            <w:r w:rsidR="001E586C" w:rsidRPr="00E315C8">
              <w:rPr>
                <w:sz w:val="20"/>
                <w:szCs w:val="20"/>
              </w:rPr>
              <w:t>kwasoodpornej</w:t>
            </w:r>
          </w:p>
          <w:p w14:paraId="61789CC5" w14:textId="28EDB629" w:rsidR="006856E4" w:rsidRPr="006856E4" w:rsidRDefault="006856E4" w:rsidP="00E0354B">
            <w:pPr>
              <w:widowControl w:val="0"/>
              <w:numPr>
                <w:ilvl w:val="0"/>
                <w:numId w:val="38"/>
              </w:numPr>
              <w:tabs>
                <w:tab w:val="left" w:pos="5670"/>
              </w:tabs>
              <w:ind w:right="71"/>
              <w:jc w:val="both"/>
              <w:rPr>
                <w:sz w:val="20"/>
                <w:szCs w:val="20"/>
              </w:rPr>
            </w:pPr>
            <w:r w:rsidRPr="006856E4">
              <w:rPr>
                <w:sz w:val="20"/>
                <w:szCs w:val="20"/>
              </w:rPr>
              <w:t xml:space="preserve">Półka wisząca z rantem z tyłu </w:t>
            </w:r>
            <w:r w:rsidR="00DB185E">
              <w:rPr>
                <w:sz w:val="20"/>
                <w:szCs w:val="20"/>
              </w:rPr>
              <w:t>– 2 szt</w:t>
            </w:r>
          </w:p>
          <w:p w14:paraId="269E7556" w14:textId="3B700F1F" w:rsidR="007E17A6" w:rsidRPr="00077BFE" w:rsidRDefault="006856E4" w:rsidP="00E0354B">
            <w:pPr>
              <w:widowControl w:val="0"/>
              <w:numPr>
                <w:ilvl w:val="0"/>
                <w:numId w:val="38"/>
              </w:numPr>
              <w:tabs>
                <w:tab w:val="left" w:pos="5670"/>
              </w:tabs>
              <w:ind w:right="71"/>
              <w:jc w:val="both"/>
              <w:rPr>
                <w:sz w:val="20"/>
                <w:szCs w:val="20"/>
              </w:rPr>
            </w:pPr>
            <w:r w:rsidRPr="006856E4">
              <w:rPr>
                <w:sz w:val="20"/>
                <w:szCs w:val="20"/>
              </w:rPr>
              <w:t>Możliwość demontażu półki do czyszczenia</w:t>
            </w:r>
          </w:p>
        </w:tc>
        <w:tc>
          <w:tcPr>
            <w:tcW w:w="2385" w:type="dxa"/>
            <w:tcBorders>
              <w:top w:val="single" w:sz="4" w:space="0" w:color="000000"/>
              <w:left w:val="single" w:sz="4" w:space="0" w:color="000000"/>
              <w:bottom w:val="single" w:sz="4" w:space="0" w:color="000000"/>
              <w:right w:val="single" w:sz="12" w:space="0" w:color="000000"/>
            </w:tcBorders>
          </w:tcPr>
          <w:p w14:paraId="28083DEF" w14:textId="77777777" w:rsidR="007E17A6" w:rsidRPr="00E315C8" w:rsidRDefault="007E17A6" w:rsidP="0039042A">
            <w:pPr>
              <w:widowControl w:val="0"/>
              <w:rPr>
                <w:rFonts w:eastAsia="Lucida Sans Unicode"/>
                <w:kern w:val="2"/>
                <w:sz w:val="20"/>
                <w:szCs w:val="20"/>
              </w:rPr>
            </w:pPr>
          </w:p>
        </w:tc>
      </w:tr>
      <w:tr w:rsidR="007E17A6" w:rsidRPr="00E315C8" w14:paraId="710E54A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40F895"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8D399B" w14:textId="6F8CBD81" w:rsidR="007E17A6" w:rsidRPr="00E315C8" w:rsidRDefault="007E17A6" w:rsidP="0039042A">
            <w:pPr>
              <w:widowControl w:val="0"/>
              <w:tabs>
                <w:tab w:val="left" w:pos="5670"/>
              </w:tabs>
              <w:ind w:right="71"/>
              <w:jc w:val="both"/>
              <w:rPr>
                <w:sz w:val="20"/>
                <w:szCs w:val="20"/>
              </w:rPr>
            </w:pPr>
            <w:r w:rsidRPr="00E315C8">
              <w:rPr>
                <w:sz w:val="20"/>
                <w:szCs w:val="20"/>
              </w:rPr>
              <w:t>Wymaga się, aby producent posiadał certyfikat</w:t>
            </w:r>
            <w:r w:rsidR="006856E4">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7E7C21A" w14:textId="77777777" w:rsidR="007E17A6" w:rsidRPr="00E315C8" w:rsidRDefault="007E17A6" w:rsidP="0039042A">
            <w:pPr>
              <w:widowControl w:val="0"/>
              <w:rPr>
                <w:rFonts w:eastAsia="Lucida Sans Unicode"/>
                <w:kern w:val="2"/>
                <w:sz w:val="20"/>
                <w:szCs w:val="20"/>
              </w:rPr>
            </w:pPr>
          </w:p>
        </w:tc>
      </w:tr>
      <w:tr w:rsidR="007E17A6" w:rsidRPr="00E315C8" w14:paraId="2D36EE05"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D1A7FD" w14:textId="77777777" w:rsidR="007E17A6" w:rsidRPr="00E315C8" w:rsidRDefault="007E17A6" w:rsidP="00E0354B">
            <w:pPr>
              <w:widowControl w:val="0"/>
              <w:numPr>
                <w:ilvl w:val="0"/>
                <w:numId w:val="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600976" w14:textId="0EF7FBEC" w:rsidR="00D272DC" w:rsidRPr="00D272DC" w:rsidRDefault="00D272DC" w:rsidP="00D272DC">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3F472001" w14:textId="77777777" w:rsidR="00995677" w:rsidRPr="008476BA" w:rsidRDefault="00995677" w:rsidP="00D272DC">
            <w:pPr>
              <w:widowControl w:val="0"/>
              <w:tabs>
                <w:tab w:val="left" w:pos="5670"/>
              </w:tabs>
              <w:ind w:right="71"/>
              <w:jc w:val="both"/>
              <w:rPr>
                <w:sz w:val="20"/>
                <w:szCs w:val="20"/>
              </w:rPr>
            </w:pPr>
            <w:r w:rsidRPr="008476BA">
              <w:rPr>
                <w:sz w:val="20"/>
                <w:szCs w:val="20"/>
              </w:rPr>
              <w:t>Instrukcja użytkowania, czyszczenia i dezynfekcji</w:t>
            </w:r>
          </w:p>
          <w:p w14:paraId="26A38C59" w14:textId="77777777" w:rsidR="00995677" w:rsidRPr="00995677" w:rsidRDefault="00995677" w:rsidP="00D272DC">
            <w:pPr>
              <w:widowControl w:val="0"/>
              <w:tabs>
                <w:tab w:val="left" w:pos="5670"/>
              </w:tabs>
              <w:ind w:right="71"/>
              <w:jc w:val="both"/>
              <w:rPr>
                <w:sz w:val="20"/>
                <w:szCs w:val="20"/>
              </w:rPr>
            </w:pPr>
          </w:p>
          <w:p w14:paraId="7F26665B" w14:textId="024516B1" w:rsidR="007E17A6" w:rsidRPr="00E315C8" w:rsidRDefault="007E17A6" w:rsidP="00D272DC">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7F319BE7" w14:textId="77777777" w:rsidR="007E17A6" w:rsidRPr="00E315C8" w:rsidRDefault="007E17A6" w:rsidP="0039042A">
            <w:pPr>
              <w:widowControl w:val="0"/>
              <w:rPr>
                <w:rFonts w:eastAsia="Lucida Sans Unicode"/>
                <w:kern w:val="2"/>
                <w:sz w:val="20"/>
                <w:szCs w:val="20"/>
              </w:rPr>
            </w:pPr>
          </w:p>
        </w:tc>
      </w:tr>
    </w:tbl>
    <w:p w14:paraId="0209BD0A" w14:textId="77777777" w:rsidR="00CC5D9A" w:rsidRDefault="00CC5D9A" w:rsidP="005460F9">
      <w:pPr>
        <w:rPr>
          <w:b/>
          <w:sz w:val="20"/>
          <w:szCs w:val="20"/>
        </w:rPr>
      </w:pPr>
    </w:p>
    <w:p w14:paraId="30134468" w14:textId="77777777" w:rsidR="00D158F5" w:rsidRPr="00E315C8" w:rsidRDefault="00D158F5" w:rsidP="00D158F5">
      <w:pPr>
        <w:rPr>
          <w:b/>
          <w:sz w:val="20"/>
          <w:szCs w:val="20"/>
        </w:rPr>
      </w:pPr>
      <w:r w:rsidRPr="00E315C8">
        <w:rPr>
          <w:b/>
          <w:sz w:val="20"/>
          <w:szCs w:val="20"/>
        </w:rPr>
        <w:t>Pakiet nr 1</w:t>
      </w:r>
    </w:p>
    <w:p w14:paraId="6E3410D0" w14:textId="28965AE5" w:rsidR="00D158F5" w:rsidRPr="00E315C8" w:rsidRDefault="00D158F5" w:rsidP="00D158F5">
      <w:pPr>
        <w:rPr>
          <w:b/>
          <w:sz w:val="20"/>
          <w:szCs w:val="20"/>
        </w:rPr>
      </w:pPr>
      <w:r w:rsidRPr="00E315C8">
        <w:rPr>
          <w:b/>
          <w:sz w:val="20"/>
          <w:szCs w:val="20"/>
        </w:rPr>
        <w:t>Załącznik nr   - 1</w:t>
      </w:r>
      <w:r>
        <w:rPr>
          <w:b/>
          <w:sz w:val="20"/>
          <w:szCs w:val="20"/>
        </w:rPr>
        <w:t>5</w:t>
      </w:r>
      <w:r w:rsidRPr="00E315C8">
        <w:rPr>
          <w:b/>
          <w:sz w:val="20"/>
          <w:szCs w:val="20"/>
        </w:rPr>
        <w:t xml:space="preserve">        -  </w:t>
      </w:r>
      <w:r>
        <w:rPr>
          <w:b/>
          <w:sz w:val="20"/>
          <w:szCs w:val="20"/>
        </w:rPr>
        <w:t xml:space="preserve">regał ze stali nierdzewnej </w:t>
      </w:r>
      <w:r w:rsidRPr="00E315C8">
        <w:rPr>
          <w:b/>
          <w:sz w:val="20"/>
          <w:szCs w:val="20"/>
        </w:rPr>
        <w:t xml:space="preserve">– dostawa i montaż - szt. </w:t>
      </w:r>
      <w:r>
        <w:rPr>
          <w:b/>
          <w:sz w:val="20"/>
          <w:szCs w:val="20"/>
        </w:rPr>
        <w:t>1</w:t>
      </w:r>
    </w:p>
    <w:p w14:paraId="5E75DCE5" w14:textId="77777777" w:rsidR="00D158F5" w:rsidRPr="00E315C8" w:rsidRDefault="00D158F5" w:rsidP="00D158F5">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AA8153B" w14:textId="77777777" w:rsidR="00D158F5" w:rsidRPr="00E315C8" w:rsidRDefault="00D158F5" w:rsidP="00D158F5">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D2D9CC8" w14:textId="4E954E26" w:rsidR="00D158F5" w:rsidRPr="00162D6D" w:rsidRDefault="00D158F5"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D158F5" w:rsidRPr="00E315C8" w14:paraId="7629C451"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9E469E4" w14:textId="77777777" w:rsidR="00D158F5" w:rsidRPr="00E315C8" w:rsidRDefault="00D158F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ABF235F" w14:textId="77777777" w:rsidR="00D158F5" w:rsidRPr="00E315C8" w:rsidRDefault="00D158F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1BCE1A7" w14:textId="77777777" w:rsidR="00D158F5" w:rsidRPr="00E315C8" w:rsidRDefault="00D158F5" w:rsidP="0039042A">
            <w:pPr>
              <w:keepNext/>
              <w:widowControl w:val="0"/>
              <w:jc w:val="center"/>
              <w:outlineLvl w:val="1"/>
              <w:rPr>
                <w:b/>
                <w:bCs/>
                <w:smallCaps/>
                <w:sz w:val="20"/>
                <w:szCs w:val="20"/>
              </w:rPr>
            </w:pPr>
            <w:r w:rsidRPr="00E315C8">
              <w:rPr>
                <w:b/>
                <w:bCs/>
                <w:smallCaps/>
                <w:sz w:val="20"/>
                <w:szCs w:val="20"/>
              </w:rPr>
              <w:t>parametr oferowany – podać</w:t>
            </w:r>
          </w:p>
        </w:tc>
      </w:tr>
      <w:tr w:rsidR="00D158F5" w:rsidRPr="00E315C8" w14:paraId="52F3B71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5D52FC"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6455542" w14:textId="3EE3201C" w:rsidR="00D158F5" w:rsidRPr="00E315C8" w:rsidRDefault="00D158F5" w:rsidP="0039042A">
            <w:pPr>
              <w:widowControl w:val="0"/>
              <w:jc w:val="both"/>
              <w:rPr>
                <w:sz w:val="20"/>
                <w:szCs w:val="20"/>
              </w:rPr>
            </w:pPr>
            <w:r>
              <w:rPr>
                <w:sz w:val="20"/>
                <w:szCs w:val="20"/>
              </w:rPr>
              <w:t>Regał</w:t>
            </w:r>
            <w:r w:rsidRPr="00E315C8">
              <w:rPr>
                <w:sz w:val="20"/>
                <w:szCs w:val="20"/>
              </w:rPr>
              <w:t xml:space="preserve"> </w:t>
            </w:r>
            <w:r>
              <w:rPr>
                <w:sz w:val="20"/>
                <w:szCs w:val="20"/>
              </w:rPr>
              <w:t xml:space="preserve">stojący </w:t>
            </w:r>
            <w:r w:rsidRPr="00E315C8">
              <w:rPr>
                <w:sz w:val="20"/>
                <w:szCs w:val="20"/>
              </w:rPr>
              <w:t>w całości wykonan</w:t>
            </w:r>
            <w:r>
              <w:rPr>
                <w:sz w:val="20"/>
                <w:szCs w:val="20"/>
              </w:rPr>
              <w:t>y</w:t>
            </w:r>
            <w:r w:rsidRPr="00E315C8">
              <w:rPr>
                <w:sz w:val="20"/>
                <w:szCs w:val="20"/>
              </w:rPr>
              <w:t xml:space="preserve"> ze stali kwasoodpornej</w:t>
            </w:r>
            <w:r>
              <w:rPr>
                <w:sz w:val="20"/>
                <w:szCs w:val="20"/>
              </w:rPr>
              <w:t xml:space="preserve"> – posiadający pięć półek.</w:t>
            </w:r>
            <w:r w:rsidRPr="00E315C8">
              <w:rPr>
                <w:sz w:val="20"/>
                <w:szCs w:val="20"/>
              </w:rPr>
              <w:t xml:space="preserve">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2CE471EF" w14:textId="77777777" w:rsidR="00D158F5" w:rsidRPr="00E315C8" w:rsidRDefault="00D158F5" w:rsidP="0039042A">
            <w:pPr>
              <w:widowControl w:val="0"/>
              <w:rPr>
                <w:rFonts w:eastAsia="Lucida Sans Unicode"/>
                <w:kern w:val="2"/>
                <w:sz w:val="20"/>
                <w:szCs w:val="20"/>
              </w:rPr>
            </w:pPr>
          </w:p>
        </w:tc>
      </w:tr>
      <w:tr w:rsidR="00D158F5" w:rsidRPr="00E315C8" w14:paraId="6D6BEB8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C2C776"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6AF439" w14:textId="1F1E92B4" w:rsidR="00D158F5" w:rsidRPr="00E315C8" w:rsidRDefault="00D158F5" w:rsidP="0039042A">
            <w:pPr>
              <w:widowControl w:val="0"/>
              <w:jc w:val="both"/>
              <w:rPr>
                <w:sz w:val="20"/>
                <w:szCs w:val="20"/>
              </w:rPr>
            </w:pPr>
            <w:r>
              <w:rPr>
                <w:sz w:val="20"/>
                <w:szCs w:val="20"/>
              </w:rPr>
              <w:t>Regał</w:t>
            </w:r>
            <w:r w:rsidRPr="00E315C8">
              <w:rPr>
                <w:sz w:val="20"/>
                <w:szCs w:val="20"/>
              </w:rPr>
              <w:t xml:space="preserve"> o wymiarach:</w:t>
            </w:r>
            <w:r>
              <w:rPr>
                <w:sz w:val="20"/>
                <w:szCs w:val="20"/>
              </w:rPr>
              <w:t xml:space="preserve"> 50x90x</w:t>
            </w:r>
            <w:r w:rsidR="00083595">
              <w:rPr>
                <w:sz w:val="20"/>
                <w:szCs w:val="20"/>
              </w:rPr>
              <w:t>20</w:t>
            </w:r>
            <w:r>
              <w:rPr>
                <w:sz w:val="20"/>
                <w:szCs w:val="20"/>
              </w:rPr>
              <w:t>0</w:t>
            </w:r>
            <w:r w:rsidRPr="00E315C8">
              <w:rPr>
                <w:sz w:val="20"/>
                <w:szCs w:val="20"/>
              </w:rPr>
              <w:t xml:space="preserve"> cm (+/- 2 cm)</w:t>
            </w:r>
          </w:p>
        </w:tc>
        <w:tc>
          <w:tcPr>
            <w:tcW w:w="2385" w:type="dxa"/>
            <w:tcBorders>
              <w:top w:val="single" w:sz="4" w:space="0" w:color="000000"/>
              <w:left w:val="single" w:sz="4" w:space="0" w:color="000000"/>
              <w:bottom w:val="single" w:sz="4" w:space="0" w:color="000000"/>
              <w:right w:val="single" w:sz="12" w:space="0" w:color="000000"/>
            </w:tcBorders>
          </w:tcPr>
          <w:p w14:paraId="1B28204D" w14:textId="77777777" w:rsidR="00D158F5" w:rsidRPr="00E315C8" w:rsidRDefault="00D158F5" w:rsidP="0039042A">
            <w:pPr>
              <w:widowControl w:val="0"/>
              <w:rPr>
                <w:rFonts w:eastAsia="Lucida Sans Unicode"/>
                <w:kern w:val="2"/>
                <w:sz w:val="20"/>
                <w:szCs w:val="20"/>
              </w:rPr>
            </w:pPr>
          </w:p>
        </w:tc>
      </w:tr>
      <w:tr w:rsidR="00D158F5" w:rsidRPr="00E315C8" w14:paraId="46085BB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37BE22"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58616C3" w14:textId="77777777" w:rsidR="00D158F5" w:rsidRPr="00E315C8" w:rsidRDefault="00D158F5" w:rsidP="0039042A">
            <w:pPr>
              <w:widowControl w:val="0"/>
              <w:tabs>
                <w:tab w:val="left" w:pos="5670"/>
              </w:tabs>
              <w:ind w:right="71"/>
              <w:jc w:val="both"/>
              <w:rPr>
                <w:sz w:val="20"/>
                <w:szCs w:val="20"/>
              </w:rPr>
            </w:pPr>
            <w:r>
              <w:rPr>
                <w:sz w:val="20"/>
                <w:szCs w:val="20"/>
              </w:rPr>
              <w:t xml:space="preserve">Regał </w:t>
            </w:r>
            <w:r w:rsidRPr="00E315C8">
              <w:rPr>
                <w:sz w:val="20"/>
                <w:szCs w:val="20"/>
              </w:rPr>
              <w:t>wykonan</w:t>
            </w:r>
            <w:r>
              <w:rPr>
                <w:sz w:val="20"/>
                <w:szCs w:val="20"/>
              </w:rPr>
              <w:t>y</w:t>
            </w:r>
            <w:r w:rsidRPr="00E315C8">
              <w:rPr>
                <w:sz w:val="20"/>
                <w:szCs w:val="20"/>
              </w:rPr>
              <w:t xml:space="preserv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14240CB6" w14:textId="77777777" w:rsidR="00D158F5" w:rsidRPr="00E315C8" w:rsidRDefault="00D158F5" w:rsidP="0039042A">
            <w:pPr>
              <w:widowControl w:val="0"/>
              <w:rPr>
                <w:rFonts w:eastAsia="Lucida Sans Unicode"/>
                <w:kern w:val="2"/>
                <w:sz w:val="20"/>
                <w:szCs w:val="20"/>
              </w:rPr>
            </w:pPr>
          </w:p>
        </w:tc>
      </w:tr>
      <w:tr w:rsidR="00D158F5" w:rsidRPr="00E315C8" w14:paraId="4854E876" w14:textId="77777777" w:rsidTr="00D158F5">
        <w:trPr>
          <w:cantSplit/>
          <w:trHeight w:val="3506"/>
        </w:trPr>
        <w:tc>
          <w:tcPr>
            <w:tcW w:w="777" w:type="dxa"/>
            <w:tcBorders>
              <w:top w:val="single" w:sz="4" w:space="0" w:color="000000"/>
              <w:left w:val="single" w:sz="12" w:space="0" w:color="000000"/>
              <w:bottom w:val="single" w:sz="4" w:space="0" w:color="000000"/>
              <w:right w:val="single" w:sz="4" w:space="0" w:color="000000"/>
            </w:tcBorders>
            <w:vAlign w:val="center"/>
          </w:tcPr>
          <w:p w14:paraId="49B42F49"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9E9963" w14:textId="72EF0D57" w:rsidR="00D158F5" w:rsidRPr="00D158F5" w:rsidRDefault="00D158F5" w:rsidP="00D158F5">
            <w:pPr>
              <w:widowControl w:val="0"/>
              <w:tabs>
                <w:tab w:val="left" w:pos="5670"/>
              </w:tabs>
              <w:ind w:right="71"/>
              <w:jc w:val="both"/>
              <w:rPr>
                <w:sz w:val="20"/>
                <w:szCs w:val="20"/>
              </w:rPr>
            </w:pPr>
            <w:r w:rsidRPr="00D158F5">
              <w:rPr>
                <w:sz w:val="20"/>
                <w:szCs w:val="20"/>
              </w:rPr>
              <w:t>Opis:</w:t>
            </w:r>
          </w:p>
          <w:p w14:paraId="72CC4401" w14:textId="429D6DA7" w:rsidR="00D158F5" w:rsidRPr="00D158F5" w:rsidRDefault="00D158F5" w:rsidP="00E0354B">
            <w:pPr>
              <w:widowControl w:val="0"/>
              <w:numPr>
                <w:ilvl w:val="0"/>
                <w:numId w:val="40"/>
              </w:numPr>
              <w:tabs>
                <w:tab w:val="left" w:pos="5670"/>
              </w:tabs>
              <w:ind w:left="0" w:right="71"/>
              <w:jc w:val="both"/>
              <w:rPr>
                <w:sz w:val="20"/>
                <w:szCs w:val="20"/>
              </w:rPr>
            </w:pPr>
            <w:r w:rsidRPr="00D158F5">
              <w:rPr>
                <w:sz w:val="20"/>
                <w:szCs w:val="20"/>
              </w:rPr>
              <w:t>Wymiary 50x90x(h)</w:t>
            </w:r>
            <w:r w:rsidR="00083595">
              <w:rPr>
                <w:sz w:val="20"/>
                <w:szCs w:val="20"/>
              </w:rPr>
              <w:t>20</w:t>
            </w:r>
            <w:r w:rsidRPr="00D158F5">
              <w:rPr>
                <w:sz w:val="20"/>
                <w:szCs w:val="20"/>
              </w:rPr>
              <w:t>0 cm</w:t>
            </w:r>
          </w:p>
          <w:p w14:paraId="2159C630" w14:textId="0AFA2789"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 xml:space="preserve">regał wykonany z wysokiej jakości stali nierdzewnej </w:t>
            </w:r>
            <w:r w:rsidR="001E586C" w:rsidRPr="00E315C8">
              <w:rPr>
                <w:sz w:val="20"/>
                <w:szCs w:val="20"/>
              </w:rPr>
              <w:t>kwasoodpornej</w:t>
            </w:r>
          </w:p>
          <w:p w14:paraId="0C14E19A" w14:textId="65A5FC6F"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stabilna konstrukcja spawana,</w:t>
            </w:r>
          </w:p>
          <w:p w14:paraId="181F9356" w14:textId="2C847C22"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 xml:space="preserve">stopki regulowane </w:t>
            </w:r>
          </w:p>
          <w:p w14:paraId="0E63FB2C" w14:textId="389D8ABC"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nogi regału wykonane z profilu 30x30 mm,</w:t>
            </w:r>
          </w:p>
          <w:p w14:paraId="2CA791EA" w14:textId="719ADD5F"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maksymalne obciążenie na półkę 70 kg,</w:t>
            </w:r>
          </w:p>
          <w:p w14:paraId="33958A10" w14:textId="466B2FAA"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5 półek pełnych,</w:t>
            </w:r>
          </w:p>
          <w:p w14:paraId="0ADE494E" w14:textId="1910730A" w:rsidR="00D158F5" w:rsidRPr="00D158F5" w:rsidRDefault="00D158F5" w:rsidP="00E0354B">
            <w:pPr>
              <w:widowControl w:val="0"/>
              <w:numPr>
                <w:ilvl w:val="0"/>
                <w:numId w:val="40"/>
              </w:numPr>
              <w:tabs>
                <w:tab w:val="left" w:pos="5670"/>
              </w:tabs>
              <w:ind w:left="0" w:right="71"/>
              <w:jc w:val="both"/>
              <w:rPr>
                <w:sz w:val="20"/>
                <w:szCs w:val="20"/>
              </w:rPr>
            </w:pPr>
            <w:r>
              <w:rPr>
                <w:sz w:val="20"/>
                <w:szCs w:val="20"/>
              </w:rPr>
              <w:t>-</w:t>
            </w:r>
            <w:r w:rsidRPr="00D158F5">
              <w:rPr>
                <w:sz w:val="20"/>
                <w:szCs w:val="20"/>
              </w:rPr>
              <w:t>trzy półki środkowe łatwe do przestawienia, z regulacją góra, dół,</w:t>
            </w:r>
          </w:p>
          <w:p w14:paraId="48004120" w14:textId="2E286467" w:rsidR="00D158F5" w:rsidRPr="00D158F5" w:rsidRDefault="00D158F5" w:rsidP="00E0354B">
            <w:pPr>
              <w:widowControl w:val="0"/>
              <w:numPr>
                <w:ilvl w:val="0"/>
                <w:numId w:val="40"/>
              </w:numPr>
              <w:tabs>
                <w:tab w:val="left" w:pos="5670"/>
              </w:tabs>
              <w:ind w:left="0" w:right="71"/>
              <w:jc w:val="both"/>
              <w:rPr>
                <w:sz w:val="20"/>
                <w:szCs w:val="20"/>
              </w:rPr>
            </w:pPr>
            <w:r w:rsidRPr="00D158F5">
              <w:rPr>
                <w:sz w:val="20"/>
                <w:szCs w:val="20"/>
              </w:rPr>
              <w:t>górna i dolna półka montowane na stałe</w:t>
            </w:r>
          </w:p>
        </w:tc>
        <w:tc>
          <w:tcPr>
            <w:tcW w:w="2385" w:type="dxa"/>
            <w:tcBorders>
              <w:top w:val="single" w:sz="4" w:space="0" w:color="000000"/>
              <w:left w:val="single" w:sz="4" w:space="0" w:color="000000"/>
              <w:bottom w:val="single" w:sz="4" w:space="0" w:color="000000"/>
              <w:right w:val="single" w:sz="12" w:space="0" w:color="000000"/>
            </w:tcBorders>
          </w:tcPr>
          <w:p w14:paraId="4CCF50A0" w14:textId="77777777" w:rsidR="00D158F5" w:rsidRPr="00E315C8" w:rsidRDefault="00D158F5" w:rsidP="0039042A">
            <w:pPr>
              <w:widowControl w:val="0"/>
              <w:rPr>
                <w:rFonts w:eastAsia="Lucida Sans Unicode"/>
                <w:kern w:val="2"/>
                <w:sz w:val="20"/>
                <w:szCs w:val="20"/>
              </w:rPr>
            </w:pPr>
          </w:p>
        </w:tc>
      </w:tr>
      <w:tr w:rsidR="00D158F5" w:rsidRPr="00E315C8" w14:paraId="0570265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C66C4A4" w14:textId="77777777" w:rsidR="00D158F5" w:rsidRPr="00E315C8" w:rsidRDefault="00D158F5" w:rsidP="00E0354B">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92B640" w14:textId="77777777" w:rsidR="00D158F5" w:rsidRPr="00E315C8" w:rsidRDefault="00D158F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06673AA" w14:textId="77777777" w:rsidR="00D158F5" w:rsidRPr="00E315C8" w:rsidRDefault="00D158F5" w:rsidP="0039042A">
            <w:pPr>
              <w:widowControl w:val="0"/>
              <w:rPr>
                <w:rFonts w:eastAsia="Lucida Sans Unicode"/>
                <w:kern w:val="2"/>
                <w:sz w:val="20"/>
                <w:szCs w:val="20"/>
              </w:rPr>
            </w:pPr>
          </w:p>
        </w:tc>
      </w:tr>
      <w:tr w:rsidR="00D272DC" w:rsidRPr="00E315C8" w14:paraId="33D1A98B"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A7C7CF3" w14:textId="77777777" w:rsidR="00D272DC" w:rsidRPr="00E315C8" w:rsidRDefault="00D272DC" w:rsidP="00D272DC">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A8F2F3" w14:textId="77777777" w:rsidR="00D272DC" w:rsidRPr="00D272DC" w:rsidRDefault="00D272DC" w:rsidP="00D272DC">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57D0309" w14:textId="77777777" w:rsidR="00D272DC" w:rsidRPr="008476BA" w:rsidRDefault="00D272DC" w:rsidP="00D272DC">
            <w:pPr>
              <w:widowControl w:val="0"/>
              <w:tabs>
                <w:tab w:val="left" w:pos="5670"/>
              </w:tabs>
              <w:ind w:right="71"/>
              <w:jc w:val="both"/>
              <w:rPr>
                <w:sz w:val="20"/>
                <w:szCs w:val="20"/>
              </w:rPr>
            </w:pPr>
            <w:r w:rsidRPr="008476BA">
              <w:rPr>
                <w:sz w:val="20"/>
                <w:szCs w:val="20"/>
              </w:rPr>
              <w:t>Instrukcja użytkowania, czyszczenia i dezynfekcji</w:t>
            </w:r>
          </w:p>
          <w:p w14:paraId="47EA30EF" w14:textId="77777777" w:rsidR="00D272DC" w:rsidRPr="00995677" w:rsidRDefault="00D272DC" w:rsidP="00D272DC">
            <w:pPr>
              <w:widowControl w:val="0"/>
              <w:tabs>
                <w:tab w:val="left" w:pos="5670"/>
              </w:tabs>
              <w:ind w:right="71"/>
              <w:jc w:val="both"/>
              <w:rPr>
                <w:sz w:val="20"/>
                <w:szCs w:val="20"/>
              </w:rPr>
            </w:pPr>
          </w:p>
          <w:p w14:paraId="54D254D6" w14:textId="2D8BFB1F" w:rsidR="00D272DC" w:rsidRPr="00E315C8" w:rsidRDefault="00D272DC" w:rsidP="00D272DC">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240D786D" w14:textId="77777777" w:rsidR="00D272DC" w:rsidRPr="00E315C8" w:rsidRDefault="00D272DC" w:rsidP="00D272DC">
            <w:pPr>
              <w:widowControl w:val="0"/>
              <w:rPr>
                <w:rFonts w:eastAsia="Lucida Sans Unicode"/>
                <w:kern w:val="2"/>
                <w:sz w:val="20"/>
                <w:szCs w:val="20"/>
              </w:rPr>
            </w:pPr>
          </w:p>
        </w:tc>
      </w:tr>
    </w:tbl>
    <w:p w14:paraId="35473A85" w14:textId="77777777" w:rsidR="00D1606D" w:rsidRDefault="00D1606D" w:rsidP="00D158F5">
      <w:pPr>
        <w:rPr>
          <w:b/>
          <w:sz w:val="20"/>
          <w:szCs w:val="20"/>
        </w:rPr>
      </w:pPr>
    </w:p>
    <w:p w14:paraId="1C04F8DB" w14:textId="06C7AD12" w:rsidR="00D158F5" w:rsidRPr="00E315C8" w:rsidRDefault="00D158F5" w:rsidP="00D158F5">
      <w:pPr>
        <w:rPr>
          <w:b/>
          <w:sz w:val="20"/>
          <w:szCs w:val="20"/>
        </w:rPr>
      </w:pPr>
      <w:r w:rsidRPr="00E315C8">
        <w:rPr>
          <w:b/>
          <w:sz w:val="20"/>
          <w:szCs w:val="20"/>
        </w:rPr>
        <w:t>Pakiet nr 1</w:t>
      </w:r>
    </w:p>
    <w:p w14:paraId="05CBB8E9" w14:textId="706FBF99" w:rsidR="00D158F5" w:rsidRPr="00E315C8" w:rsidRDefault="00D158F5" w:rsidP="00D158F5">
      <w:pPr>
        <w:rPr>
          <w:b/>
          <w:sz w:val="20"/>
          <w:szCs w:val="20"/>
        </w:rPr>
      </w:pPr>
      <w:r w:rsidRPr="00E315C8">
        <w:rPr>
          <w:b/>
          <w:sz w:val="20"/>
          <w:szCs w:val="20"/>
        </w:rPr>
        <w:t>Załącznik nr   - 1</w:t>
      </w:r>
      <w:r>
        <w:rPr>
          <w:b/>
          <w:sz w:val="20"/>
          <w:szCs w:val="20"/>
        </w:rPr>
        <w:t>6</w:t>
      </w:r>
      <w:r w:rsidRPr="00E315C8">
        <w:rPr>
          <w:b/>
          <w:sz w:val="20"/>
          <w:szCs w:val="20"/>
        </w:rPr>
        <w:t xml:space="preserve">        -  </w:t>
      </w:r>
      <w:r>
        <w:rPr>
          <w:b/>
          <w:sz w:val="20"/>
          <w:szCs w:val="20"/>
        </w:rPr>
        <w:t xml:space="preserve">szafka na obuwie chirurg </w:t>
      </w:r>
      <w:r w:rsidRPr="00E315C8">
        <w:rPr>
          <w:b/>
          <w:sz w:val="20"/>
          <w:szCs w:val="20"/>
        </w:rPr>
        <w:t xml:space="preserve">– dostawa i montaż - szt. </w:t>
      </w:r>
      <w:r>
        <w:rPr>
          <w:b/>
          <w:sz w:val="20"/>
          <w:szCs w:val="20"/>
        </w:rPr>
        <w:t>1</w:t>
      </w:r>
    </w:p>
    <w:p w14:paraId="738183D4" w14:textId="77777777" w:rsidR="00D158F5" w:rsidRPr="00E315C8" w:rsidRDefault="00D158F5" w:rsidP="00D158F5">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45D0C3B" w14:textId="77777777" w:rsidR="00CF2050" w:rsidRDefault="00CF2050" w:rsidP="00D158F5">
      <w:pPr>
        <w:tabs>
          <w:tab w:val="left" w:pos="2880"/>
          <w:tab w:val="left" w:pos="3420"/>
        </w:tabs>
        <w:jc w:val="both"/>
        <w:rPr>
          <w:rFonts w:eastAsia="Calibri"/>
          <w:sz w:val="20"/>
          <w:szCs w:val="20"/>
        </w:rPr>
      </w:pPr>
    </w:p>
    <w:p w14:paraId="4AAB5D44" w14:textId="2E4EE968" w:rsidR="00D158F5" w:rsidRPr="00E315C8" w:rsidRDefault="00D158F5" w:rsidP="00D158F5">
      <w:pPr>
        <w:tabs>
          <w:tab w:val="left" w:pos="2880"/>
          <w:tab w:val="left" w:pos="3420"/>
        </w:tabs>
        <w:jc w:val="both"/>
        <w:rPr>
          <w:rFonts w:eastAsia="Calibri"/>
          <w:sz w:val="20"/>
          <w:szCs w:val="20"/>
        </w:rPr>
      </w:pPr>
      <w:r w:rsidRPr="00E315C8">
        <w:rPr>
          <w:rFonts w:eastAsia="Calibri"/>
          <w:sz w:val="20"/>
          <w:szCs w:val="20"/>
        </w:rPr>
        <w:lastRenderedPageBreak/>
        <w:t>Nazwa producenta:</w:t>
      </w:r>
      <w:r w:rsidRPr="00E315C8">
        <w:rPr>
          <w:rFonts w:eastAsia="Calibri"/>
          <w:sz w:val="20"/>
          <w:szCs w:val="20"/>
        </w:rPr>
        <w:tab/>
      </w:r>
      <w:r w:rsidRPr="00E315C8">
        <w:rPr>
          <w:rFonts w:eastAsia="Calibri"/>
          <w:sz w:val="20"/>
          <w:szCs w:val="20"/>
        </w:rPr>
        <w:tab/>
        <w:t>.......................................................</w:t>
      </w:r>
    </w:p>
    <w:p w14:paraId="6719F72E" w14:textId="50E3F50D" w:rsidR="00D158F5" w:rsidRPr="00162D6D" w:rsidRDefault="00D158F5"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D158F5" w:rsidRPr="00E315C8" w14:paraId="3E1D4EC9"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A2C956C" w14:textId="77777777" w:rsidR="00D158F5" w:rsidRPr="00E315C8" w:rsidRDefault="00D158F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6D37C9" w14:textId="77777777" w:rsidR="00D158F5" w:rsidRPr="00E315C8" w:rsidRDefault="00D158F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3801F4E9" w14:textId="77777777" w:rsidR="00D158F5" w:rsidRPr="00E315C8" w:rsidRDefault="00D158F5" w:rsidP="0039042A">
            <w:pPr>
              <w:keepNext/>
              <w:widowControl w:val="0"/>
              <w:jc w:val="center"/>
              <w:outlineLvl w:val="1"/>
              <w:rPr>
                <w:b/>
                <w:bCs/>
                <w:smallCaps/>
                <w:sz w:val="20"/>
                <w:szCs w:val="20"/>
              </w:rPr>
            </w:pPr>
            <w:r w:rsidRPr="00E315C8">
              <w:rPr>
                <w:b/>
                <w:bCs/>
                <w:smallCaps/>
                <w:sz w:val="20"/>
                <w:szCs w:val="20"/>
              </w:rPr>
              <w:t>parametr oferowany – podać</w:t>
            </w:r>
          </w:p>
        </w:tc>
      </w:tr>
      <w:tr w:rsidR="00D158F5" w:rsidRPr="00E315C8" w14:paraId="375FF07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643B15"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13B41BC" w14:textId="1713CB1C" w:rsidR="00D158F5" w:rsidRPr="00E315C8" w:rsidRDefault="00B635BB" w:rsidP="0039042A">
            <w:pPr>
              <w:widowControl w:val="0"/>
              <w:jc w:val="both"/>
              <w:rPr>
                <w:sz w:val="20"/>
                <w:szCs w:val="20"/>
              </w:rPr>
            </w:pPr>
            <w:r>
              <w:rPr>
                <w:sz w:val="20"/>
                <w:szCs w:val="20"/>
              </w:rPr>
              <w:t>Szafka w całości wykonana ze stali</w:t>
            </w:r>
            <w:r w:rsidR="001E586C">
              <w:rPr>
                <w:sz w:val="20"/>
                <w:szCs w:val="20"/>
              </w:rPr>
              <w:t xml:space="preserve"> </w:t>
            </w:r>
            <w:r w:rsidR="001E586C" w:rsidRPr="00E315C8">
              <w:rPr>
                <w:sz w:val="20"/>
                <w:szCs w:val="20"/>
              </w:rPr>
              <w:t>kwasoodpornej</w:t>
            </w:r>
          </w:p>
        </w:tc>
        <w:tc>
          <w:tcPr>
            <w:tcW w:w="2385" w:type="dxa"/>
            <w:tcBorders>
              <w:top w:val="single" w:sz="4" w:space="0" w:color="000000"/>
              <w:left w:val="single" w:sz="4" w:space="0" w:color="000000"/>
              <w:bottom w:val="single" w:sz="4" w:space="0" w:color="000000"/>
              <w:right w:val="single" w:sz="12" w:space="0" w:color="000000"/>
            </w:tcBorders>
          </w:tcPr>
          <w:p w14:paraId="0955B07A" w14:textId="77777777" w:rsidR="00D158F5" w:rsidRPr="00E315C8" w:rsidRDefault="00D158F5" w:rsidP="0039042A">
            <w:pPr>
              <w:widowControl w:val="0"/>
              <w:rPr>
                <w:rFonts w:eastAsia="Lucida Sans Unicode"/>
                <w:kern w:val="2"/>
                <w:sz w:val="20"/>
                <w:szCs w:val="20"/>
              </w:rPr>
            </w:pPr>
          </w:p>
        </w:tc>
      </w:tr>
      <w:tr w:rsidR="00D158F5" w:rsidRPr="00E315C8" w14:paraId="07F9ECF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697FAC3"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7BF144" w14:textId="415E8D7B" w:rsidR="00D158F5" w:rsidRPr="00E315C8" w:rsidRDefault="00B635BB" w:rsidP="0039042A">
            <w:pPr>
              <w:widowControl w:val="0"/>
              <w:jc w:val="both"/>
              <w:rPr>
                <w:sz w:val="20"/>
                <w:szCs w:val="20"/>
              </w:rPr>
            </w:pPr>
            <w:r>
              <w:rPr>
                <w:sz w:val="20"/>
                <w:szCs w:val="20"/>
              </w:rPr>
              <w:t>Wymiary 60(szer)x40(gł) cm</w:t>
            </w:r>
            <w:r w:rsidRPr="00E315C8">
              <w:rPr>
                <w:sz w:val="20"/>
                <w:szCs w:val="20"/>
              </w:rPr>
              <w:t xml:space="preserve"> </w:t>
            </w:r>
            <w:r w:rsidR="00D158F5" w:rsidRPr="00E315C8">
              <w:rPr>
                <w:sz w:val="20"/>
                <w:szCs w:val="20"/>
              </w:rPr>
              <w:t>(+/- 2 cm)</w:t>
            </w:r>
            <w:r w:rsidR="004A0255">
              <w:rPr>
                <w:sz w:val="20"/>
                <w:szCs w:val="20"/>
              </w:rPr>
              <w:t xml:space="preserve"> x 60cm</w:t>
            </w:r>
          </w:p>
        </w:tc>
        <w:tc>
          <w:tcPr>
            <w:tcW w:w="2385" w:type="dxa"/>
            <w:tcBorders>
              <w:top w:val="single" w:sz="4" w:space="0" w:color="000000"/>
              <w:left w:val="single" w:sz="4" w:space="0" w:color="000000"/>
              <w:bottom w:val="single" w:sz="4" w:space="0" w:color="000000"/>
              <w:right w:val="single" w:sz="12" w:space="0" w:color="000000"/>
            </w:tcBorders>
          </w:tcPr>
          <w:p w14:paraId="10E3A33C" w14:textId="77777777" w:rsidR="00D158F5" w:rsidRPr="00E315C8" w:rsidRDefault="00D158F5" w:rsidP="0039042A">
            <w:pPr>
              <w:widowControl w:val="0"/>
              <w:rPr>
                <w:rFonts w:eastAsia="Lucida Sans Unicode"/>
                <w:kern w:val="2"/>
                <w:sz w:val="20"/>
                <w:szCs w:val="20"/>
              </w:rPr>
            </w:pPr>
          </w:p>
        </w:tc>
      </w:tr>
      <w:tr w:rsidR="00D158F5" w:rsidRPr="00E315C8" w14:paraId="0D241A19"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05AEF5"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15A8F2" w14:textId="1438A00F" w:rsidR="00D158F5" w:rsidRPr="00E315C8" w:rsidRDefault="00D158F5" w:rsidP="0039042A">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44FF31BE" w14:textId="77777777" w:rsidR="00D158F5" w:rsidRPr="00E315C8" w:rsidRDefault="00D158F5" w:rsidP="0039042A">
            <w:pPr>
              <w:widowControl w:val="0"/>
              <w:rPr>
                <w:rFonts w:eastAsia="Lucida Sans Unicode"/>
                <w:kern w:val="2"/>
                <w:sz w:val="20"/>
                <w:szCs w:val="20"/>
              </w:rPr>
            </w:pPr>
          </w:p>
        </w:tc>
      </w:tr>
      <w:tr w:rsidR="00D158F5" w:rsidRPr="00E315C8" w14:paraId="5CD8F969" w14:textId="77777777" w:rsidTr="00CF2050">
        <w:trPr>
          <w:cantSplit/>
          <w:trHeight w:val="836"/>
        </w:trPr>
        <w:tc>
          <w:tcPr>
            <w:tcW w:w="777" w:type="dxa"/>
            <w:tcBorders>
              <w:top w:val="single" w:sz="4" w:space="0" w:color="000000"/>
              <w:left w:val="single" w:sz="12" w:space="0" w:color="000000"/>
              <w:bottom w:val="single" w:sz="4" w:space="0" w:color="000000"/>
              <w:right w:val="single" w:sz="4" w:space="0" w:color="000000"/>
            </w:tcBorders>
            <w:vAlign w:val="center"/>
          </w:tcPr>
          <w:p w14:paraId="3D09DCEA"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30C74F" w14:textId="77777777" w:rsidR="00B635BB" w:rsidRPr="00B635BB" w:rsidRDefault="00B635BB" w:rsidP="00B635BB">
            <w:pPr>
              <w:widowControl w:val="0"/>
              <w:jc w:val="both"/>
              <w:rPr>
                <w:sz w:val="20"/>
                <w:szCs w:val="20"/>
              </w:rPr>
            </w:pPr>
            <w:r w:rsidRPr="00B635BB">
              <w:rPr>
                <w:sz w:val="20"/>
                <w:szCs w:val="20"/>
              </w:rPr>
              <w:t>GŁÓWNE CECHY PRODUKTU</w:t>
            </w:r>
          </w:p>
          <w:p w14:paraId="195B0B6D" w14:textId="6D63B308" w:rsidR="00B635BB" w:rsidRPr="00B635BB" w:rsidRDefault="00B635BB" w:rsidP="00B635BB">
            <w:pPr>
              <w:widowControl w:val="0"/>
              <w:jc w:val="both"/>
              <w:rPr>
                <w:sz w:val="20"/>
                <w:szCs w:val="20"/>
              </w:rPr>
            </w:pPr>
            <w:r w:rsidRPr="00B635BB">
              <w:rPr>
                <w:sz w:val="20"/>
                <w:szCs w:val="20"/>
              </w:rPr>
              <w:t xml:space="preserve">-szafka stojąca wykonana ze stali nierdzewnej </w:t>
            </w:r>
            <w:r w:rsidR="001E586C" w:rsidRPr="00E315C8">
              <w:rPr>
                <w:sz w:val="20"/>
                <w:szCs w:val="20"/>
              </w:rPr>
              <w:t>kwasoodpornej</w:t>
            </w:r>
          </w:p>
          <w:p w14:paraId="54D21376" w14:textId="51FDD2B3" w:rsidR="00B635BB" w:rsidRPr="00B635BB" w:rsidRDefault="00B635BB" w:rsidP="00B635BB">
            <w:pPr>
              <w:widowControl w:val="0"/>
              <w:jc w:val="both"/>
              <w:rPr>
                <w:sz w:val="20"/>
                <w:szCs w:val="20"/>
              </w:rPr>
            </w:pPr>
            <w:r w:rsidRPr="00B635BB">
              <w:rPr>
                <w:sz w:val="20"/>
                <w:szCs w:val="20"/>
              </w:rPr>
              <w:t>-szafka na obuwie chirurgiczne, przeznaczona do przechowywania 4, par obuwia</w:t>
            </w:r>
          </w:p>
          <w:p w14:paraId="1A417EEB" w14:textId="35AC21D1" w:rsidR="00B635BB" w:rsidRPr="00B635BB" w:rsidRDefault="00B635BB" w:rsidP="00B635BB">
            <w:pPr>
              <w:widowControl w:val="0"/>
              <w:jc w:val="both"/>
              <w:rPr>
                <w:sz w:val="20"/>
                <w:szCs w:val="20"/>
              </w:rPr>
            </w:pPr>
            <w:r w:rsidRPr="00B635BB">
              <w:rPr>
                <w:sz w:val="20"/>
                <w:szCs w:val="20"/>
              </w:rPr>
              <w:t>-szafka zamykana drzwiczkami</w:t>
            </w:r>
          </w:p>
          <w:p w14:paraId="128E2061" w14:textId="7849DF8B" w:rsidR="00CF2050" w:rsidRPr="00CF2050" w:rsidRDefault="00B635BB" w:rsidP="00B635BB">
            <w:pPr>
              <w:widowControl w:val="0"/>
              <w:jc w:val="both"/>
              <w:rPr>
                <w:sz w:val="20"/>
                <w:szCs w:val="20"/>
              </w:rPr>
            </w:pPr>
            <w:r w:rsidRPr="00B635BB">
              <w:rPr>
                <w:sz w:val="20"/>
                <w:szCs w:val="20"/>
              </w:rPr>
              <w:t>-podstawa szafy na nóżkach z możliwością wypoziomowania</w:t>
            </w:r>
          </w:p>
        </w:tc>
        <w:tc>
          <w:tcPr>
            <w:tcW w:w="2385" w:type="dxa"/>
            <w:tcBorders>
              <w:top w:val="single" w:sz="4" w:space="0" w:color="000000"/>
              <w:left w:val="single" w:sz="4" w:space="0" w:color="000000"/>
              <w:bottom w:val="single" w:sz="4" w:space="0" w:color="000000"/>
              <w:right w:val="single" w:sz="12" w:space="0" w:color="000000"/>
            </w:tcBorders>
          </w:tcPr>
          <w:p w14:paraId="717CD3DF" w14:textId="77777777" w:rsidR="00D158F5" w:rsidRPr="00E315C8" w:rsidRDefault="00D158F5" w:rsidP="0039042A">
            <w:pPr>
              <w:widowControl w:val="0"/>
              <w:rPr>
                <w:rFonts w:eastAsia="Lucida Sans Unicode"/>
                <w:kern w:val="2"/>
                <w:sz w:val="20"/>
                <w:szCs w:val="20"/>
              </w:rPr>
            </w:pPr>
          </w:p>
        </w:tc>
      </w:tr>
      <w:tr w:rsidR="00D158F5" w:rsidRPr="00E315C8" w14:paraId="3C49D77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E52476" w14:textId="77777777" w:rsidR="00D158F5" w:rsidRPr="00E315C8" w:rsidRDefault="00D158F5" w:rsidP="00E0354B">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3B48B40" w14:textId="77777777" w:rsidR="00D158F5" w:rsidRPr="00E315C8" w:rsidRDefault="00D158F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104EDB90" w14:textId="77777777" w:rsidR="00D158F5" w:rsidRPr="00E315C8" w:rsidRDefault="00D158F5" w:rsidP="0039042A">
            <w:pPr>
              <w:widowControl w:val="0"/>
              <w:rPr>
                <w:rFonts w:eastAsia="Lucida Sans Unicode"/>
                <w:kern w:val="2"/>
                <w:sz w:val="20"/>
                <w:szCs w:val="20"/>
              </w:rPr>
            </w:pPr>
          </w:p>
        </w:tc>
      </w:tr>
      <w:tr w:rsidR="002009D8" w:rsidRPr="00E315C8" w14:paraId="77F541AC"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77DBB3E3" w14:textId="77777777" w:rsidR="002009D8" w:rsidRPr="00E315C8" w:rsidRDefault="002009D8" w:rsidP="002009D8">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F56BE8D" w14:textId="77777777" w:rsidR="002009D8" w:rsidRPr="00D272DC" w:rsidRDefault="002009D8" w:rsidP="002009D8">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6DD922B4" w14:textId="77777777" w:rsidR="002009D8" w:rsidRPr="008476BA" w:rsidRDefault="002009D8" w:rsidP="002009D8">
            <w:pPr>
              <w:widowControl w:val="0"/>
              <w:tabs>
                <w:tab w:val="left" w:pos="5670"/>
              </w:tabs>
              <w:ind w:right="71"/>
              <w:jc w:val="both"/>
              <w:rPr>
                <w:sz w:val="20"/>
                <w:szCs w:val="20"/>
              </w:rPr>
            </w:pPr>
            <w:r w:rsidRPr="008476BA">
              <w:rPr>
                <w:sz w:val="20"/>
                <w:szCs w:val="20"/>
              </w:rPr>
              <w:t>Instrukcja użytkowania, czyszczenia i dezynfekcji</w:t>
            </w:r>
          </w:p>
          <w:p w14:paraId="3E153A6B" w14:textId="77777777" w:rsidR="002009D8" w:rsidRPr="00995677" w:rsidRDefault="002009D8" w:rsidP="002009D8">
            <w:pPr>
              <w:widowControl w:val="0"/>
              <w:tabs>
                <w:tab w:val="left" w:pos="5670"/>
              </w:tabs>
              <w:ind w:right="71"/>
              <w:jc w:val="both"/>
              <w:rPr>
                <w:sz w:val="20"/>
                <w:szCs w:val="20"/>
              </w:rPr>
            </w:pPr>
          </w:p>
          <w:p w14:paraId="42910C7E" w14:textId="3782FE1F" w:rsidR="002009D8" w:rsidRPr="00E315C8" w:rsidRDefault="002009D8" w:rsidP="002009D8">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51990F85" w14:textId="77777777" w:rsidR="002009D8" w:rsidRPr="00E315C8" w:rsidRDefault="002009D8" w:rsidP="002009D8">
            <w:pPr>
              <w:widowControl w:val="0"/>
              <w:rPr>
                <w:rFonts w:eastAsia="Lucida Sans Unicode"/>
                <w:kern w:val="2"/>
                <w:sz w:val="20"/>
                <w:szCs w:val="20"/>
              </w:rPr>
            </w:pPr>
          </w:p>
        </w:tc>
      </w:tr>
    </w:tbl>
    <w:p w14:paraId="11DE49A3" w14:textId="77777777" w:rsidR="001403F3" w:rsidRDefault="001403F3" w:rsidP="005460F9">
      <w:pPr>
        <w:rPr>
          <w:b/>
          <w:sz w:val="20"/>
          <w:szCs w:val="20"/>
        </w:rPr>
      </w:pPr>
    </w:p>
    <w:p w14:paraId="7D327362" w14:textId="19018AAF" w:rsidR="00B635BB" w:rsidRPr="00E315C8" w:rsidRDefault="00B635BB" w:rsidP="00B635BB">
      <w:pPr>
        <w:rPr>
          <w:b/>
          <w:sz w:val="20"/>
          <w:szCs w:val="20"/>
        </w:rPr>
      </w:pPr>
      <w:r w:rsidRPr="00E315C8">
        <w:rPr>
          <w:b/>
          <w:sz w:val="20"/>
          <w:szCs w:val="20"/>
        </w:rPr>
        <w:t>Pakiet nr 1</w:t>
      </w:r>
    </w:p>
    <w:p w14:paraId="10FE3E51" w14:textId="77777777" w:rsidR="002009D8" w:rsidRDefault="00B635BB" w:rsidP="00D1606D">
      <w:pPr>
        <w:rPr>
          <w:b/>
          <w:sz w:val="20"/>
          <w:szCs w:val="20"/>
        </w:rPr>
      </w:pPr>
      <w:r w:rsidRPr="00E315C8">
        <w:rPr>
          <w:b/>
          <w:sz w:val="20"/>
          <w:szCs w:val="20"/>
        </w:rPr>
        <w:t>Załącznik nr   - 1</w:t>
      </w:r>
      <w:r>
        <w:rPr>
          <w:b/>
          <w:sz w:val="20"/>
          <w:szCs w:val="20"/>
        </w:rPr>
        <w:t>7</w:t>
      </w:r>
      <w:r w:rsidRPr="00E315C8">
        <w:rPr>
          <w:b/>
          <w:sz w:val="20"/>
          <w:szCs w:val="20"/>
        </w:rPr>
        <w:t xml:space="preserve">        -  </w:t>
      </w:r>
      <w:r>
        <w:rPr>
          <w:b/>
          <w:sz w:val="20"/>
          <w:szCs w:val="20"/>
        </w:rPr>
        <w:t xml:space="preserve">szafa na odczynniki chemiczne z wentylacją </w:t>
      </w:r>
      <w:r w:rsidRPr="00E315C8">
        <w:rPr>
          <w:b/>
          <w:sz w:val="20"/>
          <w:szCs w:val="20"/>
        </w:rPr>
        <w:t xml:space="preserve">– dostawa i montaż - szt. </w:t>
      </w:r>
      <w:r>
        <w:rPr>
          <w:b/>
          <w:sz w:val="20"/>
          <w:szCs w:val="20"/>
        </w:rPr>
        <w:t>1</w:t>
      </w:r>
    </w:p>
    <w:p w14:paraId="68C8CDCE" w14:textId="42E2C722" w:rsidR="00B635BB" w:rsidRPr="00D1606D" w:rsidRDefault="00B635BB" w:rsidP="00D1606D">
      <w:pPr>
        <w:rPr>
          <w:b/>
          <w:sz w:val="20"/>
          <w:szCs w:val="20"/>
        </w:rPr>
      </w:pPr>
      <w:r w:rsidRPr="00E315C8">
        <w:rPr>
          <w:sz w:val="20"/>
        </w:rPr>
        <w:t>ZESTAWIENIE PARAMETRÓW  I WARUNKÓW  WYMAGANYCH</w:t>
      </w:r>
    </w:p>
    <w:p w14:paraId="7A8C45D4" w14:textId="77777777" w:rsidR="00B635BB" w:rsidRPr="00E315C8" w:rsidRDefault="00B635BB" w:rsidP="00B635BB">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FA48B5E" w14:textId="543CD295" w:rsidR="00B635BB" w:rsidRPr="00162D6D" w:rsidRDefault="00B635BB"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B635BB" w:rsidRPr="00E315C8" w14:paraId="157C8344"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6838278" w14:textId="77777777" w:rsidR="00B635BB" w:rsidRPr="00E315C8" w:rsidRDefault="00B635BB"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E310FF5" w14:textId="77777777" w:rsidR="00B635BB" w:rsidRPr="00E315C8" w:rsidRDefault="00B635BB"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B3E0616" w14:textId="77777777" w:rsidR="00B635BB" w:rsidRPr="00E315C8" w:rsidRDefault="00B635BB" w:rsidP="0039042A">
            <w:pPr>
              <w:keepNext/>
              <w:widowControl w:val="0"/>
              <w:jc w:val="center"/>
              <w:outlineLvl w:val="1"/>
              <w:rPr>
                <w:b/>
                <w:bCs/>
                <w:smallCaps/>
                <w:sz w:val="20"/>
                <w:szCs w:val="20"/>
              </w:rPr>
            </w:pPr>
            <w:r w:rsidRPr="00E315C8">
              <w:rPr>
                <w:b/>
                <w:bCs/>
                <w:smallCaps/>
                <w:sz w:val="20"/>
                <w:szCs w:val="20"/>
              </w:rPr>
              <w:t>parametr oferowany – podać</w:t>
            </w:r>
          </w:p>
        </w:tc>
      </w:tr>
      <w:tr w:rsidR="00B635BB" w:rsidRPr="00E315C8" w14:paraId="7163FB2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C47230" w14:textId="77777777" w:rsidR="00B635BB" w:rsidRPr="00E315C8" w:rsidRDefault="00B635BB" w:rsidP="00E0354B">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F5D74E6" w14:textId="15452208" w:rsidR="00B635BB" w:rsidRPr="00E315C8" w:rsidRDefault="00403065" w:rsidP="0039042A">
            <w:pPr>
              <w:widowControl w:val="0"/>
              <w:jc w:val="both"/>
              <w:rPr>
                <w:sz w:val="20"/>
                <w:szCs w:val="20"/>
              </w:rPr>
            </w:pPr>
            <w:r w:rsidRPr="00403065">
              <w:rPr>
                <w:sz w:val="20"/>
                <w:szCs w:val="20"/>
              </w:rPr>
              <w:t xml:space="preserve">Metalowa szafa o masywnej konstrukcji z pełnymi drzwiami z profilem wzmacniającym oraz otworami wentylacyjnymi. </w:t>
            </w:r>
          </w:p>
        </w:tc>
        <w:tc>
          <w:tcPr>
            <w:tcW w:w="2385" w:type="dxa"/>
            <w:tcBorders>
              <w:top w:val="single" w:sz="4" w:space="0" w:color="000000"/>
              <w:left w:val="single" w:sz="4" w:space="0" w:color="000000"/>
              <w:bottom w:val="single" w:sz="4" w:space="0" w:color="000000"/>
              <w:right w:val="single" w:sz="12" w:space="0" w:color="000000"/>
            </w:tcBorders>
          </w:tcPr>
          <w:p w14:paraId="1F5A971D" w14:textId="77777777" w:rsidR="00B635BB" w:rsidRPr="00E315C8" w:rsidRDefault="00B635BB" w:rsidP="0039042A">
            <w:pPr>
              <w:widowControl w:val="0"/>
              <w:rPr>
                <w:rFonts w:eastAsia="Lucida Sans Unicode"/>
                <w:kern w:val="2"/>
                <w:sz w:val="20"/>
                <w:szCs w:val="20"/>
              </w:rPr>
            </w:pPr>
          </w:p>
        </w:tc>
      </w:tr>
      <w:tr w:rsidR="00B635BB" w:rsidRPr="00E315C8" w14:paraId="73FED54B"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A76CFA" w14:textId="77777777" w:rsidR="00B635BB" w:rsidRPr="00E315C8" w:rsidRDefault="00B635BB" w:rsidP="00E0354B">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90C69E4" w14:textId="7412EE19" w:rsidR="00B635BB" w:rsidRPr="00E315C8" w:rsidRDefault="00B635BB" w:rsidP="0039042A">
            <w:pPr>
              <w:widowControl w:val="0"/>
              <w:jc w:val="both"/>
              <w:rPr>
                <w:sz w:val="20"/>
                <w:szCs w:val="20"/>
              </w:rPr>
            </w:pPr>
            <w:r>
              <w:rPr>
                <w:sz w:val="20"/>
                <w:szCs w:val="20"/>
              </w:rPr>
              <w:t xml:space="preserve">Wymiary </w:t>
            </w:r>
            <w:r w:rsidR="00403065">
              <w:rPr>
                <w:sz w:val="20"/>
                <w:szCs w:val="20"/>
              </w:rPr>
              <w:t>120</w:t>
            </w:r>
            <w:r>
              <w:rPr>
                <w:sz w:val="20"/>
                <w:szCs w:val="20"/>
              </w:rPr>
              <w:t>(szer)x</w:t>
            </w:r>
            <w:r w:rsidR="00403065">
              <w:rPr>
                <w:sz w:val="20"/>
                <w:szCs w:val="20"/>
              </w:rPr>
              <w:t>60</w:t>
            </w:r>
            <w:r>
              <w:rPr>
                <w:sz w:val="20"/>
                <w:szCs w:val="20"/>
              </w:rPr>
              <w:t>(gł)</w:t>
            </w:r>
            <w:r w:rsidR="00403065">
              <w:rPr>
                <w:sz w:val="20"/>
                <w:szCs w:val="20"/>
              </w:rPr>
              <w:t>x 180(h)</w:t>
            </w:r>
            <w:r>
              <w:rPr>
                <w:sz w:val="20"/>
                <w:szCs w:val="20"/>
              </w:rPr>
              <w:t>cm</w:t>
            </w:r>
            <w:r w:rsidRPr="00E315C8">
              <w:rPr>
                <w:sz w:val="20"/>
                <w:szCs w:val="20"/>
              </w:rPr>
              <w:t xml:space="preserve"> (+/- 2 cm)</w:t>
            </w:r>
          </w:p>
        </w:tc>
        <w:tc>
          <w:tcPr>
            <w:tcW w:w="2385" w:type="dxa"/>
            <w:tcBorders>
              <w:top w:val="single" w:sz="4" w:space="0" w:color="000000"/>
              <w:left w:val="single" w:sz="4" w:space="0" w:color="000000"/>
              <w:bottom w:val="single" w:sz="4" w:space="0" w:color="000000"/>
              <w:right w:val="single" w:sz="12" w:space="0" w:color="000000"/>
            </w:tcBorders>
          </w:tcPr>
          <w:p w14:paraId="1C473D13" w14:textId="77777777" w:rsidR="00B635BB" w:rsidRPr="00E315C8" w:rsidRDefault="00B635BB" w:rsidP="0039042A">
            <w:pPr>
              <w:widowControl w:val="0"/>
              <w:rPr>
                <w:rFonts w:eastAsia="Lucida Sans Unicode"/>
                <w:kern w:val="2"/>
                <w:sz w:val="20"/>
                <w:szCs w:val="20"/>
              </w:rPr>
            </w:pPr>
          </w:p>
        </w:tc>
      </w:tr>
      <w:tr w:rsidR="00B635BB" w:rsidRPr="00E315C8" w14:paraId="4A86CD1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49A4D2" w14:textId="77777777" w:rsidR="00B635BB" w:rsidRPr="00E315C8" w:rsidRDefault="00B635BB" w:rsidP="00E0354B">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44C875" w14:textId="1CAC9F0B" w:rsidR="00B635BB" w:rsidRPr="00E315C8" w:rsidRDefault="00403065" w:rsidP="0039042A">
            <w:pPr>
              <w:widowControl w:val="0"/>
              <w:tabs>
                <w:tab w:val="left" w:pos="5670"/>
              </w:tabs>
              <w:ind w:right="71"/>
              <w:jc w:val="both"/>
              <w:rPr>
                <w:sz w:val="20"/>
                <w:szCs w:val="20"/>
              </w:rPr>
            </w:pPr>
            <w:r w:rsidRPr="00403065">
              <w:rPr>
                <w:sz w:val="20"/>
                <w:szCs w:val="20"/>
              </w:rPr>
              <w:t>Drzwi szafy osadzone na zawiasach wewnętrznych, zamykane zamkiem kluczowym z pokrętłem, z 3- punktowym systemem ryglowania.  Szafa wyposażona 4 przestawne półki wykonane z blachy ocynkowanej, z obrzeżami wokół, zabezpieczające przez wylaniem się niebezpiecznych substancji poza wnętrze szafy.</w:t>
            </w:r>
          </w:p>
        </w:tc>
        <w:tc>
          <w:tcPr>
            <w:tcW w:w="2385" w:type="dxa"/>
            <w:tcBorders>
              <w:top w:val="single" w:sz="4" w:space="0" w:color="000000"/>
              <w:left w:val="single" w:sz="4" w:space="0" w:color="000000"/>
              <w:bottom w:val="single" w:sz="4" w:space="0" w:color="000000"/>
              <w:right w:val="single" w:sz="12" w:space="0" w:color="000000"/>
            </w:tcBorders>
          </w:tcPr>
          <w:p w14:paraId="1FCB04E0" w14:textId="77777777" w:rsidR="00B635BB" w:rsidRPr="00E315C8" w:rsidRDefault="00B635BB" w:rsidP="0039042A">
            <w:pPr>
              <w:widowControl w:val="0"/>
              <w:rPr>
                <w:rFonts w:eastAsia="Lucida Sans Unicode"/>
                <w:kern w:val="2"/>
                <w:sz w:val="20"/>
                <w:szCs w:val="20"/>
              </w:rPr>
            </w:pPr>
          </w:p>
        </w:tc>
      </w:tr>
      <w:tr w:rsidR="00B635BB" w:rsidRPr="00E315C8" w14:paraId="54815317"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07671F3" w14:textId="77777777" w:rsidR="00B635BB" w:rsidRPr="00D1606D" w:rsidRDefault="00B635BB" w:rsidP="00E0354B">
            <w:pPr>
              <w:widowControl w:val="0"/>
              <w:numPr>
                <w:ilvl w:val="0"/>
                <w:numId w:val="41"/>
              </w:numPr>
              <w:rPr>
                <w:rFonts w:eastAsia="Calibri"/>
                <w:sz w:val="18"/>
                <w:szCs w:val="18"/>
              </w:rPr>
            </w:pPr>
          </w:p>
        </w:tc>
        <w:tc>
          <w:tcPr>
            <w:tcW w:w="6095" w:type="dxa"/>
            <w:tcBorders>
              <w:top w:val="single" w:sz="4" w:space="0" w:color="000000"/>
              <w:left w:val="single" w:sz="4" w:space="0" w:color="000000"/>
              <w:bottom w:val="single" w:sz="4" w:space="0" w:color="000000"/>
              <w:right w:val="single" w:sz="4" w:space="0" w:color="000000"/>
            </w:tcBorders>
          </w:tcPr>
          <w:p w14:paraId="3F8BF7C2" w14:textId="77777777" w:rsidR="00403065" w:rsidRPr="00D1606D" w:rsidRDefault="00403065" w:rsidP="00403065">
            <w:pPr>
              <w:widowControl w:val="0"/>
              <w:tabs>
                <w:tab w:val="left" w:pos="5670"/>
              </w:tabs>
              <w:ind w:right="71"/>
              <w:jc w:val="both"/>
              <w:rPr>
                <w:sz w:val="18"/>
                <w:szCs w:val="18"/>
              </w:rPr>
            </w:pPr>
            <w:r w:rsidRPr="00D1606D">
              <w:rPr>
                <w:sz w:val="18"/>
                <w:szCs w:val="18"/>
              </w:rPr>
              <w:br/>
              <w:t>Dane techniczne</w:t>
            </w:r>
          </w:p>
          <w:p w14:paraId="77AC9D7F"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Stabilna, zgrzewana konstrukcja.</w:t>
            </w:r>
          </w:p>
          <w:p w14:paraId="3423110A" w14:textId="5B0598DE"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Blacha stalowa o grubości min.0,6 mm.</w:t>
            </w:r>
          </w:p>
          <w:p w14:paraId="405188DF" w14:textId="410F5E45"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Szafa dostarczana w całości.</w:t>
            </w:r>
          </w:p>
          <w:p w14:paraId="12FC9D7E"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Malowana proszkowo.</w:t>
            </w:r>
          </w:p>
          <w:p w14:paraId="0032B362"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4 przestawne półki z obrzeżami o grubości 0,7 mm.</w:t>
            </w:r>
          </w:p>
          <w:p w14:paraId="34186A74" w14:textId="3D51B2C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Nośność półki min. 40kg.</w:t>
            </w:r>
          </w:p>
          <w:p w14:paraId="27B8B24B"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Półki z blachy ocynkowanej.</w:t>
            </w:r>
          </w:p>
          <w:p w14:paraId="739CBA6A"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Drzwi pełne z profilem wzmacniającym.</w:t>
            </w:r>
          </w:p>
          <w:p w14:paraId="5EA8662C"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Naklejka ostrzegawcza w zestawie.</w:t>
            </w:r>
          </w:p>
          <w:p w14:paraId="7D6494F3"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Ryglowanie 3-punktowe.</w:t>
            </w:r>
          </w:p>
          <w:p w14:paraId="16B32EDB" w14:textId="77777777" w:rsidR="00403065" w:rsidRPr="00D1606D" w:rsidRDefault="00403065" w:rsidP="00E0354B">
            <w:pPr>
              <w:pStyle w:val="Akapitzlist"/>
              <w:widowControl w:val="0"/>
              <w:numPr>
                <w:ilvl w:val="0"/>
                <w:numId w:val="42"/>
              </w:numPr>
              <w:tabs>
                <w:tab w:val="num" w:pos="720"/>
                <w:tab w:val="left" w:pos="5670"/>
              </w:tabs>
              <w:ind w:right="71"/>
              <w:jc w:val="both"/>
              <w:rPr>
                <w:sz w:val="18"/>
                <w:szCs w:val="18"/>
              </w:rPr>
            </w:pPr>
            <w:r w:rsidRPr="00D1606D">
              <w:rPr>
                <w:sz w:val="18"/>
                <w:szCs w:val="18"/>
              </w:rPr>
              <w:t>Zamek z 2 kluczami.</w:t>
            </w:r>
          </w:p>
          <w:p w14:paraId="7A50DF3C" w14:textId="4CEE8FF1" w:rsidR="00B635BB" w:rsidRPr="00D1606D" w:rsidRDefault="00403065" w:rsidP="00E0354B">
            <w:pPr>
              <w:pStyle w:val="Akapitzlist"/>
              <w:widowControl w:val="0"/>
              <w:numPr>
                <w:ilvl w:val="0"/>
                <w:numId w:val="42"/>
              </w:numPr>
              <w:tabs>
                <w:tab w:val="left" w:pos="5670"/>
              </w:tabs>
              <w:ind w:right="71"/>
              <w:jc w:val="both"/>
              <w:rPr>
                <w:sz w:val="18"/>
                <w:szCs w:val="18"/>
              </w:rPr>
            </w:pPr>
            <w:r w:rsidRPr="00D1606D">
              <w:rPr>
                <w:sz w:val="18"/>
                <w:szCs w:val="18"/>
              </w:rPr>
              <w:t>Stopki poziomujące.</w:t>
            </w:r>
          </w:p>
        </w:tc>
        <w:tc>
          <w:tcPr>
            <w:tcW w:w="2385" w:type="dxa"/>
            <w:tcBorders>
              <w:top w:val="single" w:sz="4" w:space="0" w:color="000000"/>
              <w:left w:val="single" w:sz="4" w:space="0" w:color="000000"/>
              <w:bottom w:val="single" w:sz="4" w:space="0" w:color="000000"/>
              <w:right w:val="single" w:sz="12" w:space="0" w:color="000000"/>
            </w:tcBorders>
          </w:tcPr>
          <w:p w14:paraId="0B90FE88" w14:textId="77777777" w:rsidR="00B635BB" w:rsidRPr="00D1606D" w:rsidRDefault="00B635BB" w:rsidP="0039042A">
            <w:pPr>
              <w:widowControl w:val="0"/>
              <w:rPr>
                <w:rFonts w:eastAsia="Lucida Sans Unicode"/>
                <w:kern w:val="2"/>
                <w:sz w:val="18"/>
                <w:szCs w:val="18"/>
              </w:rPr>
            </w:pPr>
          </w:p>
        </w:tc>
      </w:tr>
      <w:tr w:rsidR="00B635BB" w:rsidRPr="00E315C8" w14:paraId="7568FF3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5D6F3A" w14:textId="77777777" w:rsidR="00B635BB" w:rsidRPr="00E315C8" w:rsidRDefault="00B635BB" w:rsidP="00E0354B">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B80BDB1" w14:textId="77777777" w:rsidR="00B635BB" w:rsidRPr="00E315C8" w:rsidRDefault="00B635BB"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34F9FCEE" w14:textId="77777777" w:rsidR="00B635BB" w:rsidRPr="00E315C8" w:rsidRDefault="00B635BB" w:rsidP="0039042A">
            <w:pPr>
              <w:widowControl w:val="0"/>
              <w:rPr>
                <w:rFonts w:eastAsia="Lucida Sans Unicode"/>
                <w:kern w:val="2"/>
                <w:sz w:val="20"/>
                <w:szCs w:val="20"/>
              </w:rPr>
            </w:pPr>
          </w:p>
        </w:tc>
      </w:tr>
      <w:tr w:rsidR="001A10DD" w:rsidRPr="00E315C8" w14:paraId="1E169C37"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813C921" w14:textId="77777777" w:rsidR="001A10DD" w:rsidRPr="00E315C8" w:rsidRDefault="001A10DD" w:rsidP="001A10DD">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18BE81"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6C512A5C"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00D300EA" w14:textId="77777777" w:rsidR="001A10DD" w:rsidRPr="00995677" w:rsidRDefault="001A10DD" w:rsidP="001A10DD">
            <w:pPr>
              <w:widowControl w:val="0"/>
              <w:tabs>
                <w:tab w:val="left" w:pos="5670"/>
              </w:tabs>
              <w:ind w:right="71"/>
              <w:jc w:val="both"/>
              <w:rPr>
                <w:sz w:val="20"/>
                <w:szCs w:val="20"/>
              </w:rPr>
            </w:pPr>
          </w:p>
          <w:p w14:paraId="0A17E36A" w14:textId="046B47E9"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517C069D" w14:textId="77777777" w:rsidR="001A10DD" w:rsidRPr="00E315C8" w:rsidRDefault="001A10DD" w:rsidP="001A10DD">
            <w:pPr>
              <w:widowControl w:val="0"/>
              <w:rPr>
                <w:rFonts w:eastAsia="Lucida Sans Unicode"/>
                <w:kern w:val="2"/>
                <w:sz w:val="20"/>
                <w:szCs w:val="20"/>
              </w:rPr>
            </w:pPr>
          </w:p>
        </w:tc>
      </w:tr>
    </w:tbl>
    <w:p w14:paraId="2123F2D6" w14:textId="7E94480F" w:rsidR="00403065" w:rsidRPr="00E315C8" w:rsidRDefault="00403065" w:rsidP="00403065">
      <w:pPr>
        <w:rPr>
          <w:b/>
          <w:sz w:val="20"/>
          <w:szCs w:val="20"/>
        </w:rPr>
      </w:pPr>
      <w:r w:rsidRPr="00E315C8">
        <w:rPr>
          <w:b/>
          <w:sz w:val="20"/>
          <w:szCs w:val="20"/>
        </w:rPr>
        <w:t>Pakiet nr 1</w:t>
      </w:r>
    </w:p>
    <w:p w14:paraId="7B27B552" w14:textId="3F6F53EC" w:rsidR="00403065" w:rsidRPr="00E315C8" w:rsidRDefault="00403065" w:rsidP="00403065">
      <w:pPr>
        <w:rPr>
          <w:b/>
          <w:sz w:val="20"/>
          <w:szCs w:val="20"/>
        </w:rPr>
      </w:pPr>
      <w:r w:rsidRPr="00E315C8">
        <w:rPr>
          <w:b/>
          <w:sz w:val="20"/>
          <w:szCs w:val="20"/>
        </w:rPr>
        <w:t>Załącznik nr   - 1</w:t>
      </w:r>
      <w:r>
        <w:rPr>
          <w:b/>
          <w:sz w:val="20"/>
          <w:szCs w:val="20"/>
        </w:rPr>
        <w:t>8</w:t>
      </w:r>
      <w:r w:rsidRPr="00E315C8">
        <w:rPr>
          <w:b/>
          <w:sz w:val="20"/>
          <w:szCs w:val="20"/>
        </w:rPr>
        <w:t xml:space="preserve">        -  </w:t>
      </w:r>
      <w:r>
        <w:rPr>
          <w:b/>
          <w:sz w:val="20"/>
          <w:szCs w:val="20"/>
        </w:rPr>
        <w:t xml:space="preserve">szafa laboratoryjna </w:t>
      </w:r>
      <w:r w:rsidRPr="00E315C8">
        <w:rPr>
          <w:b/>
          <w:sz w:val="20"/>
          <w:szCs w:val="20"/>
        </w:rPr>
        <w:t xml:space="preserve">– dostawa i montaż - szt. </w:t>
      </w:r>
      <w:r>
        <w:rPr>
          <w:b/>
          <w:sz w:val="20"/>
          <w:szCs w:val="20"/>
        </w:rPr>
        <w:t>6</w:t>
      </w:r>
    </w:p>
    <w:p w14:paraId="3D640E7A" w14:textId="77777777" w:rsidR="00403065" w:rsidRPr="00E315C8" w:rsidRDefault="00403065" w:rsidP="00403065">
      <w:pPr>
        <w:pStyle w:val="Nagwek1"/>
        <w:rPr>
          <w:rFonts w:ascii="Times New Roman" w:hAnsi="Times New Roman" w:cs="Times New Roman"/>
          <w:sz w:val="20"/>
        </w:rPr>
      </w:pPr>
      <w:r w:rsidRPr="00E315C8">
        <w:rPr>
          <w:rFonts w:ascii="Times New Roman" w:hAnsi="Times New Roman" w:cs="Times New Roman"/>
          <w:sz w:val="20"/>
        </w:rPr>
        <w:lastRenderedPageBreak/>
        <w:t>ZESTAWIENIE PARAMETRÓW  I WARUNKÓW  WYMAGANYCH</w:t>
      </w:r>
    </w:p>
    <w:p w14:paraId="428C2DF8" w14:textId="77777777" w:rsidR="00403065" w:rsidRPr="00E315C8" w:rsidRDefault="00403065" w:rsidP="00403065">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6CC6028" w14:textId="77777777" w:rsidR="00403065" w:rsidRPr="00E315C8" w:rsidRDefault="00403065" w:rsidP="00403065">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3991A8F0" w14:textId="77777777" w:rsidR="00403065" w:rsidRPr="00E315C8" w:rsidRDefault="00403065" w:rsidP="00403065">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03065" w:rsidRPr="00E315C8" w14:paraId="0F6CBF3F"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40AC0D4" w14:textId="77777777" w:rsidR="00403065" w:rsidRPr="00E315C8" w:rsidRDefault="0040306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943CFD" w14:textId="77777777" w:rsidR="00403065" w:rsidRPr="00E315C8" w:rsidRDefault="0040306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0F483B0" w14:textId="77777777" w:rsidR="00403065" w:rsidRPr="00E315C8" w:rsidRDefault="00403065" w:rsidP="0039042A">
            <w:pPr>
              <w:keepNext/>
              <w:widowControl w:val="0"/>
              <w:jc w:val="center"/>
              <w:outlineLvl w:val="1"/>
              <w:rPr>
                <w:b/>
                <w:bCs/>
                <w:smallCaps/>
                <w:sz w:val="20"/>
                <w:szCs w:val="20"/>
              </w:rPr>
            </w:pPr>
            <w:r w:rsidRPr="00E315C8">
              <w:rPr>
                <w:b/>
                <w:bCs/>
                <w:smallCaps/>
                <w:sz w:val="20"/>
                <w:szCs w:val="20"/>
              </w:rPr>
              <w:t>parametr oferowany – podać</w:t>
            </w:r>
          </w:p>
        </w:tc>
      </w:tr>
      <w:tr w:rsidR="00403065" w:rsidRPr="00E315C8" w14:paraId="1585F5D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F1923A" w14:textId="77777777" w:rsidR="00403065" w:rsidRPr="00E315C8" w:rsidRDefault="00403065"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8399B5" w14:textId="0E370672" w:rsidR="00403065" w:rsidRPr="00E315C8" w:rsidRDefault="007A15D5" w:rsidP="008F53DB">
            <w:pPr>
              <w:widowControl w:val="0"/>
              <w:jc w:val="both"/>
              <w:rPr>
                <w:sz w:val="20"/>
                <w:szCs w:val="20"/>
              </w:rPr>
            </w:pPr>
            <w:r>
              <w:rPr>
                <w:sz w:val="20"/>
                <w:szCs w:val="20"/>
              </w:rPr>
              <w:t xml:space="preserve">Szafa wykonana </w:t>
            </w:r>
            <w:r w:rsidR="008F53DB">
              <w:rPr>
                <w:sz w:val="20"/>
                <w:szCs w:val="20"/>
              </w:rPr>
              <w:t>z blachy stalowej malowanej proszkowo</w:t>
            </w:r>
            <w:r>
              <w:rPr>
                <w:sz w:val="20"/>
                <w:szCs w:val="20"/>
              </w:rPr>
              <w:t>. Dostosowana do przechowywania chemikaliów</w:t>
            </w:r>
            <w:r w:rsidRPr="008F53DB">
              <w:rPr>
                <w:sz w:val="20"/>
                <w:szCs w:val="20"/>
              </w:rPr>
              <w:t>.</w:t>
            </w:r>
            <w:r w:rsidR="008F53DB" w:rsidRPr="008F53DB">
              <w:rPr>
                <w:sz w:val="20"/>
                <w:szCs w:val="20"/>
              </w:rPr>
              <w:t xml:space="preserve"> Wyposażona w przeszklone drzwi</w:t>
            </w:r>
            <w:r w:rsidR="008F53DB" w:rsidRPr="008F53DB">
              <w:rPr>
                <w:b/>
                <w:bCs/>
                <w:sz w:val="20"/>
                <w:szCs w:val="20"/>
              </w:rPr>
              <w:t xml:space="preserve"> </w:t>
            </w:r>
            <w:r w:rsidR="008F53DB">
              <w:rPr>
                <w:b/>
                <w:bCs/>
                <w:sz w:val="20"/>
                <w:szCs w:val="20"/>
              </w:rPr>
              <w:t>.</w:t>
            </w:r>
          </w:p>
        </w:tc>
        <w:tc>
          <w:tcPr>
            <w:tcW w:w="2385" w:type="dxa"/>
            <w:tcBorders>
              <w:top w:val="single" w:sz="4" w:space="0" w:color="000000"/>
              <w:left w:val="single" w:sz="4" w:space="0" w:color="000000"/>
              <w:bottom w:val="single" w:sz="4" w:space="0" w:color="000000"/>
              <w:right w:val="single" w:sz="12" w:space="0" w:color="000000"/>
            </w:tcBorders>
          </w:tcPr>
          <w:p w14:paraId="0AAC780B" w14:textId="77777777" w:rsidR="00403065" w:rsidRPr="00E315C8" w:rsidRDefault="00403065" w:rsidP="0039042A">
            <w:pPr>
              <w:widowControl w:val="0"/>
              <w:rPr>
                <w:rFonts w:eastAsia="Lucida Sans Unicode"/>
                <w:kern w:val="2"/>
                <w:sz w:val="20"/>
                <w:szCs w:val="20"/>
              </w:rPr>
            </w:pPr>
          </w:p>
        </w:tc>
      </w:tr>
      <w:tr w:rsidR="00403065" w:rsidRPr="00E315C8" w14:paraId="5AE6ECE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343921" w14:textId="77777777" w:rsidR="00403065" w:rsidRPr="00E315C8" w:rsidRDefault="00403065"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80778A" w14:textId="286EE567" w:rsidR="008F53DB" w:rsidRPr="00E315C8" w:rsidRDefault="00403065" w:rsidP="008F53DB">
            <w:pPr>
              <w:widowControl w:val="0"/>
              <w:jc w:val="both"/>
              <w:rPr>
                <w:sz w:val="20"/>
                <w:szCs w:val="20"/>
              </w:rPr>
            </w:pPr>
            <w:r>
              <w:rPr>
                <w:sz w:val="20"/>
                <w:szCs w:val="20"/>
              </w:rPr>
              <w:t>Wymiary 90(szer)x60(gł)x 200(h)cm</w:t>
            </w:r>
            <w:r w:rsidRPr="00E315C8">
              <w:rPr>
                <w:sz w:val="20"/>
                <w:szCs w:val="20"/>
              </w:rPr>
              <w:t xml:space="preserve"> (+/- 2 cm)</w:t>
            </w:r>
          </w:p>
        </w:tc>
        <w:tc>
          <w:tcPr>
            <w:tcW w:w="2385" w:type="dxa"/>
            <w:tcBorders>
              <w:top w:val="single" w:sz="4" w:space="0" w:color="000000"/>
              <w:left w:val="single" w:sz="4" w:space="0" w:color="000000"/>
              <w:bottom w:val="single" w:sz="4" w:space="0" w:color="000000"/>
              <w:right w:val="single" w:sz="12" w:space="0" w:color="000000"/>
            </w:tcBorders>
          </w:tcPr>
          <w:p w14:paraId="5876A6B9" w14:textId="77777777" w:rsidR="00403065" w:rsidRPr="00E315C8" w:rsidRDefault="00403065" w:rsidP="0039042A">
            <w:pPr>
              <w:widowControl w:val="0"/>
              <w:rPr>
                <w:rFonts w:eastAsia="Lucida Sans Unicode"/>
                <w:kern w:val="2"/>
                <w:sz w:val="20"/>
                <w:szCs w:val="20"/>
              </w:rPr>
            </w:pPr>
          </w:p>
        </w:tc>
      </w:tr>
      <w:tr w:rsidR="00403065" w:rsidRPr="00E315C8" w14:paraId="6E6F4932"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3A46855" w14:textId="77777777" w:rsidR="00403065" w:rsidRPr="00E315C8" w:rsidRDefault="00403065"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6E4671" w14:textId="2CD0AF5D" w:rsidR="008F53DB" w:rsidRPr="008F53DB" w:rsidRDefault="008F53DB" w:rsidP="008F53DB">
            <w:pPr>
              <w:widowControl w:val="0"/>
              <w:jc w:val="both"/>
              <w:rPr>
                <w:sz w:val="20"/>
                <w:szCs w:val="20"/>
              </w:rPr>
            </w:pPr>
            <w:r w:rsidRPr="008F53DB">
              <w:rPr>
                <w:sz w:val="20"/>
                <w:szCs w:val="20"/>
              </w:rPr>
              <w:t xml:space="preserve">Cechy </w:t>
            </w:r>
            <w:r>
              <w:rPr>
                <w:sz w:val="20"/>
                <w:szCs w:val="20"/>
              </w:rPr>
              <w:t xml:space="preserve">- </w:t>
            </w:r>
            <w:r w:rsidRPr="008F53DB">
              <w:rPr>
                <w:sz w:val="20"/>
                <w:szCs w:val="20"/>
              </w:rPr>
              <w:t>Właściwości</w:t>
            </w:r>
            <w:r>
              <w:rPr>
                <w:sz w:val="20"/>
                <w:szCs w:val="20"/>
              </w:rPr>
              <w:t>:</w:t>
            </w:r>
          </w:p>
          <w:p w14:paraId="4A912103" w14:textId="3B446B87" w:rsidR="008F53DB" w:rsidRPr="008F53DB" w:rsidRDefault="008F53DB" w:rsidP="00E0354B">
            <w:pPr>
              <w:widowControl w:val="0"/>
              <w:numPr>
                <w:ilvl w:val="0"/>
                <w:numId w:val="45"/>
              </w:numPr>
              <w:jc w:val="both"/>
              <w:rPr>
                <w:sz w:val="20"/>
                <w:szCs w:val="20"/>
              </w:rPr>
            </w:pPr>
            <w:r w:rsidRPr="008F53DB">
              <w:rPr>
                <w:sz w:val="20"/>
                <w:szCs w:val="20"/>
              </w:rPr>
              <w:t>do bezpiecznego składowania substancji chemicznych.</w:t>
            </w:r>
          </w:p>
          <w:p w14:paraId="3CAC4043" w14:textId="77777777" w:rsidR="008F53DB" w:rsidRPr="008F53DB" w:rsidRDefault="008F53DB" w:rsidP="00E0354B">
            <w:pPr>
              <w:widowControl w:val="0"/>
              <w:numPr>
                <w:ilvl w:val="0"/>
                <w:numId w:val="45"/>
              </w:numPr>
              <w:jc w:val="both"/>
              <w:rPr>
                <w:sz w:val="20"/>
                <w:szCs w:val="20"/>
              </w:rPr>
            </w:pPr>
            <w:r w:rsidRPr="008F53DB">
              <w:rPr>
                <w:sz w:val="20"/>
                <w:szCs w:val="20"/>
              </w:rPr>
              <w:t>Sztywna i trwała konstrukcja z blachy stalowej, powłoka lakiernicza szafy wykonana z trwałego lakieru proszkowego - zwiększona odporność na chemikalia, otarcia oraz korozję.</w:t>
            </w:r>
          </w:p>
          <w:p w14:paraId="372A31D1" w14:textId="5EFFFBF6" w:rsidR="008F53DB" w:rsidRPr="008F53DB" w:rsidRDefault="008F53DB" w:rsidP="00E0354B">
            <w:pPr>
              <w:widowControl w:val="0"/>
              <w:numPr>
                <w:ilvl w:val="0"/>
                <w:numId w:val="45"/>
              </w:numPr>
              <w:jc w:val="both"/>
              <w:rPr>
                <w:sz w:val="20"/>
                <w:szCs w:val="20"/>
              </w:rPr>
            </w:pPr>
            <w:r w:rsidRPr="008F53DB">
              <w:rPr>
                <w:sz w:val="20"/>
                <w:szCs w:val="20"/>
              </w:rPr>
              <w:t xml:space="preserve">Dwuskrzydłowe drzwi zamykane na kluczyk </w:t>
            </w:r>
          </w:p>
          <w:p w14:paraId="636CF76C" w14:textId="77777777" w:rsidR="00016449" w:rsidRDefault="008F53DB" w:rsidP="00E0354B">
            <w:pPr>
              <w:widowControl w:val="0"/>
              <w:numPr>
                <w:ilvl w:val="0"/>
                <w:numId w:val="45"/>
              </w:numPr>
              <w:jc w:val="both"/>
              <w:rPr>
                <w:sz w:val="20"/>
                <w:szCs w:val="20"/>
              </w:rPr>
            </w:pPr>
            <w:r w:rsidRPr="008F53DB">
              <w:rPr>
                <w:sz w:val="20"/>
                <w:szCs w:val="20"/>
              </w:rPr>
              <w:t>Półki ociekowe wyposażone w tacki do wyłapywania rozlewów. Wysokość półek jest regulowana - mocowane na hakach, umieszczonych w równych odstępach na całej wysokości szafy. Szafa dodatkowo posiada wannę ociekową na dnie.</w:t>
            </w:r>
          </w:p>
          <w:p w14:paraId="59A02B66" w14:textId="77777777" w:rsidR="00016449" w:rsidRDefault="008F53DB" w:rsidP="00E0354B">
            <w:pPr>
              <w:widowControl w:val="0"/>
              <w:numPr>
                <w:ilvl w:val="0"/>
                <w:numId w:val="45"/>
              </w:numPr>
              <w:jc w:val="both"/>
              <w:rPr>
                <w:sz w:val="20"/>
                <w:szCs w:val="20"/>
              </w:rPr>
            </w:pPr>
            <w:r w:rsidRPr="008F53DB">
              <w:rPr>
                <w:sz w:val="20"/>
                <w:szCs w:val="20"/>
              </w:rPr>
              <w:t> </w:t>
            </w:r>
            <w:r w:rsidR="00016449" w:rsidRPr="008F53DB">
              <w:rPr>
                <w:sz w:val="20"/>
                <w:szCs w:val="20"/>
              </w:rPr>
              <w:t>otwory wentylacyjne</w:t>
            </w:r>
            <w:r w:rsidR="00016449">
              <w:rPr>
                <w:sz w:val="20"/>
                <w:szCs w:val="20"/>
              </w:rPr>
              <w:t xml:space="preserve"> </w:t>
            </w:r>
            <w:r w:rsidR="00016449" w:rsidRPr="00016449">
              <w:rPr>
                <w:sz w:val="20"/>
                <w:szCs w:val="20"/>
              </w:rPr>
              <w:t>drzwiach</w:t>
            </w:r>
            <w:r w:rsidRPr="008F53DB">
              <w:rPr>
                <w:sz w:val="20"/>
                <w:szCs w:val="20"/>
              </w:rPr>
              <w:t xml:space="preserve"> </w:t>
            </w:r>
            <w:r w:rsidR="00403065" w:rsidRPr="00403065">
              <w:rPr>
                <w:sz w:val="20"/>
                <w:szCs w:val="20"/>
              </w:rPr>
              <w:br/>
            </w:r>
          </w:p>
          <w:p w14:paraId="75EF23D6" w14:textId="3D8605FA" w:rsidR="007A15D5" w:rsidRPr="00016449" w:rsidRDefault="00403065" w:rsidP="00016449">
            <w:pPr>
              <w:widowControl w:val="0"/>
              <w:ind w:left="360"/>
              <w:jc w:val="both"/>
              <w:rPr>
                <w:sz w:val="20"/>
                <w:szCs w:val="20"/>
              </w:rPr>
            </w:pPr>
            <w:r w:rsidRPr="00403065">
              <w:rPr>
                <w:sz w:val="20"/>
                <w:szCs w:val="20"/>
              </w:rPr>
              <w:t>Dane techniczne</w:t>
            </w:r>
            <w:r w:rsidR="007A15D5" w:rsidRPr="00016449">
              <w:rPr>
                <w:sz w:val="20"/>
                <w:szCs w:val="20"/>
              </w:rPr>
              <w:t xml:space="preserve"> </w:t>
            </w:r>
          </w:p>
          <w:p w14:paraId="19FF80AB" w14:textId="79F7EA86" w:rsidR="007A15D5" w:rsidRDefault="007A15D5" w:rsidP="00E0354B">
            <w:pPr>
              <w:widowControl w:val="0"/>
              <w:numPr>
                <w:ilvl w:val="0"/>
                <w:numId w:val="43"/>
              </w:numPr>
              <w:jc w:val="both"/>
              <w:rPr>
                <w:sz w:val="20"/>
                <w:szCs w:val="20"/>
              </w:rPr>
            </w:pPr>
            <w:r>
              <w:rPr>
                <w:sz w:val="20"/>
                <w:szCs w:val="20"/>
              </w:rPr>
              <w:t>Drzwi przeszklone z zamkiem</w:t>
            </w:r>
          </w:p>
          <w:p w14:paraId="3C2EB8BE" w14:textId="77777777" w:rsidR="007A15D5" w:rsidRDefault="007A15D5" w:rsidP="00E0354B">
            <w:pPr>
              <w:widowControl w:val="0"/>
              <w:numPr>
                <w:ilvl w:val="0"/>
                <w:numId w:val="43"/>
              </w:numPr>
              <w:jc w:val="both"/>
              <w:rPr>
                <w:sz w:val="20"/>
                <w:szCs w:val="20"/>
              </w:rPr>
            </w:pPr>
            <w:r w:rsidRPr="007A15D5">
              <w:rPr>
                <w:sz w:val="20"/>
                <w:szCs w:val="20"/>
              </w:rPr>
              <w:t>szkło bezpieczne w ramie</w:t>
            </w:r>
          </w:p>
          <w:p w14:paraId="66AB5CBC" w14:textId="21E36978" w:rsidR="007A15D5" w:rsidRDefault="007A15D5" w:rsidP="00E0354B">
            <w:pPr>
              <w:widowControl w:val="0"/>
              <w:numPr>
                <w:ilvl w:val="0"/>
                <w:numId w:val="43"/>
              </w:numPr>
              <w:jc w:val="both"/>
              <w:rPr>
                <w:sz w:val="20"/>
                <w:szCs w:val="20"/>
              </w:rPr>
            </w:pPr>
            <w:r w:rsidRPr="007A15D5">
              <w:rPr>
                <w:sz w:val="20"/>
                <w:szCs w:val="20"/>
              </w:rPr>
              <w:t>regulowane półki</w:t>
            </w:r>
          </w:p>
          <w:p w14:paraId="612C55BB" w14:textId="77777777" w:rsidR="007A15D5" w:rsidRPr="00403065" w:rsidRDefault="007A15D5" w:rsidP="00E0354B">
            <w:pPr>
              <w:pStyle w:val="Akapitzlist"/>
              <w:widowControl w:val="0"/>
              <w:numPr>
                <w:ilvl w:val="0"/>
                <w:numId w:val="43"/>
              </w:numPr>
              <w:tabs>
                <w:tab w:val="left" w:pos="5670"/>
              </w:tabs>
              <w:ind w:right="71"/>
              <w:jc w:val="both"/>
              <w:rPr>
                <w:sz w:val="20"/>
                <w:szCs w:val="20"/>
              </w:rPr>
            </w:pPr>
            <w:r w:rsidRPr="00403065">
              <w:rPr>
                <w:sz w:val="20"/>
                <w:szCs w:val="20"/>
              </w:rPr>
              <w:t>Nośność półki min. 40kg.</w:t>
            </w:r>
          </w:p>
          <w:p w14:paraId="7CE1DF57" w14:textId="77777777" w:rsidR="007A15D5" w:rsidRPr="00403065" w:rsidRDefault="007A15D5" w:rsidP="00E0354B">
            <w:pPr>
              <w:pStyle w:val="Akapitzlist"/>
              <w:widowControl w:val="0"/>
              <w:numPr>
                <w:ilvl w:val="0"/>
                <w:numId w:val="43"/>
              </w:numPr>
              <w:tabs>
                <w:tab w:val="left" w:pos="5670"/>
              </w:tabs>
              <w:ind w:right="71"/>
              <w:jc w:val="both"/>
              <w:rPr>
                <w:sz w:val="20"/>
                <w:szCs w:val="20"/>
              </w:rPr>
            </w:pPr>
            <w:r w:rsidRPr="00403065">
              <w:rPr>
                <w:sz w:val="20"/>
                <w:szCs w:val="20"/>
              </w:rPr>
              <w:t>Zamek z 2 kluczami.</w:t>
            </w:r>
          </w:p>
          <w:p w14:paraId="273C75D9" w14:textId="61801695" w:rsidR="00403065" w:rsidRPr="007A15D5" w:rsidRDefault="007A15D5" w:rsidP="00E0354B">
            <w:pPr>
              <w:widowControl w:val="0"/>
              <w:numPr>
                <w:ilvl w:val="0"/>
                <w:numId w:val="43"/>
              </w:numPr>
              <w:jc w:val="both"/>
              <w:rPr>
                <w:sz w:val="20"/>
                <w:szCs w:val="20"/>
              </w:rPr>
            </w:pPr>
            <w:r w:rsidRPr="00403065">
              <w:rPr>
                <w:sz w:val="20"/>
                <w:szCs w:val="20"/>
              </w:rPr>
              <w:t>Stopki poziomujące.</w:t>
            </w:r>
          </w:p>
        </w:tc>
        <w:tc>
          <w:tcPr>
            <w:tcW w:w="2385" w:type="dxa"/>
            <w:tcBorders>
              <w:top w:val="single" w:sz="4" w:space="0" w:color="000000"/>
              <w:left w:val="single" w:sz="4" w:space="0" w:color="000000"/>
              <w:bottom w:val="single" w:sz="4" w:space="0" w:color="000000"/>
              <w:right w:val="single" w:sz="12" w:space="0" w:color="000000"/>
            </w:tcBorders>
          </w:tcPr>
          <w:p w14:paraId="5581C4FF" w14:textId="77777777" w:rsidR="00403065" w:rsidRPr="00E315C8" w:rsidRDefault="00403065" w:rsidP="0039042A">
            <w:pPr>
              <w:widowControl w:val="0"/>
              <w:rPr>
                <w:rFonts w:eastAsia="Lucida Sans Unicode"/>
                <w:kern w:val="2"/>
                <w:sz w:val="20"/>
                <w:szCs w:val="20"/>
              </w:rPr>
            </w:pPr>
          </w:p>
        </w:tc>
      </w:tr>
      <w:tr w:rsidR="00403065" w:rsidRPr="00E315C8" w14:paraId="59D3B66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57E5D8" w14:textId="77777777" w:rsidR="00403065" w:rsidRPr="00E315C8" w:rsidRDefault="00403065"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1971D9" w14:textId="77777777" w:rsidR="00403065" w:rsidRPr="00E315C8" w:rsidRDefault="0040306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4317EA0" w14:textId="77777777" w:rsidR="00403065" w:rsidRPr="00E315C8" w:rsidRDefault="00403065" w:rsidP="0039042A">
            <w:pPr>
              <w:widowControl w:val="0"/>
              <w:rPr>
                <w:rFonts w:eastAsia="Lucida Sans Unicode"/>
                <w:kern w:val="2"/>
                <w:sz w:val="20"/>
                <w:szCs w:val="20"/>
              </w:rPr>
            </w:pPr>
          </w:p>
        </w:tc>
      </w:tr>
      <w:tr w:rsidR="001A10DD" w:rsidRPr="00E315C8" w14:paraId="52271291"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A0AB943" w14:textId="77777777" w:rsidR="001A10DD" w:rsidRPr="00E315C8" w:rsidRDefault="001A10DD" w:rsidP="001A10DD">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FEFEA1"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037B540A"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2D53A62D" w14:textId="77777777" w:rsidR="001A10DD" w:rsidRPr="00995677" w:rsidRDefault="001A10DD" w:rsidP="001A10DD">
            <w:pPr>
              <w:widowControl w:val="0"/>
              <w:tabs>
                <w:tab w:val="left" w:pos="5670"/>
              </w:tabs>
              <w:ind w:right="71"/>
              <w:jc w:val="both"/>
              <w:rPr>
                <w:sz w:val="20"/>
                <w:szCs w:val="20"/>
              </w:rPr>
            </w:pPr>
          </w:p>
          <w:p w14:paraId="7871F942" w14:textId="5FD369D0"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4774427A" w14:textId="77777777" w:rsidR="001A10DD" w:rsidRPr="00E315C8" w:rsidRDefault="001A10DD" w:rsidP="001A10DD">
            <w:pPr>
              <w:widowControl w:val="0"/>
              <w:rPr>
                <w:rFonts w:eastAsia="Lucida Sans Unicode"/>
                <w:kern w:val="2"/>
                <w:sz w:val="20"/>
                <w:szCs w:val="20"/>
              </w:rPr>
            </w:pPr>
          </w:p>
        </w:tc>
      </w:tr>
    </w:tbl>
    <w:p w14:paraId="77D596FB" w14:textId="77777777" w:rsidR="00403065" w:rsidRDefault="00403065" w:rsidP="005460F9">
      <w:pPr>
        <w:rPr>
          <w:b/>
          <w:sz w:val="20"/>
          <w:szCs w:val="20"/>
        </w:rPr>
      </w:pPr>
    </w:p>
    <w:p w14:paraId="62579C3B" w14:textId="77777777" w:rsidR="00CF2050" w:rsidRDefault="00CF2050" w:rsidP="004332D8">
      <w:pPr>
        <w:rPr>
          <w:b/>
          <w:sz w:val="20"/>
          <w:szCs w:val="20"/>
        </w:rPr>
      </w:pPr>
    </w:p>
    <w:p w14:paraId="643D9710" w14:textId="44BB5924" w:rsidR="004332D8" w:rsidRPr="00E315C8" w:rsidRDefault="004332D8" w:rsidP="004332D8">
      <w:pPr>
        <w:rPr>
          <w:b/>
          <w:sz w:val="20"/>
          <w:szCs w:val="20"/>
        </w:rPr>
      </w:pPr>
      <w:r w:rsidRPr="00E315C8">
        <w:rPr>
          <w:b/>
          <w:sz w:val="20"/>
          <w:szCs w:val="20"/>
        </w:rPr>
        <w:t>Pakiet nr 1</w:t>
      </w:r>
    </w:p>
    <w:p w14:paraId="29D930AF" w14:textId="1C8D6E00" w:rsidR="004332D8" w:rsidRPr="00E315C8" w:rsidRDefault="004332D8" w:rsidP="004332D8">
      <w:pPr>
        <w:rPr>
          <w:b/>
          <w:sz w:val="20"/>
          <w:szCs w:val="20"/>
        </w:rPr>
      </w:pPr>
      <w:r w:rsidRPr="00E315C8">
        <w:rPr>
          <w:b/>
          <w:sz w:val="20"/>
          <w:szCs w:val="20"/>
        </w:rPr>
        <w:t>Załącznik nr   - 1</w:t>
      </w:r>
      <w:r>
        <w:rPr>
          <w:b/>
          <w:sz w:val="20"/>
          <w:szCs w:val="20"/>
        </w:rPr>
        <w:t>9</w:t>
      </w:r>
      <w:r w:rsidRPr="00E315C8">
        <w:rPr>
          <w:b/>
          <w:sz w:val="20"/>
          <w:szCs w:val="20"/>
        </w:rPr>
        <w:t xml:space="preserve">        -  </w:t>
      </w:r>
      <w:r>
        <w:rPr>
          <w:b/>
          <w:sz w:val="20"/>
          <w:szCs w:val="20"/>
        </w:rPr>
        <w:t xml:space="preserve">stół roboczy ze stali nierdzewnej + kontener mobilny </w:t>
      </w:r>
      <w:r w:rsidRPr="00E315C8">
        <w:rPr>
          <w:b/>
          <w:sz w:val="20"/>
          <w:szCs w:val="20"/>
        </w:rPr>
        <w:t xml:space="preserve">– dostawa i montaż - szt. </w:t>
      </w:r>
      <w:r>
        <w:rPr>
          <w:b/>
          <w:sz w:val="20"/>
          <w:szCs w:val="20"/>
        </w:rPr>
        <w:t>1</w:t>
      </w:r>
    </w:p>
    <w:p w14:paraId="0C2D6452" w14:textId="77777777" w:rsidR="004332D8" w:rsidRPr="00E315C8" w:rsidRDefault="004332D8" w:rsidP="004332D8">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446E60DA" w14:textId="77777777" w:rsidR="004332D8" w:rsidRPr="00E315C8" w:rsidRDefault="004332D8" w:rsidP="004332D8">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639887" w14:textId="3C677652" w:rsidR="004332D8" w:rsidRPr="00162D6D" w:rsidRDefault="004332D8"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332D8" w:rsidRPr="00E315C8" w14:paraId="65D05829"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4DF1C1B" w14:textId="77777777" w:rsidR="004332D8" w:rsidRPr="00E315C8" w:rsidRDefault="004332D8"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E45FFF6" w14:textId="77777777" w:rsidR="004332D8" w:rsidRPr="00E315C8" w:rsidRDefault="004332D8"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E797D80" w14:textId="77777777" w:rsidR="004332D8" w:rsidRPr="00E315C8" w:rsidRDefault="004332D8" w:rsidP="0039042A">
            <w:pPr>
              <w:keepNext/>
              <w:widowControl w:val="0"/>
              <w:jc w:val="center"/>
              <w:outlineLvl w:val="1"/>
              <w:rPr>
                <w:b/>
                <w:bCs/>
                <w:smallCaps/>
                <w:sz w:val="20"/>
                <w:szCs w:val="20"/>
              </w:rPr>
            </w:pPr>
            <w:r w:rsidRPr="00E315C8">
              <w:rPr>
                <w:b/>
                <w:bCs/>
                <w:smallCaps/>
                <w:sz w:val="20"/>
                <w:szCs w:val="20"/>
              </w:rPr>
              <w:t>parametr oferowany – podać</w:t>
            </w:r>
          </w:p>
        </w:tc>
      </w:tr>
      <w:tr w:rsidR="004332D8" w:rsidRPr="00E315C8" w14:paraId="68602BBE"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D313BC" w14:textId="77777777" w:rsidR="004332D8" w:rsidRPr="00E315C8" w:rsidRDefault="004332D8"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BC1682C" w14:textId="1448CC5F" w:rsidR="009D6C18" w:rsidRDefault="004332D8" w:rsidP="0039042A">
            <w:pPr>
              <w:widowControl w:val="0"/>
              <w:jc w:val="both"/>
              <w:rPr>
                <w:sz w:val="20"/>
                <w:szCs w:val="20"/>
              </w:rPr>
            </w:pPr>
            <w:r>
              <w:rPr>
                <w:sz w:val="20"/>
                <w:szCs w:val="20"/>
              </w:rPr>
              <w:t xml:space="preserve">Stół (blat) </w:t>
            </w:r>
            <w:r w:rsidR="00365C01">
              <w:rPr>
                <w:sz w:val="20"/>
                <w:szCs w:val="20"/>
              </w:rPr>
              <w:t xml:space="preserve">roboczy </w:t>
            </w:r>
            <w:r>
              <w:rPr>
                <w:sz w:val="20"/>
                <w:szCs w:val="20"/>
              </w:rPr>
              <w:t>w całości wykonany ze stali nierdzewnej</w:t>
            </w:r>
            <w:r w:rsidR="00B17BC1">
              <w:rPr>
                <w:sz w:val="20"/>
                <w:szCs w:val="20"/>
              </w:rPr>
              <w:t xml:space="preserve"> kwasoodpornej</w:t>
            </w:r>
            <w:r>
              <w:rPr>
                <w:sz w:val="20"/>
                <w:szCs w:val="20"/>
              </w:rPr>
              <w:t xml:space="preserve"> na wymiar, stojący na nogach</w:t>
            </w:r>
            <w:r w:rsidR="009D6C18">
              <w:rPr>
                <w:sz w:val="20"/>
                <w:szCs w:val="20"/>
              </w:rPr>
              <w:t>, z dodatkowym rantem</w:t>
            </w:r>
            <w:r w:rsidR="00365C01">
              <w:rPr>
                <w:sz w:val="20"/>
                <w:szCs w:val="20"/>
              </w:rPr>
              <w:t>.</w:t>
            </w:r>
          </w:p>
          <w:p w14:paraId="30A8C9EC" w14:textId="12DA39AD" w:rsidR="004332D8" w:rsidRPr="00E315C8" w:rsidRDefault="008B49A1" w:rsidP="0039042A">
            <w:pPr>
              <w:widowControl w:val="0"/>
              <w:jc w:val="both"/>
              <w:rPr>
                <w:sz w:val="20"/>
                <w:szCs w:val="20"/>
              </w:rPr>
            </w:pPr>
            <w:r>
              <w:rPr>
                <w:sz w:val="20"/>
                <w:szCs w:val="20"/>
              </w:rPr>
              <w:t xml:space="preserve"> Kontener podblatowy </w:t>
            </w:r>
            <w:r w:rsidR="009D6C18">
              <w:rPr>
                <w:sz w:val="20"/>
                <w:szCs w:val="20"/>
              </w:rPr>
              <w:t xml:space="preserve">mobilny </w:t>
            </w:r>
            <w:r w:rsidR="006D353D">
              <w:rPr>
                <w:sz w:val="20"/>
                <w:szCs w:val="20"/>
              </w:rPr>
              <w:t xml:space="preserve">wykonany ze stali kwasoodpornej </w:t>
            </w:r>
            <w:r>
              <w:rPr>
                <w:sz w:val="20"/>
                <w:szCs w:val="20"/>
              </w:rPr>
              <w:t>z 3 szufladami zamykanymi na klucz, jeżdżący na 4 kółkach.</w:t>
            </w:r>
          </w:p>
        </w:tc>
        <w:tc>
          <w:tcPr>
            <w:tcW w:w="2385" w:type="dxa"/>
            <w:tcBorders>
              <w:top w:val="single" w:sz="4" w:space="0" w:color="000000"/>
              <w:left w:val="single" w:sz="4" w:space="0" w:color="000000"/>
              <w:bottom w:val="single" w:sz="4" w:space="0" w:color="000000"/>
              <w:right w:val="single" w:sz="12" w:space="0" w:color="000000"/>
            </w:tcBorders>
          </w:tcPr>
          <w:p w14:paraId="5657262B" w14:textId="77777777" w:rsidR="004332D8" w:rsidRPr="00E315C8" w:rsidRDefault="004332D8" w:rsidP="0039042A">
            <w:pPr>
              <w:widowControl w:val="0"/>
              <w:rPr>
                <w:rFonts w:eastAsia="Lucida Sans Unicode"/>
                <w:kern w:val="2"/>
                <w:sz w:val="20"/>
                <w:szCs w:val="20"/>
              </w:rPr>
            </w:pPr>
          </w:p>
        </w:tc>
      </w:tr>
      <w:tr w:rsidR="004332D8" w:rsidRPr="00E315C8" w14:paraId="4C14D81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7AF5FC" w14:textId="77777777" w:rsidR="004332D8" w:rsidRPr="00E315C8" w:rsidRDefault="004332D8"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79315FB" w14:textId="31EC1692" w:rsidR="004332D8" w:rsidRDefault="004332D8" w:rsidP="0039042A">
            <w:pPr>
              <w:widowControl w:val="0"/>
              <w:jc w:val="both"/>
              <w:rPr>
                <w:sz w:val="20"/>
                <w:szCs w:val="20"/>
              </w:rPr>
            </w:pPr>
            <w:r>
              <w:rPr>
                <w:sz w:val="20"/>
                <w:szCs w:val="20"/>
              </w:rPr>
              <w:t xml:space="preserve">Wymiary </w:t>
            </w:r>
            <w:r w:rsidR="008B49A1">
              <w:rPr>
                <w:sz w:val="20"/>
                <w:szCs w:val="20"/>
              </w:rPr>
              <w:t xml:space="preserve">stołu </w:t>
            </w:r>
            <w:r w:rsidR="00365C01">
              <w:rPr>
                <w:sz w:val="20"/>
                <w:szCs w:val="20"/>
              </w:rPr>
              <w:t>350(</w:t>
            </w:r>
            <w:r>
              <w:rPr>
                <w:sz w:val="20"/>
                <w:szCs w:val="20"/>
              </w:rPr>
              <w:t>szer)x</w:t>
            </w:r>
            <w:r w:rsidR="00365C01">
              <w:rPr>
                <w:sz w:val="20"/>
                <w:szCs w:val="20"/>
              </w:rPr>
              <w:t>100</w:t>
            </w:r>
            <w:r>
              <w:rPr>
                <w:sz w:val="20"/>
                <w:szCs w:val="20"/>
              </w:rPr>
              <w:t xml:space="preserve">(gł)x </w:t>
            </w:r>
            <w:r w:rsidR="008B49A1">
              <w:rPr>
                <w:sz w:val="20"/>
                <w:szCs w:val="20"/>
              </w:rPr>
              <w:t>75</w:t>
            </w:r>
            <w:r>
              <w:rPr>
                <w:sz w:val="20"/>
                <w:szCs w:val="20"/>
              </w:rPr>
              <w:t>(h)cm</w:t>
            </w:r>
            <w:r w:rsidRPr="00E315C8">
              <w:rPr>
                <w:sz w:val="20"/>
                <w:szCs w:val="20"/>
              </w:rPr>
              <w:t xml:space="preserve"> </w:t>
            </w:r>
          </w:p>
          <w:p w14:paraId="243B95D9" w14:textId="45F3AE03" w:rsidR="008B49A1" w:rsidRPr="00E315C8" w:rsidRDefault="008B49A1" w:rsidP="0039042A">
            <w:pPr>
              <w:widowControl w:val="0"/>
              <w:jc w:val="both"/>
              <w:rPr>
                <w:sz w:val="20"/>
                <w:szCs w:val="20"/>
              </w:rPr>
            </w:pPr>
            <w:r>
              <w:rPr>
                <w:sz w:val="20"/>
                <w:szCs w:val="20"/>
              </w:rPr>
              <w:t>Wymiary kontenerka 40(szer)x50(gł)x60(h)cm (+-</w:t>
            </w:r>
            <w:r w:rsidR="009D6C18">
              <w:rPr>
                <w:sz w:val="20"/>
                <w:szCs w:val="20"/>
              </w:rPr>
              <w:t>1</w:t>
            </w:r>
            <w:r>
              <w:rPr>
                <w:sz w:val="20"/>
                <w:szCs w:val="20"/>
              </w:rPr>
              <w:t>5cm)</w:t>
            </w:r>
          </w:p>
        </w:tc>
        <w:tc>
          <w:tcPr>
            <w:tcW w:w="2385" w:type="dxa"/>
            <w:tcBorders>
              <w:top w:val="single" w:sz="4" w:space="0" w:color="000000"/>
              <w:left w:val="single" w:sz="4" w:space="0" w:color="000000"/>
              <w:bottom w:val="single" w:sz="4" w:space="0" w:color="000000"/>
              <w:right w:val="single" w:sz="12" w:space="0" w:color="000000"/>
            </w:tcBorders>
          </w:tcPr>
          <w:p w14:paraId="1CF05C62" w14:textId="77777777" w:rsidR="004332D8" w:rsidRPr="00E315C8" w:rsidRDefault="004332D8" w:rsidP="0039042A">
            <w:pPr>
              <w:widowControl w:val="0"/>
              <w:rPr>
                <w:rFonts w:eastAsia="Lucida Sans Unicode"/>
                <w:kern w:val="2"/>
                <w:sz w:val="20"/>
                <w:szCs w:val="20"/>
              </w:rPr>
            </w:pPr>
          </w:p>
        </w:tc>
      </w:tr>
      <w:tr w:rsidR="004332D8" w:rsidRPr="00E315C8" w14:paraId="2215424A"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56B1F46B" w14:textId="77777777" w:rsidR="004332D8" w:rsidRPr="00E315C8" w:rsidRDefault="004332D8"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5E0511D" w14:textId="77777777" w:rsidR="009D6C18" w:rsidRDefault="009D6C18" w:rsidP="009D6C18">
            <w:pPr>
              <w:pStyle w:val="NormalnyWeb"/>
              <w:rPr>
                <w:b/>
                <w:bCs/>
              </w:rPr>
            </w:pPr>
            <w:r>
              <w:rPr>
                <w:sz w:val="20"/>
                <w:szCs w:val="20"/>
              </w:rPr>
              <w:t>Opis:</w:t>
            </w:r>
            <w:r>
              <w:rPr>
                <w:b/>
                <w:bCs/>
              </w:rPr>
              <w:t xml:space="preserve"> </w:t>
            </w:r>
          </w:p>
          <w:p w14:paraId="5F3F997B" w14:textId="43B099F4" w:rsidR="009D6C18" w:rsidRDefault="009D6C18" w:rsidP="009D6C18">
            <w:pPr>
              <w:pStyle w:val="NormalnyWeb"/>
              <w:rPr>
                <w:sz w:val="20"/>
                <w:szCs w:val="20"/>
              </w:rPr>
            </w:pPr>
            <w:r>
              <w:rPr>
                <w:b/>
                <w:bCs/>
              </w:rPr>
              <w:t xml:space="preserve">- </w:t>
            </w:r>
            <w:r w:rsidRPr="009D6C18">
              <w:rPr>
                <w:sz w:val="20"/>
                <w:szCs w:val="20"/>
              </w:rPr>
              <w:t xml:space="preserve">Blat stołu wzmocniony płytą MDF i profilem stalowym </w:t>
            </w:r>
          </w:p>
          <w:p w14:paraId="4BC18F01" w14:textId="7649F8E9" w:rsidR="009D6C18" w:rsidRPr="009D6C18" w:rsidRDefault="009D6C18" w:rsidP="009D6C18">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nierdzewnej</w:t>
            </w:r>
            <w:r>
              <w:rPr>
                <w:sz w:val="20"/>
                <w:szCs w:val="20"/>
              </w:rPr>
              <w:t xml:space="preserve"> </w:t>
            </w:r>
            <w:r w:rsidR="00B17BC1">
              <w:rPr>
                <w:sz w:val="20"/>
                <w:szCs w:val="20"/>
              </w:rPr>
              <w:t xml:space="preserve">(kwasoodpornej) </w:t>
            </w:r>
            <w:r>
              <w:rPr>
                <w:sz w:val="20"/>
                <w:szCs w:val="20"/>
              </w:rPr>
              <w:t>o gr. Min 0,8mm</w:t>
            </w:r>
          </w:p>
          <w:p w14:paraId="743ED3AB" w14:textId="4F4A2781" w:rsidR="00D73D85" w:rsidRDefault="009D6C18" w:rsidP="009D6C18">
            <w:pPr>
              <w:pStyle w:val="NormalnyWeb"/>
              <w:rPr>
                <w:sz w:val="20"/>
                <w:szCs w:val="20"/>
              </w:rPr>
            </w:pPr>
            <w:r w:rsidRPr="009D6C18">
              <w:rPr>
                <w:sz w:val="20"/>
                <w:szCs w:val="20"/>
              </w:rPr>
              <w:t>- na blacie wysoki rant ochronny</w:t>
            </w:r>
            <w:r w:rsidR="00D73D85">
              <w:rPr>
                <w:sz w:val="20"/>
                <w:szCs w:val="20"/>
              </w:rPr>
              <w:t xml:space="preserve"> </w:t>
            </w:r>
            <w:r w:rsidR="00365C01">
              <w:rPr>
                <w:sz w:val="20"/>
                <w:szCs w:val="20"/>
              </w:rPr>
              <w:t>.</w:t>
            </w:r>
          </w:p>
          <w:p w14:paraId="76EBA0E8" w14:textId="4C847557" w:rsidR="00D73D85" w:rsidRPr="009D6C18" w:rsidRDefault="00D73D85" w:rsidP="009D6C18">
            <w:pPr>
              <w:pStyle w:val="NormalnyWeb"/>
              <w:rPr>
                <w:sz w:val="20"/>
                <w:szCs w:val="20"/>
              </w:rPr>
            </w:pPr>
            <w:r>
              <w:rPr>
                <w:sz w:val="20"/>
                <w:szCs w:val="20"/>
              </w:rPr>
              <w:t xml:space="preserve">- </w:t>
            </w:r>
            <w:r w:rsidRPr="00D73D85">
              <w:rPr>
                <w:sz w:val="20"/>
                <w:szCs w:val="20"/>
              </w:rPr>
              <w:t>solidna konstrukcja o nośności</w:t>
            </w:r>
            <w:r w:rsidR="00A272B5">
              <w:rPr>
                <w:sz w:val="20"/>
                <w:szCs w:val="20"/>
              </w:rPr>
              <w:t xml:space="preserve"> min.</w:t>
            </w:r>
            <w:r w:rsidRPr="00D73D85">
              <w:rPr>
                <w:sz w:val="20"/>
                <w:szCs w:val="20"/>
              </w:rPr>
              <w:t xml:space="preserve"> </w:t>
            </w:r>
            <w:r>
              <w:rPr>
                <w:sz w:val="20"/>
                <w:szCs w:val="20"/>
              </w:rPr>
              <w:t>2</w:t>
            </w:r>
            <w:r w:rsidRPr="00D73D85">
              <w:rPr>
                <w:sz w:val="20"/>
                <w:szCs w:val="20"/>
              </w:rPr>
              <w:t>00 kg</w:t>
            </w:r>
          </w:p>
          <w:p w14:paraId="40D0A09C" w14:textId="6E99B9D5" w:rsidR="009D6C18" w:rsidRPr="00D73D85" w:rsidRDefault="009D6C18" w:rsidP="00D73D85">
            <w:pPr>
              <w:pStyle w:val="NormalnyWeb"/>
              <w:rPr>
                <w:sz w:val="20"/>
                <w:szCs w:val="20"/>
              </w:rPr>
            </w:pPr>
            <w:r w:rsidRPr="009D6C18">
              <w:rPr>
                <w:sz w:val="20"/>
                <w:szCs w:val="20"/>
              </w:rPr>
              <w:t xml:space="preserve">- stabilne nogi z profilu </w:t>
            </w:r>
          </w:p>
        </w:tc>
        <w:tc>
          <w:tcPr>
            <w:tcW w:w="2385" w:type="dxa"/>
            <w:tcBorders>
              <w:top w:val="single" w:sz="4" w:space="0" w:color="000000"/>
              <w:left w:val="single" w:sz="4" w:space="0" w:color="000000"/>
              <w:bottom w:val="single" w:sz="4" w:space="0" w:color="000000"/>
              <w:right w:val="single" w:sz="12" w:space="0" w:color="000000"/>
            </w:tcBorders>
          </w:tcPr>
          <w:p w14:paraId="1EAE5C3D" w14:textId="77777777" w:rsidR="004332D8" w:rsidRPr="00E315C8" w:rsidRDefault="004332D8" w:rsidP="0039042A">
            <w:pPr>
              <w:widowControl w:val="0"/>
              <w:rPr>
                <w:rFonts w:eastAsia="Lucida Sans Unicode"/>
                <w:kern w:val="2"/>
                <w:sz w:val="20"/>
                <w:szCs w:val="20"/>
              </w:rPr>
            </w:pPr>
          </w:p>
        </w:tc>
      </w:tr>
      <w:tr w:rsidR="004332D8" w:rsidRPr="00E315C8" w14:paraId="1877F72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9CD837" w14:textId="77777777" w:rsidR="004332D8" w:rsidRPr="00E315C8" w:rsidRDefault="004332D8" w:rsidP="00E0354B">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01F8CD3" w14:textId="77777777" w:rsidR="004332D8" w:rsidRPr="00E315C8" w:rsidRDefault="004332D8"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56A4222" w14:textId="77777777" w:rsidR="004332D8" w:rsidRPr="00E315C8" w:rsidRDefault="004332D8" w:rsidP="0039042A">
            <w:pPr>
              <w:widowControl w:val="0"/>
              <w:rPr>
                <w:rFonts w:eastAsia="Lucida Sans Unicode"/>
                <w:kern w:val="2"/>
                <w:sz w:val="20"/>
                <w:szCs w:val="20"/>
              </w:rPr>
            </w:pPr>
          </w:p>
        </w:tc>
      </w:tr>
      <w:tr w:rsidR="001A10DD" w:rsidRPr="00E315C8" w14:paraId="589EAD93"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509297" w14:textId="77777777" w:rsidR="001A10DD" w:rsidRPr="00E315C8" w:rsidRDefault="001A10DD" w:rsidP="001A10DD">
            <w:pPr>
              <w:widowControl w:val="0"/>
              <w:numPr>
                <w:ilvl w:val="0"/>
                <w:numId w:val="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3748CC"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67F098BE"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14209AAD" w14:textId="77777777" w:rsidR="001A10DD" w:rsidRPr="00995677" w:rsidRDefault="001A10DD" w:rsidP="001A10DD">
            <w:pPr>
              <w:widowControl w:val="0"/>
              <w:tabs>
                <w:tab w:val="left" w:pos="5670"/>
              </w:tabs>
              <w:ind w:right="71"/>
              <w:jc w:val="both"/>
              <w:rPr>
                <w:sz w:val="20"/>
                <w:szCs w:val="20"/>
              </w:rPr>
            </w:pPr>
          </w:p>
          <w:p w14:paraId="27149063" w14:textId="1B2956CC"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5AF3DE29" w14:textId="77777777" w:rsidR="001A10DD" w:rsidRPr="00E315C8" w:rsidRDefault="001A10DD" w:rsidP="001A10DD">
            <w:pPr>
              <w:widowControl w:val="0"/>
              <w:rPr>
                <w:rFonts w:eastAsia="Lucida Sans Unicode"/>
                <w:kern w:val="2"/>
                <w:sz w:val="20"/>
                <w:szCs w:val="20"/>
              </w:rPr>
            </w:pPr>
          </w:p>
        </w:tc>
      </w:tr>
    </w:tbl>
    <w:p w14:paraId="5A75C2B5" w14:textId="77777777" w:rsidR="004332D8" w:rsidRDefault="004332D8" w:rsidP="004332D8">
      <w:pPr>
        <w:rPr>
          <w:b/>
          <w:sz w:val="20"/>
          <w:szCs w:val="20"/>
        </w:rPr>
      </w:pPr>
    </w:p>
    <w:p w14:paraId="00F50097" w14:textId="77777777" w:rsidR="00CF2050" w:rsidRDefault="00CF2050" w:rsidP="004332D8">
      <w:pPr>
        <w:rPr>
          <w:b/>
          <w:sz w:val="20"/>
          <w:szCs w:val="20"/>
        </w:rPr>
      </w:pPr>
    </w:p>
    <w:p w14:paraId="53EFD166" w14:textId="77777777" w:rsidR="00365C01" w:rsidRPr="00E315C8" w:rsidRDefault="00365C01" w:rsidP="00365C01">
      <w:pPr>
        <w:rPr>
          <w:b/>
          <w:sz w:val="20"/>
          <w:szCs w:val="20"/>
        </w:rPr>
      </w:pPr>
      <w:r w:rsidRPr="00E315C8">
        <w:rPr>
          <w:b/>
          <w:sz w:val="20"/>
          <w:szCs w:val="20"/>
        </w:rPr>
        <w:t>Pakiet nr 1</w:t>
      </w:r>
    </w:p>
    <w:p w14:paraId="32412972" w14:textId="740DA7B1" w:rsidR="00365C01" w:rsidRPr="00E315C8" w:rsidRDefault="00365C01" w:rsidP="00365C01">
      <w:pPr>
        <w:rPr>
          <w:b/>
          <w:sz w:val="20"/>
          <w:szCs w:val="20"/>
        </w:rPr>
      </w:pPr>
      <w:r w:rsidRPr="00E315C8">
        <w:rPr>
          <w:b/>
          <w:sz w:val="20"/>
          <w:szCs w:val="20"/>
        </w:rPr>
        <w:t xml:space="preserve">Załącznik nr   - </w:t>
      </w:r>
      <w:r>
        <w:rPr>
          <w:b/>
          <w:sz w:val="20"/>
          <w:szCs w:val="20"/>
        </w:rPr>
        <w:t>20</w:t>
      </w:r>
      <w:r w:rsidRPr="00E315C8">
        <w:rPr>
          <w:b/>
          <w:sz w:val="20"/>
          <w:szCs w:val="20"/>
        </w:rPr>
        <w:t xml:space="preserve">       -  </w:t>
      </w:r>
      <w:r>
        <w:rPr>
          <w:b/>
          <w:sz w:val="20"/>
          <w:szCs w:val="20"/>
        </w:rPr>
        <w:t xml:space="preserve">stół ze stali </w:t>
      </w:r>
      <w:r w:rsidR="00B17BC1">
        <w:rPr>
          <w:b/>
          <w:sz w:val="20"/>
          <w:szCs w:val="20"/>
        </w:rPr>
        <w:t>kwasoodpornej z szafką</w:t>
      </w:r>
      <w:r w:rsidRPr="00E315C8">
        <w:rPr>
          <w:b/>
          <w:sz w:val="20"/>
          <w:szCs w:val="20"/>
        </w:rPr>
        <w:t xml:space="preserve">– dostawa i montaż - szt. </w:t>
      </w:r>
      <w:r>
        <w:rPr>
          <w:b/>
          <w:sz w:val="20"/>
          <w:szCs w:val="20"/>
        </w:rPr>
        <w:t>1</w:t>
      </w:r>
    </w:p>
    <w:p w14:paraId="08DFC9C4" w14:textId="77777777" w:rsidR="00365C01" w:rsidRPr="00E315C8" w:rsidRDefault="00365C01" w:rsidP="00365C01">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C4C2565" w14:textId="77777777" w:rsidR="00365C01" w:rsidRPr="00E315C8" w:rsidRDefault="00365C01" w:rsidP="00365C01">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60434837" w14:textId="77777777" w:rsidR="00365C01" w:rsidRPr="00E315C8" w:rsidRDefault="00365C01" w:rsidP="00365C01">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10364C7C" w14:textId="77777777" w:rsidR="00365C01" w:rsidRPr="00E315C8" w:rsidRDefault="00365C01" w:rsidP="00365C01">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65C01" w:rsidRPr="00E315C8" w14:paraId="23BA148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E20F71C" w14:textId="77777777" w:rsidR="00365C01" w:rsidRPr="00E315C8" w:rsidRDefault="00365C01"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1B49A48" w14:textId="77777777" w:rsidR="00365C01" w:rsidRPr="00E315C8" w:rsidRDefault="00365C01"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88F7CF9" w14:textId="77777777" w:rsidR="00365C01" w:rsidRPr="00E315C8" w:rsidRDefault="00365C01" w:rsidP="00D957A9">
            <w:pPr>
              <w:keepNext/>
              <w:widowControl w:val="0"/>
              <w:jc w:val="center"/>
              <w:outlineLvl w:val="1"/>
              <w:rPr>
                <w:b/>
                <w:bCs/>
                <w:smallCaps/>
                <w:sz w:val="20"/>
                <w:szCs w:val="20"/>
              </w:rPr>
            </w:pPr>
            <w:r w:rsidRPr="00E315C8">
              <w:rPr>
                <w:b/>
                <w:bCs/>
                <w:smallCaps/>
                <w:sz w:val="20"/>
                <w:szCs w:val="20"/>
              </w:rPr>
              <w:t>parametr oferowany – podać</w:t>
            </w:r>
          </w:p>
        </w:tc>
      </w:tr>
      <w:tr w:rsidR="00365C01" w:rsidRPr="00E315C8" w14:paraId="58202A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B16D9C" w14:textId="77777777" w:rsidR="00365C01" w:rsidRPr="00E315C8" w:rsidRDefault="00365C01" w:rsidP="00E0354B">
            <w:pPr>
              <w:widowControl w:val="0"/>
              <w:numPr>
                <w:ilvl w:val="0"/>
                <w:numId w:val="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5C6BDDC" w14:textId="070D03F1" w:rsidR="00365C01" w:rsidRDefault="00365C01" w:rsidP="00D957A9">
            <w:pPr>
              <w:widowControl w:val="0"/>
              <w:jc w:val="both"/>
              <w:rPr>
                <w:sz w:val="20"/>
                <w:szCs w:val="20"/>
              </w:rPr>
            </w:pPr>
            <w:r>
              <w:rPr>
                <w:sz w:val="20"/>
                <w:szCs w:val="20"/>
              </w:rPr>
              <w:t xml:space="preserve">Stół (blat) w całości wykonany ze stali </w:t>
            </w:r>
            <w:r w:rsidR="00B17BC1">
              <w:rPr>
                <w:sz w:val="20"/>
                <w:szCs w:val="20"/>
              </w:rPr>
              <w:t>kwasoodpornej</w:t>
            </w:r>
            <w:r>
              <w:rPr>
                <w:sz w:val="20"/>
                <w:szCs w:val="20"/>
              </w:rPr>
              <w:t xml:space="preserve"> na wymiar</w:t>
            </w:r>
            <w:r w:rsidR="00415CDE">
              <w:rPr>
                <w:sz w:val="20"/>
                <w:szCs w:val="20"/>
              </w:rPr>
              <w:t xml:space="preserve"> na szafce, </w:t>
            </w:r>
            <w:r>
              <w:rPr>
                <w:sz w:val="20"/>
                <w:szCs w:val="20"/>
              </w:rPr>
              <w:t xml:space="preserve"> z dodatkowym rantem.</w:t>
            </w:r>
          </w:p>
          <w:p w14:paraId="046E5FA4" w14:textId="2DF71B25" w:rsidR="00365C01" w:rsidRPr="00E315C8" w:rsidRDefault="00365C01" w:rsidP="00D957A9">
            <w:pPr>
              <w:widowControl w:val="0"/>
              <w:jc w:val="both"/>
              <w:rPr>
                <w:sz w:val="20"/>
                <w:szCs w:val="20"/>
              </w:rPr>
            </w:pPr>
            <w:r>
              <w:rPr>
                <w:sz w:val="20"/>
                <w:szCs w:val="20"/>
              </w:rPr>
              <w:t xml:space="preserve"> </w:t>
            </w:r>
            <w:r w:rsidR="00B17BC1">
              <w:rPr>
                <w:sz w:val="20"/>
                <w:szCs w:val="20"/>
              </w:rPr>
              <w:t xml:space="preserve">Szafka pod stołem </w:t>
            </w:r>
            <w:r w:rsidR="00E57777">
              <w:rPr>
                <w:sz w:val="20"/>
                <w:szCs w:val="20"/>
              </w:rPr>
              <w:t>w całości wykonana ze stali kwasoodpornej na wymiar</w:t>
            </w:r>
            <w:r w:rsidR="00AB46F1">
              <w:rPr>
                <w:sz w:val="20"/>
                <w:szCs w:val="20"/>
              </w:rPr>
              <w:t>:</w:t>
            </w:r>
            <w:r w:rsidR="00E57777">
              <w:rPr>
                <w:sz w:val="20"/>
                <w:szCs w:val="20"/>
              </w:rPr>
              <w:t xml:space="preserve"> </w:t>
            </w:r>
            <w:r w:rsidR="00B17BC1">
              <w:rPr>
                <w:sz w:val="20"/>
                <w:szCs w:val="20"/>
              </w:rPr>
              <w:t xml:space="preserve">na </w:t>
            </w:r>
            <w:r w:rsidR="00AB46F1">
              <w:rPr>
                <w:sz w:val="20"/>
                <w:szCs w:val="20"/>
              </w:rPr>
              <w:t>min.50%-75%</w:t>
            </w:r>
            <w:r w:rsidR="00B17BC1">
              <w:rPr>
                <w:sz w:val="20"/>
                <w:szCs w:val="20"/>
              </w:rPr>
              <w:t xml:space="preserve"> długości blatu </w:t>
            </w:r>
            <w:r w:rsidR="00AB46F1">
              <w:rPr>
                <w:sz w:val="20"/>
                <w:szCs w:val="20"/>
              </w:rPr>
              <w:t>(</w:t>
            </w:r>
            <w:r w:rsidR="00E57777">
              <w:rPr>
                <w:sz w:val="20"/>
                <w:szCs w:val="20"/>
              </w:rPr>
              <w:t xml:space="preserve">półki z pełnymi drzwiczkami) </w:t>
            </w:r>
          </w:p>
        </w:tc>
        <w:tc>
          <w:tcPr>
            <w:tcW w:w="2385" w:type="dxa"/>
            <w:tcBorders>
              <w:top w:val="single" w:sz="4" w:space="0" w:color="000000"/>
              <w:left w:val="single" w:sz="4" w:space="0" w:color="000000"/>
              <w:bottom w:val="single" w:sz="4" w:space="0" w:color="000000"/>
              <w:right w:val="single" w:sz="12" w:space="0" w:color="000000"/>
            </w:tcBorders>
          </w:tcPr>
          <w:p w14:paraId="1957CB55" w14:textId="77777777" w:rsidR="00365C01" w:rsidRPr="00E315C8" w:rsidRDefault="00365C01" w:rsidP="00D957A9">
            <w:pPr>
              <w:widowControl w:val="0"/>
              <w:rPr>
                <w:rFonts w:eastAsia="Lucida Sans Unicode"/>
                <w:kern w:val="2"/>
                <w:sz w:val="20"/>
                <w:szCs w:val="20"/>
              </w:rPr>
            </w:pPr>
          </w:p>
        </w:tc>
      </w:tr>
      <w:tr w:rsidR="00365C01" w:rsidRPr="00E315C8" w14:paraId="4737E63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0D9001" w14:textId="77777777" w:rsidR="00365C01" w:rsidRPr="00E315C8" w:rsidRDefault="00365C01" w:rsidP="00E0354B">
            <w:pPr>
              <w:widowControl w:val="0"/>
              <w:numPr>
                <w:ilvl w:val="0"/>
                <w:numId w:val="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5A7152" w14:textId="238D8A8C" w:rsidR="00365C01" w:rsidRDefault="00365C01" w:rsidP="00D957A9">
            <w:pPr>
              <w:widowControl w:val="0"/>
              <w:jc w:val="both"/>
              <w:rPr>
                <w:sz w:val="20"/>
                <w:szCs w:val="20"/>
              </w:rPr>
            </w:pPr>
            <w:r>
              <w:rPr>
                <w:sz w:val="20"/>
                <w:szCs w:val="20"/>
              </w:rPr>
              <w:t xml:space="preserve">Wymiary stołu </w:t>
            </w:r>
            <w:r w:rsidR="00B17BC1">
              <w:rPr>
                <w:sz w:val="20"/>
                <w:szCs w:val="20"/>
              </w:rPr>
              <w:t>225</w:t>
            </w:r>
            <w:r>
              <w:rPr>
                <w:sz w:val="20"/>
                <w:szCs w:val="20"/>
              </w:rPr>
              <w:t>(szer)x</w:t>
            </w:r>
            <w:r w:rsidR="00B17BC1">
              <w:rPr>
                <w:sz w:val="20"/>
                <w:szCs w:val="20"/>
              </w:rPr>
              <w:t>80</w:t>
            </w:r>
            <w:r>
              <w:rPr>
                <w:sz w:val="20"/>
                <w:szCs w:val="20"/>
              </w:rPr>
              <w:t>(gł)x 75(h)cm</w:t>
            </w:r>
            <w:r w:rsidRPr="00E315C8">
              <w:rPr>
                <w:sz w:val="20"/>
                <w:szCs w:val="20"/>
              </w:rPr>
              <w:t xml:space="preserve"> </w:t>
            </w:r>
          </w:p>
          <w:p w14:paraId="2CBA3367" w14:textId="7EB2D735" w:rsidR="00365C01" w:rsidRPr="00E315C8" w:rsidRDefault="00E57777" w:rsidP="00D957A9">
            <w:pPr>
              <w:widowControl w:val="0"/>
              <w:jc w:val="both"/>
              <w:rPr>
                <w:sz w:val="20"/>
                <w:szCs w:val="20"/>
              </w:rPr>
            </w:pPr>
            <w:r>
              <w:rPr>
                <w:sz w:val="20"/>
                <w:szCs w:val="20"/>
              </w:rPr>
              <w:t xml:space="preserve">Wymiary szafki </w:t>
            </w:r>
            <w:r w:rsidR="00AB46F1">
              <w:rPr>
                <w:sz w:val="20"/>
                <w:szCs w:val="20"/>
              </w:rPr>
              <w:t>112-168</w:t>
            </w:r>
            <w:r>
              <w:rPr>
                <w:sz w:val="20"/>
                <w:szCs w:val="20"/>
              </w:rPr>
              <w:t>x</w:t>
            </w:r>
            <w:r w:rsidR="00AB46F1">
              <w:rPr>
                <w:sz w:val="20"/>
                <w:szCs w:val="20"/>
              </w:rPr>
              <w:t>60-80</w:t>
            </w:r>
            <w:r>
              <w:rPr>
                <w:sz w:val="20"/>
                <w:szCs w:val="20"/>
              </w:rPr>
              <w:t>x75cm</w:t>
            </w:r>
          </w:p>
        </w:tc>
        <w:tc>
          <w:tcPr>
            <w:tcW w:w="2385" w:type="dxa"/>
            <w:tcBorders>
              <w:top w:val="single" w:sz="4" w:space="0" w:color="000000"/>
              <w:left w:val="single" w:sz="4" w:space="0" w:color="000000"/>
              <w:bottom w:val="single" w:sz="4" w:space="0" w:color="000000"/>
              <w:right w:val="single" w:sz="12" w:space="0" w:color="000000"/>
            </w:tcBorders>
          </w:tcPr>
          <w:p w14:paraId="7E52BD5F" w14:textId="77777777" w:rsidR="00365C01" w:rsidRPr="00E315C8" w:rsidRDefault="00365C01" w:rsidP="00D957A9">
            <w:pPr>
              <w:widowControl w:val="0"/>
              <w:rPr>
                <w:rFonts w:eastAsia="Lucida Sans Unicode"/>
                <w:kern w:val="2"/>
                <w:sz w:val="20"/>
                <w:szCs w:val="20"/>
              </w:rPr>
            </w:pPr>
          </w:p>
        </w:tc>
      </w:tr>
      <w:tr w:rsidR="00365C01" w:rsidRPr="00E315C8" w14:paraId="6E5436C0"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6888E66" w14:textId="77777777" w:rsidR="00365C01" w:rsidRPr="00E315C8" w:rsidRDefault="00365C01" w:rsidP="00E0354B">
            <w:pPr>
              <w:widowControl w:val="0"/>
              <w:numPr>
                <w:ilvl w:val="0"/>
                <w:numId w:val="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CBA988" w14:textId="77777777" w:rsidR="00365C01" w:rsidRDefault="00365C01" w:rsidP="00D957A9">
            <w:pPr>
              <w:pStyle w:val="NormalnyWeb"/>
              <w:rPr>
                <w:b/>
                <w:bCs/>
              </w:rPr>
            </w:pPr>
            <w:r>
              <w:rPr>
                <w:sz w:val="20"/>
                <w:szCs w:val="20"/>
              </w:rPr>
              <w:t>Opis:</w:t>
            </w:r>
            <w:r>
              <w:rPr>
                <w:b/>
                <w:bCs/>
              </w:rPr>
              <w:t xml:space="preserve"> </w:t>
            </w:r>
          </w:p>
          <w:p w14:paraId="4333B560" w14:textId="6FCA6C7B" w:rsidR="00365C01" w:rsidRDefault="00365C01" w:rsidP="00D957A9">
            <w:pPr>
              <w:pStyle w:val="NormalnyWeb"/>
              <w:rPr>
                <w:sz w:val="20"/>
                <w:szCs w:val="20"/>
              </w:rPr>
            </w:pPr>
            <w:r>
              <w:rPr>
                <w:b/>
                <w:bCs/>
              </w:rPr>
              <w:t xml:space="preserve">- </w:t>
            </w:r>
            <w:r w:rsidRPr="009D6C18">
              <w:rPr>
                <w:sz w:val="20"/>
                <w:szCs w:val="20"/>
              </w:rPr>
              <w:t xml:space="preserve">Blat stołu wzmocniony płytą MDF i profilem stalowym </w:t>
            </w:r>
          </w:p>
          <w:p w14:paraId="31C1FE2A" w14:textId="52DADED9" w:rsidR="00365C01" w:rsidRPr="009D6C18" w:rsidRDefault="00365C01"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nierdzewnej</w:t>
            </w:r>
            <w:r>
              <w:rPr>
                <w:sz w:val="20"/>
                <w:szCs w:val="20"/>
              </w:rPr>
              <w:t xml:space="preserve"> </w:t>
            </w:r>
            <w:r w:rsidR="001E586C" w:rsidRPr="00E315C8">
              <w:rPr>
                <w:sz w:val="20"/>
                <w:szCs w:val="20"/>
              </w:rPr>
              <w:t>kwasoodpornej</w:t>
            </w:r>
            <w:r w:rsidR="001E586C">
              <w:rPr>
                <w:sz w:val="20"/>
                <w:szCs w:val="20"/>
              </w:rPr>
              <w:t xml:space="preserve"> </w:t>
            </w:r>
            <w:r>
              <w:rPr>
                <w:sz w:val="20"/>
                <w:szCs w:val="20"/>
              </w:rPr>
              <w:t>o gr. Min 0,8mm</w:t>
            </w:r>
          </w:p>
          <w:p w14:paraId="7A406660" w14:textId="77777777" w:rsidR="00365C01" w:rsidRDefault="00365C01" w:rsidP="00D957A9">
            <w:pPr>
              <w:pStyle w:val="NormalnyWeb"/>
              <w:rPr>
                <w:sz w:val="20"/>
                <w:szCs w:val="20"/>
              </w:rPr>
            </w:pPr>
            <w:r w:rsidRPr="009D6C18">
              <w:rPr>
                <w:sz w:val="20"/>
                <w:szCs w:val="20"/>
              </w:rPr>
              <w:t>- na blacie wysoki rant ochronny</w:t>
            </w:r>
            <w:r>
              <w:rPr>
                <w:sz w:val="20"/>
                <w:szCs w:val="20"/>
              </w:rPr>
              <w:t xml:space="preserve"> .</w:t>
            </w:r>
          </w:p>
          <w:p w14:paraId="14BC05D3" w14:textId="77777777" w:rsidR="00365C01" w:rsidRDefault="00365C01"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22CD0978" w14:textId="1A7B0AA1" w:rsidR="00BC221C" w:rsidRPr="00D73D85" w:rsidRDefault="00BC221C" w:rsidP="00D957A9">
            <w:pPr>
              <w:pStyle w:val="NormalnyWeb"/>
              <w:rPr>
                <w:sz w:val="20"/>
                <w:szCs w:val="20"/>
              </w:rPr>
            </w:pPr>
            <w:r>
              <w:rPr>
                <w:sz w:val="20"/>
                <w:szCs w:val="20"/>
              </w:rPr>
              <w:t>-</w:t>
            </w:r>
            <w:r w:rsidRPr="009D6C18">
              <w:rPr>
                <w:sz w:val="20"/>
                <w:szCs w:val="20"/>
              </w:rPr>
              <w:t xml:space="preserve">- stabilne nogi z profilu </w:t>
            </w:r>
          </w:p>
        </w:tc>
        <w:tc>
          <w:tcPr>
            <w:tcW w:w="2385" w:type="dxa"/>
            <w:tcBorders>
              <w:top w:val="single" w:sz="4" w:space="0" w:color="000000"/>
              <w:left w:val="single" w:sz="4" w:space="0" w:color="000000"/>
              <w:bottom w:val="single" w:sz="4" w:space="0" w:color="000000"/>
              <w:right w:val="single" w:sz="12" w:space="0" w:color="000000"/>
            </w:tcBorders>
          </w:tcPr>
          <w:p w14:paraId="2EF0FE30" w14:textId="77777777" w:rsidR="00365C01" w:rsidRPr="00E315C8" w:rsidRDefault="00365C01" w:rsidP="00D957A9">
            <w:pPr>
              <w:widowControl w:val="0"/>
              <w:rPr>
                <w:rFonts w:eastAsia="Lucida Sans Unicode"/>
                <w:kern w:val="2"/>
                <w:sz w:val="20"/>
                <w:szCs w:val="20"/>
              </w:rPr>
            </w:pPr>
          </w:p>
        </w:tc>
      </w:tr>
      <w:tr w:rsidR="00365C01" w:rsidRPr="00E315C8" w14:paraId="69D46A0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C5503F" w14:textId="77777777" w:rsidR="00365C01" w:rsidRPr="00E315C8" w:rsidRDefault="00365C01" w:rsidP="00E0354B">
            <w:pPr>
              <w:widowControl w:val="0"/>
              <w:numPr>
                <w:ilvl w:val="0"/>
                <w:numId w:val="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A45B53" w14:textId="77777777" w:rsidR="00365C01" w:rsidRPr="00E315C8" w:rsidRDefault="00365C01"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1F506236" w14:textId="77777777" w:rsidR="00365C01" w:rsidRPr="00E315C8" w:rsidRDefault="00365C01" w:rsidP="00D957A9">
            <w:pPr>
              <w:widowControl w:val="0"/>
              <w:rPr>
                <w:rFonts w:eastAsia="Lucida Sans Unicode"/>
                <w:kern w:val="2"/>
                <w:sz w:val="20"/>
                <w:szCs w:val="20"/>
              </w:rPr>
            </w:pPr>
          </w:p>
        </w:tc>
      </w:tr>
      <w:tr w:rsidR="001A10DD" w:rsidRPr="00E315C8" w14:paraId="1FDF05A6"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4F4D2DC" w14:textId="77777777" w:rsidR="001A10DD" w:rsidRPr="00E315C8" w:rsidRDefault="001A10DD" w:rsidP="001A10DD">
            <w:pPr>
              <w:widowControl w:val="0"/>
              <w:numPr>
                <w:ilvl w:val="0"/>
                <w:numId w:val="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D4425CD"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3A6B22EF"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3B27EF3C" w14:textId="77777777" w:rsidR="001A10DD" w:rsidRPr="00995677" w:rsidRDefault="001A10DD" w:rsidP="001A10DD">
            <w:pPr>
              <w:widowControl w:val="0"/>
              <w:tabs>
                <w:tab w:val="left" w:pos="5670"/>
              </w:tabs>
              <w:ind w:right="71"/>
              <w:jc w:val="both"/>
              <w:rPr>
                <w:sz w:val="20"/>
                <w:szCs w:val="20"/>
              </w:rPr>
            </w:pPr>
          </w:p>
          <w:p w14:paraId="0F49F181" w14:textId="30590E0E"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22C2A274" w14:textId="77777777" w:rsidR="001A10DD" w:rsidRPr="00E315C8" w:rsidRDefault="001A10DD" w:rsidP="001A10DD">
            <w:pPr>
              <w:widowControl w:val="0"/>
              <w:rPr>
                <w:rFonts w:eastAsia="Lucida Sans Unicode"/>
                <w:kern w:val="2"/>
                <w:sz w:val="20"/>
                <w:szCs w:val="20"/>
              </w:rPr>
            </w:pPr>
          </w:p>
        </w:tc>
      </w:tr>
    </w:tbl>
    <w:p w14:paraId="49E86C0C" w14:textId="77777777" w:rsidR="00365C01" w:rsidRDefault="00365C01" w:rsidP="00365C01">
      <w:pPr>
        <w:rPr>
          <w:b/>
          <w:sz w:val="20"/>
          <w:szCs w:val="20"/>
        </w:rPr>
      </w:pPr>
    </w:p>
    <w:p w14:paraId="78A9193F" w14:textId="77777777" w:rsidR="00CF2050" w:rsidRDefault="00CF2050" w:rsidP="00E57777">
      <w:pPr>
        <w:rPr>
          <w:b/>
          <w:sz w:val="20"/>
          <w:szCs w:val="20"/>
        </w:rPr>
      </w:pPr>
    </w:p>
    <w:p w14:paraId="0EEA1ADD" w14:textId="77777777" w:rsidR="00D1606D" w:rsidRDefault="00D1606D" w:rsidP="00E57777">
      <w:pPr>
        <w:rPr>
          <w:b/>
          <w:sz w:val="20"/>
          <w:szCs w:val="20"/>
        </w:rPr>
      </w:pPr>
    </w:p>
    <w:p w14:paraId="3998D8B8" w14:textId="77777777" w:rsidR="00D1606D" w:rsidRDefault="00D1606D" w:rsidP="00E57777">
      <w:pPr>
        <w:rPr>
          <w:b/>
          <w:sz w:val="20"/>
          <w:szCs w:val="20"/>
        </w:rPr>
      </w:pPr>
    </w:p>
    <w:p w14:paraId="2F863433" w14:textId="77777777" w:rsidR="00D1606D" w:rsidRDefault="00D1606D" w:rsidP="00E57777">
      <w:pPr>
        <w:rPr>
          <w:b/>
          <w:sz w:val="20"/>
          <w:szCs w:val="20"/>
        </w:rPr>
      </w:pPr>
    </w:p>
    <w:p w14:paraId="2982AA2C" w14:textId="77777777" w:rsidR="00D1606D" w:rsidRDefault="00D1606D" w:rsidP="00E57777">
      <w:pPr>
        <w:rPr>
          <w:b/>
          <w:sz w:val="20"/>
          <w:szCs w:val="20"/>
        </w:rPr>
      </w:pPr>
    </w:p>
    <w:p w14:paraId="3641D82D" w14:textId="77777777" w:rsidR="00D1606D" w:rsidRDefault="00D1606D" w:rsidP="00E57777">
      <w:pPr>
        <w:rPr>
          <w:b/>
          <w:sz w:val="20"/>
          <w:szCs w:val="20"/>
        </w:rPr>
      </w:pPr>
    </w:p>
    <w:p w14:paraId="527DFF9F" w14:textId="14C720CB" w:rsidR="00E57777" w:rsidRPr="00E315C8" w:rsidRDefault="00E57777" w:rsidP="00E57777">
      <w:pPr>
        <w:rPr>
          <w:b/>
          <w:sz w:val="20"/>
          <w:szCs w:val="20"/>
        </w:rPr>
      </w:pPr>
      <w:r w:rsidRPr="00E315C8">
        <w:rPr>
          <w:b/>
          <w:sz w:val="20"/>
          <w:szCs w:val="20"/>
        </w:rPr>
        <w:t>Pakiet nr 1</w:t>
      </w:r>
    </w:p>
    <w:p w14:paraId="46C46009" w14:textId="242EDB7B" w:rsidR="00E57777" w:rsidRPr="00E315C8" w:rsidRDefault="00E57777" w:rsidP="00E57777">
      <w:pPr>
        <w:rPr>
          <w:b/>
          <w:sz w:val="20"/>
          <w:szCs w:val="20"/>
        </w:rPr>
      </w:pPr>
      <w:r w:rsidRPr="00E315C8">
        <w:rPr>
          <w:b/>
          <w:sz w:val="20"/>
          <w:szCs w:val="20"/>
        </w:rPr>
        <w:t xml:space="preserve">Załącznik nr   - </w:t>
      </w:r>
      <w:r>
        <w:rPr>
          <w:b/>
          <w:sz w:val="20"/>
          <w:szCs w:val="20"/>
        </w:rPr>
        <w:t>21</w:t>
      </w:r>
      <w:r w:rsidRPr="00E315C8">
        <w:rPr>
          <w:b/>
          <w:sz w:val="20"/>
          <w:szCs w:val="20"/>
        </w:rPr>
        <w:t xml:space="preserve">        -  </w:t>
      </w:r>
      <w:r>
        <w:rPr>
          <w:b/>
          <w:sz w:val="20"/>
          <w:szCs w:val="20"/>
        </w:rPr>
        <w:t xml:space="preserve">stół ze stali kwasoodpornej </w:t>
      </w:r>
      <w:r w:rsidRPr="00E315C8">
        <w:rPr>
          <w:b/>
          <w:sz w:val="20"/>
          <w:szCs w:val="20"/>
        </w:rPr>
        <w:t xml:space="preserve">– dostawa i montaż - szt. </w:t>
      </w:r>
      <w:r>
        <w:rPr>
          <w:b/>
          <w:sz w:val="20"/>
          <w:szCs w:val="20"/>
        </w:rPr>
        <w:t>4</w:t>
      </w:r>
    </w:p>
    <w:p w14:paraId="76A51AF9" w14:textId="77777777" w:rsidR="00E57777" w:rsidRPr="00E315C8" w:rsidRDefault="00E57777" w:rsidP="00E57777">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3708BD44" w14:textId="77777777" w:rsidR="00E57777" w:rsidRPr="00E315C8" w:rsidRDefault="00E57777" w:rsidP="00E57777">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8B84050" w14:textId="6832F99C" w:rsidR="00E57777" w:rsidRPr="00162D6D" w:rsidRDefault="00E57777"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57777" w:rsidRPr="00E315C8" w14:paraId="2234928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F87EC32" w14:textId="77777777" w:rsidR="00E57777" w:rsidRPr="00E315C8" w:rsidRDefault="00E57777"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C7CF74E" w14:textId="77777777" w:rsidR="00E57777" w:rsidRPr="00E315C8" w:rsidRDefault="00E57777"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1284D92" w14:textId="77777777" w:rsidR="00E57777" w:rsidRPr="00E315C8" w:rsidRDefault="00E57777" w:rsidP="00D957A9">
            <w:pPr>
              <w:keepNext/>
              <w:widowControl w:val="0"/>
              <w:jc w:val="center"/>
              <w:outlineLvl w:val="1"/>
              <w:rPr>
                <w:b/>
                <w:bCs/>
                <w:smallCaps/>
                <w:sz w:val="20"/>
                <w:szCs w:val="20"/>
              </w:rPr>
            </w:pPr>
            <w:r w:rsidRPr="00E315C8">
              <w:rPr>
                <w:b/>
                <w:bCs/>
                <w:smallCaps/>
                <w:sz w:val="20"/>
                <w:szCs w:val="20"/>
              </w:rPr>
              <w:t>parametr oferowany – podać</w:t>
            </w:r>
          </w:p>
        </w:tc>
      </w:tr>
      <w:tr w:rsidR="00E57777" w:rsidRPr="00E315C8" w14:paraId="466B6AF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E669F6" w14:textId="77777777" w:rsidR="00E57777" w:rsidRPr="00E315C8" w:rsidRDefault="00E57777" w:rsidP="00E0354B">
            <w:pPr>
              <w:widowControl w:val="0"/>
              <w:numPr>
                <w:ilvl w:val="0"/>
                <w:numId w:val="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0881CC4" w14:textId="5DB6C961" w:rsidR="00E57777" w:rsidRPr="00E315C8" w:rsidRDefault="00E57777" w:rsidP="00D957A9">
            <w:pPr>
              <w:widowControl w:val="0"/>
              <w:jc w:val="both"/>
              <w:rPr>
                <w:sz w:val="20"/>
                <w:szCs w:val="20"/>
              </w:rPr>
            </w:pPr>
            <w:r>
              <w:rPr>
                <w:sz w:val="20"/>
                <w:szCs w:val="20"/>
              </w:rPr>
              <w:t xml:space="preserve">Stół (blat) </w:t>
            </w:r>
            <w:r w:rsidR="00415CDE">
              <w:rPr>
                <w:sz w:val="20"/>
                <w:szCs w:val="20"/>
              </w:rPr>
              <w:t>w</w:t>
            </w:r>
            <w:r>
              <w:rPr>
                <w:sz w:val="20"/>
                <w:szCs w:val="20"/>
              </w:rPr>
              <w:t xml:space="preserve">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40C45130" w14:textId="77777777" w:rsidR="00E57777" w:rsidRPr="00E315C8" w:rsidRDefault="00E57777" w:rsidP="00D957A9">
            <w:pPr>
              <w:widowControl w:val="0"/>
              <w:rPr>
                <w:rFonts w:eastAsia="Lucida Sans Unicode"/>
                <w:kern w:val="2"/>
                <w:sz w:val="20"/>
                <w:szCs w:val="20"/>
              </w:rPr>
            </w:pPr>
          </w:p>
        </w:tc>
      </w:tr>
      <w:tr w:rsidR="00E57777" w:rsidRPr="00E315C8" w14:paraId="6B5BAD2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F2647D" w14:textId="77777777" w:rsidR="00E57777" w:rsidRPr="00E315C8" w:rsidRDefault="00E57777" w:rsidP="00E0354B">
            <w:pPr>
              <w:widowControl w:val="0"/>
              <w:numPr>
                <w:ilvl w:val="0"/>
                <w:numId w:val="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B348E5" w14:textId="43B01007" w:rsidR="00E57777" w:rsidRPr="00E315C8" w:rsidRDefault="00E57777" w:rsidP="00D957A9">
            <w:pPr>
              <w:widowControl w:val="0"/>
              <w:jc w:val="both"/>
              <w:rPr>
                <w:sz w:val="20"/>
                <w:szCs w:val="20"/>
              </w:rPr>
            </w:pPr>
            <w:r>
              <w:rPr>
                <w:sz w:val="20"/>
                <w:szCs w:val="20"/>
              </w:rPr>
              <w:t xml:space="preserve">Wymiary stołu </w:t>
            </w:r>
            <w:r w:rsidR="00415CDE">
              <w:rPr>
                <w:sz w:val="20"/>
                <w:szCs w:val="20"/>
              </w:rPr>
              <w:t>120</w:t>
            </w:r>
            <w:r>
              <w:rPr>
                <w:sz w:val="20"/>
                <w:szCs w:val="20"/>
              </w:rPr>
              <w:t>(szer)x</w:t>
            </w:r>
            <w:r w:rsidR="00415CDE">
              <w:rPr>
                <w:sz w:val="20"/>
                <w:szCs w:val="20"/>
              </w:rPr>
              <w:t>6</w:t>
            </w:r>
            <w:r>
              <w:rPr>
                <w:sz w:val="20"/>
                <w:szCs w:val="20"/>
              </w:rPr>
              <w:t>0(gł)x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14005222" w14:textId="77777777" w:rsidR="00E57777" w:rsidRPr="00E315C8" w:rsidRDefault="00E57777" w:rsidP="00D957A9">
            <w:pPr>
              <w:widowControl w:val="0"/>
              <w:rPr>
                <w:rFonts w:eastAsia="Lucida Sans Unicode"/>
                <w:kern w:val="2"/>
                <w:sz w:val="20"/>
                <w:szCs w:val="20"/>
              </w:rPr>
            </w:pPr>
          </w:p>
        </w:tc>
      </w:tr>
      <w:tr w:rsidR="00E57777" w:rsidRPr="00E315C8" w14:paraId="5F9E4956"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70DAF78" w14:textId="77777777" w:rsidR="00E57777" w:rsidRPr="00E315C8" w:rsidRDefault="00E57777" w:rsidP="00E0354B">
            <w:pPr>
              <w:widowControl w:val="0"/>
              <w:numPr>
                <w:ilvl w:val="0"/>
                <w:numId w:val="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3115866" w14:textId="77777777" w:rsidR="00E57777" w:rsidRDefault="00E57777" w:rsidP="00D957A9">
            <w:pPr>
              <w:pStyle w:val="NormalnyWeb"/>
              <w:rPr>
                <w:b/>
                <w:bCs/>
              </w:rPr>
            </w:pPr>
            <w:r>
              <w:rPr>
                <w:sz w:val="20"/>
                <w:szCs w:val="20"/>
              </w:rPr>
              <w:t>Opis:</w:t>
            </w:r>
            <w:r>
              <w:rPr>
                <w:b/>
                <w:bCs/>
              </w:rPr>
              <w:t xml:space="preserve"> </w:t>
            </w:r>
          </w:p>
          <w:p w14:paraId="6B7917AB" w14:textId="77777777" w:rsidR="00E57777" w:rsidRDefault="00E57777"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1F8DFA6D" w14:textId="7DEAB4AF" w:rsidR="00E57777" w:rsidRPr="009D6C18" w:rsidRDefault="00E57777"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24CCF274" w14:textId="77777777" w:rsidR="00E57777" w:rsidRDefault="00E57777" w:rsidP="00D957A9">
            <w:pPr>
              <w:pStyle w:val="NormalnyWeb"/>
              <w:rPr>
                <w:sz w:val="20"/>
                <w:szCs w:val="20"/>
              </w:rPr>
            </w:pPr>
            <w:r w:rsidRPr="009D6C18">
              <w:rPr>
                <w:sz w:val="20"/>
                <w:szCs w:val="20"/>
              </w:rPr>
              <w:t>- na blacie wysoki rant ochronny</w:t>
            </w:r>
            <w:r>
              <w:rPr>
                <w:sz w:val="20"/>
                <w:szCs w:val="20"/>
              </w:rPr>
              <w:t xml:space="preserve"> .</w:t>
            </w:r>
          </w:p>
          <w:p w14:paraId="657E1139" w14:textId="77777777" w:rsidR="00E57777" w:rsidRPr="009D6C18" w:rsidRDefault="00E57777"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3067A3AE" w14:textId="7D538BD7" w:rsidR="00E57777" w:rsidRPr="00D73D85" w:rsidRDefault="00E57777" w:rsidP="00D957A9">
            <w:pPr>
              <w:pStyle w:val="NormalnyWeb"/>
              <w:rPr>
                <w:sz w:val="20"/>
                <w:szCs w:val="20"/>
              </w:rPr>
            </w:pPr>
            <w:r w:rsidRPr="009D6C18">
              <w:rPr>
                <w:sz w:val="20"/>
                <w:szCs w:val="20"/>
              </w:rPr>
              <w:t xml:space="preserve">- stabilne nogi z profilu </w:t>
            </w:r>
          </w:p>
        </w:tc>
        <w:tc>
          <w:tcPr>
            <w:tcW w:w="2385" w:type="dxa"/>
            <w:tcBorders>
              <w:top w:val="single" w:sz="4" w:space="0" w:color="000000"/>
              <w:left w:val="single" w:sz="4" w:space="0" w:color="000000"/>
              <w:bottom w:val="single" w:sz="4" w:space="0" w:color="000000"/>
              <w:right w:val="single" w:sz="12" w:space="0" w:color="000000"/>
            </w:tcBorders>
          </w:tcPr>
          <w:p w14:paraId="12FF1A3D" w14:textId="77777777" w:rsidR="00E57777" w:rsidRPr="00E315C8" w:rsidRDefault="00E57777" w:rsidP="00D957A9">
            <w:pPr>
              <w:widowControl w:val="0"/>
              <w:rPr>
                <w:rFonts w:eastAsia="Lucida Sans Unicode"/>
                <w:kern w:val="2"/>
                <w:sz w:val="20"/>
                <w:szCs w:val="20"/>
              </w:rPr>
            </w:pPr>
          </w:p>
        </w:tc>
      </w:tr>
      <w:tr w:rsidR="00E57777" w:rsidRPr="00E315C8" w14:paraId="138BA44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704467" w14:textId="77777777" w:rsidR="00E57777" w:rsidRPr="00E315C8" w:rsidRDefault="00E57777" w:rsidP="00E0354B">
            <w:pPr>
              <w:widowControl w:val="0"/>
              <w:numPr>
                <w:ilvl w:val="0"/>
                <w:numId w:val="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BFD0D4B" w14:textId="77777777" w:rsidR="00E57777" w:rsidRPr="00E315C8" w:rsidRDefault="00E57777"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25F3C2F9" w14:textId="77777777" w:rsidR="00E57777" w:rsidRPr="00E315C8" w:rsidRDefault="00E57777" w:rsidP="00D957A9">
            <w:pPr>
              <w:widowControl w:val="0"/>
              <w:rPr>
                <w:rFonts w:eastAsia="Lucida Sans Unicode"/>
                <w:kern w:val="2"/>
                <w:sz w:val="20"/>
                <w:szCs w:val="20"/>
              </w:rPr>
            </w:pPr>
          </w:p>
        </w:tc>
      </w:tr>
      <w:tr w:rsidR="001A10DD" w:rsidRPr="00E315C8" w14:paraId="13F2E49E"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F2AC947" w14:textId="77777777" w:rsidR="001A10DD" w:rsidRPr="00E315C8" w:rsidRDefault="001A10DD" w:rsidP="001A10DD">
            <w:pPr>
              <w:widowControl w:val="0"/>
              <w:numPr>
                <w:ilvl w:val="0"/>
                <w:numId w:val="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658ABD3"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2C4A20F"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6C89DC35" w14:textId="77777777" w:rsidR="001A10DD" w:rsidRPr="00995677" w:rsidRDefault="001A10DD" w:rsidP="001A10DD">
            <w:pPr>
              <w:widowControl w:val="0"/>
              <w:tabs>
                <w:tab w:val="left" w:pos="5670"/>
              </w:tabs>
              <w:ind w:right="71"/>
              <w:jc w:val="both"/>
              <w:rPr>
                <w:sz w:val="20"/>
                <w:szCs w:val="20"/>
              </w:rPr>
            </w:pPr>
          </w:p>
          <w:p w14:paraId="5778A88B" w14:textId="37224B87"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4AE6D129" w14:textId="77777777" w:rsidR="001A10DD" w:rsidRPr="00E315C8" w:rsidRDefault="001A10DD" w:rsidP="001A10DD">
            <w:pPr>
              <w:widowControl w:val="0"/>
              <w:rPr>
                <w:rFonts w:eastAsia="Lucida Sans Unicode"/>
                <w:kern w:val="2"/>
                <w:sz w:val="20"/>
                <w:szCs w:val="20"/>
              </w:rPr>
            </w:pPr>
          </w:p>
        </w:tc>
      </w:tr>
    </w:tbl>
    <w:p w14:paraId="2F0704AE" w14:textId="77777777" w:rsidR="00403065" w:rsidRDefault="00403065" w:rsidP="005460F9">
      <w:pPr>
        <w:rPr>
          <w:b/>
          <w:sz w:val="20"/>
          <w:szCs w:val="20"/>
        </w:rPr>
      </w:pPr>
    </w:p>
    <w:p w14:paraId="57EC253B" w14:textId="77777777" w:rsidR="00CF2050" w:rsidRDefault="00CF2050" w:rsidP="00415CDE">
      <w:pPr>
        <w:rPr>
          <w:b/>
          <w:sz w:val="20"/>
          <w:szCs w:val="20"/>
        </w:rPr>
      </w:pPr>
    </w:p>
    <w:p w14:paraId="7334A6C3" w14:textId="52245C0C" w:rsidR="00415CDE" w:rsidRPr="00E315C8" w:rsidRDefault="00415CDE" w:rsidP="00415CDE">
      <w:pPr>
        <w:rPr>
          <w:b/>
          <w:sz w:val="20"/>
          <w:szCs w:val="20"/>
        </w:rPr>
      </w:pPr>
      <w:r w:rsidRPr="00E315C8">
        <w:rPr>
          <w:b/>
          <w:sz w:val="20"/>
          <w:szCs w:val="20"/>
        </w:rPr>
        <w:t>Pakiet nr 1</w:t>
      </w:r>
    </w:p>
    <w:p w14:paraId="45EE6B2B" w14:textId="11398B04" w:rsidR="00415CDE" w:rsidRPr="00E315C8" w:rsidRDefault="00415CDE" w:rsidP="00415CDE">
      <w:pPr>
        <w:rPr>
          <w:b/>
          <w:sz w:val="20"/>
          <w:szCs w:val="20"/>
        </w:rPr>
      </w:pPr>
      <w:r w:rsidRPr="00E315C8">
        <w:rPr>
          <w:b/>
          <w:sz w:val="20"/>
          <w:szCs w:val="20"/>
        </w:rPr>
        <w:t xml:space="preserve">Załącznik nr   - </w:t>
      </w:r>
      <w:r>
        <w:rPr>
          <w:b/>
          <w:sz w:val="20"/>
          <w:szCs w:val="20"/>
        </w:rPr>
        <w:t>22</w:t>
      </w:r>
      <w:r w:rsidRPr="00E315C8">
        <w:rPr>
          <w:b/>
          <w:sz w:val="20"/>
          <w:szCs w:val="20"/>
        </w:rPr>
        <w:t xml:space="preserve"> -  </w:t>
      </w:r>
      <w:r>
        <w:rPr>
          <w:b/>
          <w:sz w:val="20"/>
          <w:szCs w:val="20"/>
        </w:rPr>
        <w:t xml:space="preserve">blat roboczy ze stali kwasoodpornej z szafką </w:t>
      </w:r>
      <w:r w:rsidRPr="00E315C8">
        <w:rPr>
          <w:b/>
          <w:sz w:val="20"/>
          <w:szCs w:val="20"/>
        </w:rPr>
        <w:t xml:space="preserve">– dostawa i montaż - szt. </w:t>
      </w:r>
      <w:r>
        <w:rPr>
          <w:b/>
          <w:sz w:val="20"/>
          <w:szCs w:val="20"/>
        </w:rPr>
        <w:t>1</w:t>
      </w:r>
    </w:p>
    <w:p w14:paraId="669232DA" w14:textId="77777777" w:rsidR="00415CDE" w:rsidRPr="00E315C8" w:rsidRDefault="00415CDE" w:rsidP="00415CDE">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1B5B40F" w14:textId="77777777" w:rsidR="00415CDE" w:rsidRPr="00E315C8" w:rsidRDefault="00415CDE" w:rsidP="00415CDE">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0D9569E" w14:textId="069EBD00" w:rsidR="00415CDE" w:rsidRPr="00162D6D" w:rsidRDefault="00415CDE"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15CDE" w:rsidRPr="00E315C8" w14:paraId="0CB68A2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CDCAC5D" w14:textId="77777777" w:rsidR="00415CDE" w:rsidRPr="00E315C8" w:rsidRDefault="00415CDE"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8CD48C4" w14:textId="77777777" w:rsidR="00415CDE" w:rsidRPr="00E315C8" w:rsidRDefault="00415CDE"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666D5DDB" w14:textId="77777777" w:rsidR="00415CDE" w:rsidRPr="00E315C8" w:rsidRDefault="00415CDE" w:rsidP="00D957A9">
            <w:pPr>
              <w:keepNext/>
              <w:widowControl w:val="0"/>
              <w:jc w:val="center"/>
              <w:outlineLvl w:val="1"/>
              <w:rPr>
                <w:b/>
                <w:bCs/>
                <w:smallCaps/>
                <w:sz w:val="20"/>
                <w:szCs w:val="20"/>
              </w:rPr>
            </w:pPr>
            <w:r w:rsidRPr="00E315C8">
              <w:rPr>
                <w:b/>
                <w:bCs/>
                <w:smallCaps/>
                <w:sz w:val="20"/>
                <w:szCs w:val="20"/>
              </w:rPr>
              <w:t>parametr oferowany – podać</w:t>
            </w:r>
          </w:p>
        </w:tc>
      </w:tr>
      <w:tr w:rsidR="00415CDE" w:rsidRPr="00E315C8" w14:paraId="47CF201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DF491E" w14:textId="77777777" w:rsidR="00415CDE" w:rsidRPr="00E315C8" w:rsidRDefault="00415CDE" w:rsidP="00E0354B">
            <w:pPr>
              <w:widowControl w:val="0"/>
              <w:numPr>
                <w:ilvl w:val="0"/>
                <w:numId w:val="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50AA0BD" w14:textId="480A9A2B" w:rsidR="00AB46F1" w:rsidRDefault="00AB46F1" w:rsidP="00AB46F1">
            <w:pPr>
              <w:widowControl w:val="0"/>
              <w:jc w:val="both"/>
              <w:rPr>
                <w:sz w:val="20"/>
                <w:szCs w:val="20"/>
              </w:rPr>
            </w:pPr>
            <w:r>
              <w:rPr>
                <w:sz w:val="20"/>
                <w:szCs w:val="20"/>
              </w:rPr>
              <w:t>Blat w całości wykonany ze stali kwasoodpornej na wymiar na szafce,  z dodatkowym rantem.</w:t>
            </w:r>
          </w:p>
          <w:p w14:paraId="1FB4FF8E" w14:textId="121BFE0F" w:rsidR="00415CDE" w:rsidRPr="00E315C8" w:rsidRDefault="00AB46F1" w:rsidP="00AB46F1">
            <w:pPr>
              <w:widowControl w:val="0"/>
              <w:jc w:val="both"/>
              <w:rPr>
                <w:sz w:val="20"/>
                <w:szCs w:val="20"/>
              </w:rPr>
            </w:pPr>
            <w:r>
              <w:rPr>
                <w:sz w:val="20"/>
                <w:szCs w:val="20"/>
              </w:rPr>
              <w:t xml:space="preserve"> Szafka pod blatem w całości wykonana ze stali kwasoodpornej na wymiar 100x</w:t>
            </w:r>
            <w:r w:rsidR="00BC221C">
              <w:rPr>
                <w:sz w:val="20"/>
                <w:szCs w:val="20"/>
              </w:rPr>
              <w:t>60-</w:t>
            </w:r>
            <w:r>
              <w:rPr>
                <w:sz w:val="20"/>
                <w:szCs w:val="20"/>
              </w:rPr>
              <w:t xml:space="preserve">100cm(półki z pełnymi drzwiczkami) </w:t>
            </w:r>
          </w:p>
        </w:tc>
        <w:tc>
          <w:tcPr>
            <w:tcW w:w="2385" w:type="dxa"/>
            <w:tcBorders>
              <w:top w:val="single" w:sz="4" w:space="0" w:color="000000"/>
              <w:left w:val="single" w:sz="4" w:space="0" w:color="000000"/>
              <w:bottom w:val="single" w:sz="4" w:space="0" w:color="000000"/>
              <w:right w:val="single" w:sz="12" w:space="0" w:color="000000"/>
            </w:tcBorders>
          </w:tcPr>
          <w:p w14:paraId="7DBC9C8F" w14:textId="77777777" w:rsidR="00415CDE" w:rsidRPr="00E315C8" w:rsidRDefault="00415CDE" w:rsidP="00D957A9">
            <w:pPr>
              <w:widowControl w:val="0"/>
              <w:rPr>
                <w:rFonts w:eastAsia="Lucida Sans Unicode"/>
                <w:kern w:val="2"/>
                <w:sz w:val="20"/>
                <w:szCs w:val="20"/>
              </w:rPr>
            </w:pPr>
          </w:p>
        </w:tc>
      </w:tr>
      <w:tr w:rsidR="00415CDE" w:rsidRPr="00E315C8" w14:paraId="5E2DD71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0E31C5" w14:textId="77777777" w:rsidR="00415CDE" w:rsidRPr="00E315C8" w:rsidRDefault="00415CDE" w:rsidP="00E0354B">
            <w:pPr>
              <w:widowControl w:val="0"/>
              <w:numPr>
                <w:ilvl w:val="0"/>
                <w:numId w:val="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B984D99" w14:textId="54507A07" w:rsidR="00415CDE" w:rsidRDefault="00415CDE" w:rsidP="00D957A9">
            <w:pPr>
              <w:widowControl w:val="0"/>
              <w:jc w:val="both"/>
              <w:rPr>
                <w:sz w:val="20"/>
                <w:szCs w:val="20"/>
              </w:rPr>
            </w:pPr>
            <w:r>
              <w:rPr>
                <w:sz w:val="20"/>
                <w:szCs w:val="20"/>
              </w:rPr>
              <w:t xml:space="preserve">Wymiary </w:t>
            </w:r>
            <w:r w:rsidR="00AB46F1">
              <w:rPr>
                <w:sz w:val="20"/>
                <w:szCs w:val="20"/>
              </w:rPr>
              <w:t>blatu</w:t>
            </w:r>
            <w:r>
              <w:rPr>
                <w:sz w:val="20"/>
                <w:szCs w:val="20"/>
              </w:rPr>
              <w:t xml:space="preserve"> </w:t>
            </w:r>
            <w:r w:rsidR="00995677">
              <w:rPr>
                <w:sz w:val="20"/>
                <w:szCs w:val="20"/>
              </w:rPr>
              <w:t>2</w:t>
            </w:r>
            <w:r w:rsidR="00AB46F1">
              <w:rPr>
                <w:sz w:val="20"/>
                <w:szCs w:val="20"/>
              </w:rPr>
              <w:t>00</w:t>
            </w:r>
            <w:r>
              <w:rPr>
                <w:sz w:val="20"/>
                <w:szCs w:val="20"/>
              </w:rPr>
              <w:t>(szer)x</w:t>
            </w:r>
            <w:r w:rsidR="00995677">
              <w:rPr>
                <w:sz w:val="20"/>
                <w:szCs w:val="20"/>
              </w:rPr>
              <w:t>1</w:t>
            </w:r>
            <w:r>
              <w:rPr>
                <w:sz w:val="20"/>
                <w:szCs w:val="20"/>
              </w:rPr>
              <w:t>00(gł)x 75(h)cm</w:t>
            </w:r>
            <w:r w:rsidRPr="00E315C8">
              <w:rPr>
                <w:sz w:val="20"/>
                <w:szCs w:val="20"/>
              </w:rPr>
              <w:t xml:space="preserve"> </w:t>
            </w:r>
          </w:p>
          <w:p w14:paraId="4CE5CA50" w14:textId="3625EA8A" w:rsidR="00415CDE" w:rsidRPr="00E315C8" w:rsidRDefault="00415CDE" w:rsidP="00D957A9">
            <w:pPr>
              <w:widowControl w:val="0"/>
              <w:jc w:val="both"/>
              <w:rPr>
                <w:sz w:val="20"/>
                <w:szCs w:val="20"/>
              </w:rPr>
            </w:pPr>
            <w:r>
              <w:rPr>
                <w:sz w:val="20"/>
                <w:szCs w:val="20"/>
              </w:rPr>
              <w:t xml:space="preserve">Wymiary </w:t>
            </w:r>
            <w:r w:rsidR="00AB46F1">
              <w:rPr>
                <w:sz w:val="20"/>
                <w:szCs w:val="20"/>
              </w:rPr>
              <w:t>szafki 100x</w:t>
            </w:r>
            <w:r w:rsidR="00BC221C">
              <w:rPr>
                <w:sz w:val="20"/>
                <w:szCs w:val="20"/>
              </w:rPr>
              <w:t>60-100x75cm</w:t>
            </w:r>
          </w:p>
        </w:tc>
        <w:tc>
          <w:tcPr>
            <w:tcW w:w="2385" w:type="dxa"/>
            <w:tcBorders>
              <w:top w:val="single" w:sz="4" w:space="0" w:color="000000"/>
              <w:left w:val="single" w:sz="4" w:space="0" w:color="000000"/>
              <w:bottom w:val="single" w:sz="4" w:space="0" w:color="000000"/>
              <w:right w:val="single" w:sz="12" w:space="0" w:color="000000"/>
            </w:tcBorders>
          </w:tcPr>
          <w:p w14:paraId="268F2FE9" w14:textId="77777777" w:rsidR="00415CDE" w:rsidRPr="00E315C8" w:rsidRDefault="00415CDE" w:rsidP="00D957A9">
            <w:pPr>
              <w:widowControl w:val="0"/>
              <w:rPr>
                <w:rFonts w:eastAsia="Lucida Sans Unicode"/>
                <w:kern w:val="2"/>
                <w:sz w:val="20"/>
                <w:szCs w:val="20"/>
              </w:rPr>
            </w:pPr>
          </w:p>
        </w:tc>
      </w:tr>
      <w:tr w:rsidR="00415CDE" w:rsidRPr="00E315C8" w14:paraId="2A7E0DB8"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FA2225E" w14:textId="77777777" w:rsidR="00415CDE" w:rsidRPr="00E315C8" w:rsidRDefault="00415CDE" w:rsidP="00E0354B">
            <w:pPr>
              <w:widowControl w:val="0"/>
              <w:numPr>
                <w:ilvl w:val="0"/>
                <w:numId w:val="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A0D37C8" w14:textId="77777777" w:rsidR="00415CDE" w:rsidRDefault="00415CDE" w:rsidP="00D957A9">
            <w:pPr>
              <w:pStyle w:val="NormalnyWeb"/>
              <w:rPr>
                <w:b/>
                <w:bCs/>
              </w:rPr>
            </w:pPr>
            <w:r>
              <w:rPr>
                <w:sz w:val="20"/>
                <w:szCs w:val="20"/>
              </w:rPr>
              <w:t>Opis:</w:t>
            </w:r>
            <w:r>
              <w:rPr>
                <w:b/>
                <w:bCs/>
              </w:rPr>
              <w:t xml:space="preserve"> </w:t>
            </w:r>
          </w:p>
          <w:p w14:paraId="5821C002" w14:textId="042552D8" w:rsidR="00415CDE" w:rsidRDefault="00415CDE" w:rsidP="00D957A9">
            <w:pPr>
              <w:pStyle w:val="NormalnyWeb"/>
              <w:rPr>
                <w:sz w:val="20"/>
                <w:szCs w:val="20"/>
              </w:rPr>
            </w:pPr>
            <w:r>
              <w:rPr>
                <w:b/>
                <w:bCs/>
              </w:rPr>
              <w:t xml:space="preserve">- </w:t>
            </w:r>
            <w:r w:rsidRPr="009D6C18">
              <w:rPr>
                <w:sz w:val="20"/>
                <w:szCs w:val="20"/>
              </w:rPr>
              <w:t xml:space="preserve">Blat wzmocniony płytą MDF i profilem stalowym </w:t>
            </w:r>
          </w:p>
          <w:p w14:paraId="21CFEA17" w14:textId="29A290EE" w:rsidR="00415CDE" w:rsidRPr="009D6C18" w:rsidRDefault="00415CDE"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0543445" w14:textId="77777777" w:rsidR="00415CDE" w:rsidRDefault="00415CDE" w:rsidP="00D957A9">
            <w:pPr>
              <w:pStyle w:val="NormalnyWeb"/>
              <w:rPr>
                <w:sz w:val="20"/>
                <w:szCs w:val="20"/>
              </w:rPr>
            </w:pPr>
            <w:r w:rsidRPr="009D6C18">
              <w:rPr>
                <w:sz w:val="20"/>
                <w:szCs w:val="20"/>
              </w:rPr>
              <w:t>- na blacie wysoki rant ochronny</w:t>
            </w:r>
            <w:r>
              <w:rPr>
                <w:sz w:val="20"/>
                <w:szCs w:val="20"/>
              </w:rPr>
              <w:t xml:space="preserve"> .</w:t>
            </w:r>
          </w:p>
          <w:p w14:paraId="79661294" w14:textId="77777777" w:rsidR="00415CDE" w:rsidRPr="009D6C18" w:rsidRDefault="00415CDE"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5BE3BDF6" w14:textId="730B457F" w:rsidR="00415CDE" w:rsidRPr="00D73D85" w:rsidRDefault="00415CDE" w:rsidP="00D957A9">
            <w:pPr>
              <w:pStyle w:val="NormalnyWeb"/>
              <w:rPr>
                <w:sz w:val="20"/>
                <w:szCs w:val="20"/>
              </w:rPr>
            </w:pPr>
            <w:r w:rsidRPr="009D6C18">
              <w:rPr>
                <w:sz w:val="20"/>
                <w:szCs w:val="20"/>
              </w:rPr>
              <w:t xml:space="preserve">- stabilne nogi z profilu </w:t>
            </w:r>
            <w:r w:rsidR="00995677">
              <w:rPr>
                <w:sz w:val="20"/>
                <w:szCs w:val="20"/>
              </w:rPr>
              <w:t>min 30mm</w:t>
            </w:r>
          </w:p>
        </w:tc>
        <w:tc>
          <w:tcPr>
            <w:tcW w:w="2385" w:type="dxa"/>
            <w:tcBorders>
              <w:top w:val="single" w:sz="4" w:space="0" w:color="000000"/>
              <w:left w:val="single" w:sz="4" w:space="0" w:color="000000"/>
              <w:bottom w:val="single" w:sz="4" w:space="0" w:color="000000"/>
              <w:right w:val="single" w:sz="12" w:space="0" w:color="000000"/>
            </w:tcBorders>
          </w:tcPr>
          <w:p w14:paraId="4AFB6C7E" w14:textId="77777777" w:rsidR="00415CDE" w:rsidRPr="00E315C8" w:rsidRDefault="00415CDE" w:rsidP="00D957A9">
            <w:pPr>
              <w:widowControl w:val="0"/>
              <w:rPr>
                <w:rFonts w:eastAsia="Lucida Sans Unicode"/>
                <w:kern w:val="2"/>
                <w:sz w:val="20"/>
                <w:szCs w:val="20"/>
              </w:rPr>
            </w:pPr>
          </w:p>
        </w:tc>
      </w:tr>
      <w:tr w:rsidR="00415CDE" w:rsidRPr="00E315C8" w14:paraId="1D43CEB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E10D8E" w14:textId="77777777" w:rsidR="00415CDE" w:rsidRPr="00E315C8" w:rsidRDefault="00415CDE" w:rsidP="00E0354B">
            <w:pPr>
              <w:widowControl w:val="0"/>
              <w:numPr>
                <w:ilvl w:val="0"/>
                <w:numId w:val="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D1E5E4" w14:textId="77777777" w:rsidR="00415CDE" w:rsidRPr="00E315C8" w:rsidRDefault="00415CDE"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36D257B" w14:textId="77777777" w:rsidR="00415CDE" w:rsidRPr="00E315C8" w:rsidRDefault="00415CDE" w:rsidP="00D957A9">
            <w:pPr>
              <w:widowControl w:val="0"/>
              <w:rPr>
                <w:rFonts w:eastAsia="Lucida Sans Unicode"/>
                <w:kern w:val="2"/>
                <w:sz w:val="20"/>
                <w:szCs w:val="20"/>
              </w:rPr>
            </w:pPr>
          </w:p>
        </w:tc>
      </w:tr>
      <w:tr w:rsidR="001A10DD" w:rsidRPr="00E315C8" w14:paraId="1BD1C486"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5E96C0" w14:textId="77777777" w:rsidR="001A10DD" w:rsidRPr="00E315C8" w:rsidRDefault="001A10DD" w:rsidP="001A10DD">
            <w:pPr>
              <w:widowControl w:val="0"/>
              <w:numPr>
                <w:ilvl w:val="0"/>
                <w:numId w:val="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85E2761"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7F19B4D0"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183A8414" w14:textId="77777777" w:rsidR="001A10DD" w:rsidRPr="00995677" w:rsidRDefault="001A10DD" w:rsidP="001A10DD">
            <w:pPr>
              <w:widowControl w:val="0"/>
              <w:tabs>
                <w:tab w:val="left" w:pos="5670"/>
              </w:tabs>
              <w:ind w:right="71"/>
              <w:jc w:val="both"/>
              <w:rPr>
                <w:sz w:val="20"/>
                <w:szCs w:val="20"/>
              </w:rPr>
            </w:pPr>
          </w:p>
          <w:p w14:paraId="40CA3425" w14:textId="5DC8EDD7"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283F349A" w14:textId="77777777" w:rsidR="001A10DD" w:rsidRPr="00E315C8" w:rsidRDefault="001A10DD" w:rsidP="001A10DD">
            <w:pPr>
              <w:widowControl w:val="0"/>
              <w:rPr>
                <w:rFonts w:eastAsia="Lucida Sans Unicode"/>
                <w:kern w:val="2"/>
                <w:sz w:val="20"/>
                <w:szCs w:val="20"/>
              </w:rPr>
            </w:pPr>
          </w:p>
        </w:tc>
      </w:tr>
    </w:tbl>
    <w:p w14:paraId="377F55E8" w14:textId="77777777" w:rsidR="00415CDE" w:rsidRDefault="00415CDE" w:rsidP="005460F9">
      <w:pPr>
        <w:rPr>
          <w:b/>
          <w:sz w:val="20"/>
          <w:szCs w:val="20"/>
        </w:rPr>
      </w:pPr>
    </w:p>
    <w:p w14:paraId="57A690C2" w14:textId="77777777" w:rsidR="00CF2050" w:rsidRDefault="00CF2050" w:rsidP="00BC221C">
      <w:pPr>
        <w:rPr>
          <w:b/>
          <w:sz w:val="20"/>
          <w:szCs w:val="20"/>
        </w:rPr>
      </w:pPr>
    </w:p>
    <w:p w14:paraId="683B7435" w14:textId="57554D34" w:rsidR="00BC221C" w:rsidRPr="00E315C8" w:rsidRDefault="00BC221C" w:rsidP="00BC221C">
      <w:pPr>
        <w:rPr>
          <w:b/>
          <w:sz w:val="20"/>
          <w:szCs w:val="20"/>
        </w:rPr>
      </w:pPr>
      <w:r w:rsidRPr="00E315C8">
        <w:rPr>
          <w:b/>
          <w:sz w:val="20"/>
          <w:szCs w:val="20"/>
        </w:rPr>
        <w:t>Pakiet nr 1</w:t>
      </w:r>
    </w:p>
    <w:p w14:paraId="4BE60AAB" w14:textId="7CB77CF3" w:rsidR="00BC221C" w:rsidRPr="00E315C8" w:rsidRDefault="00BC221C" w:rsidP="00BC221C">
      <w:pPr>
        <w:rPr>
          <w:b/>
          <w:sz w:val="20"/>
          <w:szCs w:val="20"/>
        </w:rPr>
      </w:pPr>
      <w:r w:rsidRPr="00E315C8">
        <w:rPr>
          <w:b/>
          <w:sz w:val="20"/>
          <w:szCs w:val="20"/>
        </w:rPr>
        <w:t xml:space="preserve">Załącznik nr   - </w:t>
      </w:r>
      <w:r>
        <w:rPr>
          <w:b/>
          <w:sz w:val="20"/>
          <w:szCs w:val="20"/>
        </w:rPr>
        <w:t>23</w:t>
      </w:r>
      <w:r w:rsidRPr="00E315C8">
        <w:rPr>
          <w:b/>
          <w:sz w:val="20"/>
          <w:szCs w:val="20"/>
        </w:rPr>
        <w:t xml:space="preserve"> -  </w:t>
      </w:r>
      <w:r>
        <w:rPr>
          <w:b/>
          <w:sz w:val="20"/>
          <w:szCs w:val="20"/>
        </w:rPr>
        <w:t>stół zlewozmywakowy z jedną komorą</w:t>
      </w:r>
      <w:r w:rsidRPr="00E315C8">
        <w:rPr>
          <w:b/>
          <w:sz w:val="20"/>
          <w:szCs w:val="20"/>
        </w:rPr>
        <w:t xml:space="preserve">- szt. </w:t>
      </w:r>
      <w:r>
        <w:rPr>
          <w:b/>
          <w:sz w:val="20"/>
          <w:szCs w:val="20"/>
        </w:rPr>
        <w:t>1</w:t>
      </w:r>
    </w:p>
    <w:p w14:paraId="53340DCC" w14:textId="77777777" w:rsidR="00BC221C" w:rsidRPr="00E315C8" w:rsidRDefault="00BC221C" w:rsidP="00BC221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F02367C" w14:textId="77777777" w:rsidR="00BC221C" w:rsidRPr="00E315C8" w:rsidRDefault="00BC221C" w:rsidP="00BC221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074C115" w14:textId="12C56EFC" w:rsidR="00BC221C" w:rsidRPr="00162D6D" w:rsidRDefault="00BC221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BC221C" w:rsidRPr="00E315C8" w14:paraId="3844B81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A201BCC" w14:textId="77777777" w:rsidR="00BC221C" w:rsidRPr="00E315C8" w:rsidRDefault="00BC221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CD71A6E" w14:textId="77777777" w:rsidR="00BC221C" w:rsidRPr="00E315C8" w:rsidRDefault="00BC221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31DC613" w14:textId="77777777" w:rsidR="00BC221C" w:rsidRPr="00E315C8" w:rsidRDefault="00BC221C" w:rsidP="00D957A9">
            <w:pPr>
              <w:keepNext/>
              <w:widowControl w:val="0"/>
              <w:jc w:val="center"/>
              <w:outlineLvl w:val="1"/>
              <w:rPr>
                <w:b/>
                <w:bCs/>
                <w:smallCaps/>
                <w:sz w:val="20"/>
                <w:szCs w:val="20"/>
              </w:rPr>
            </w:pPr>
            <w:r w:rsidRPr="00E315C8">
              <w:rPr>
                <w:b/>
                <w:bCs/>
                <w:smallCaps/>
                <w:sz w:val="20"/>
                <w:szCs w:val="20"/>
              </w:rPr>
              <w:t>parametr oferowany – podać</w:t>
            </w:r>
          </w:p>
        </w:tc>
      </w:tr>
      <w:tr w:rsidR="00BC221C" w:rsidRPr="00E315C8" w14:paraId="16B5D7C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584259" w14:textId="77777777" w:rsidR="00BC221C" w:rsidRPr="00E315C8" w:rsidRDefault="00BC221C" w:rsidP="00E0354B">
            <w:pPr>
              <w:widowControl w:val="0"/>
              <w:numPr>
                <w:ilvl w:val="0"/>
                <w:numId w:val="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6B48E92" w14:textId="7F438B77" w:rsidR="00BC221C" w:rsidRPr="00E315C8" w:rsidRDefault="00BC221C" w:rsidP="00BC221C">
            <w:pPr>
              <w:widowControl w:val="0"/>
              <w:jc w:val="both"/>
              <w:rPr>
                <w:sz w:val="20"/>
                <w:szCs w:val="20"/>
              </w:rPr>
            </w:pPr>
            <w:r>
              <w:rPr>
                <w:sz w:val="20"/>
                <w:szCs w:val="20"/>
              </w:rPr>
              <w:t xml:space="preserve">Stół zlewozmywakowy z jedną komorą w całości wykonany ze stali kwasoodpornej </w:t>
            </w:r>
            <w:r w:rsidR="00675517">
              <w:rPr>
                <w:sz w:val="20"/>
                <w:szCs w:val="20"/>
              </w:rPr>
              <w:t>z dolną półką oraz tylnym rantem</w:t>
            </w:r>
            <w:r>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07CE76F2" w14:textId="77777777" w:rsidR="00BC221C" w:rsidRPr="00E315C8" w:rsidRDefault="00BC221C" w:rsidP="00D957A9">
            <w:pPr>
              <w:widowControl w:val="0"/>
              <w:rPr>
                <w:rFonts w:eastAsia="Lucida Sans Unicode"/>
                <w:kern w:val="2"/>
                <w:sz w:val="20"/>
                <w:szCs w:val="20"/>
              </w:rPr>
            </w:pPr>
          </w:p>
        </w:tc>
      </w:tr>
      <w:tr w:rsidR="00BC221C" w:rsidRPr="00E315C8" w14:paraId="67284F9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242ADC" w14:textId="77777777" w:rsidR="00BC221C" w:rsidRPr="00E315C8" w:rsidRDefault="00BC221C" w:rsidP="00E0354B">
            <w:pPr>
              <w:widowControl w:val="0"/>
              <w:numPr>
                <w:ilvl w:val="0"/>
                <w:numId w:val="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1668D0B" w14:textId="243F5A93" w:rsidR="00BC221C" w:rsidRPr="00E315C8" w:rsidRDefault="00BC221C" w:rsidP="00D957A9">
            <w:pPr>
              <w:widowControl w:val="0"/>
              <w:jc w:val="both"/>
              <w:rPr>
                <w:sz w:val="20"/>
                <w:szCs w:val="20"/>
              </w:rPr>
            </w:pPr>
            <w:r>
              <w:rPr>
                <w:sz w:val="20"/>
                <w:szCs w:val="20"/>
              </w:rPr>
              <w:t xml:space="preserve">Wymiary </w:t>
            </w:r>
            <w:r w:rsidR="00675517">
              <w:rPr>
                <w:sz w:val="20"/>
                <w:szCs w:val="20"/>
              </w:rPr>
              <w:t>stołu</w:t>
            </w:r>
            <w:r>
              <w:rPr>
                <w:sz w:val="20"/>
                <w:szCs w:val="20"/>
              </w:rPr>
              <w:t xml:space="preserve"> </w:t>
            </w:r>
            <w:r w:rsidR="00675517">
              <w:rPr>
                <w:sz w:val="20"/>
                <w:szCs w:val="20"/>
              </w:rPr>
              <w:t>75</w:t>
            </w:r>
            <w:r>
              <w:rPr>
                <w:sz w:val="20"/>
                <w:szCs w:val="20"/>
              </w:rPr>
              <w:t>(szer)x</w:t>
            </w:r>
            <w:r w:rsidR="00675517">
              <w:rPr>
                <w:sz w:val="20"/>
                <w:szCs w:val="20"/>
              </w:rPr>
              <w:t>90</w:t>
            </w:r>
            <w:r>
              <w:rPr>
                <w:sz w:val="20"/>
                <w:szCs w:val="20"/>
              </w:rPr>
              <w:t>(gł)x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663DAD25" w14:textId="77777777" w:rsidR="00BC221C" w:rsidRPr="00E315C8" w:rsidRDefault="00BC221C" w:rsidP="00D957A9">
            <w:pPr>
              <w:widowControl w:val="0"/>
              <w:rPr>
                <w:rFonts w:eastAsia="Lucida Sans Unicode"/>
                <w:kern w:val="2"/>
                <w:sz w:val="20"/>
                <w:szCs w:val="20"/>
              </w:rPr>
            </w:pPr>
          </w:p>
        </w:tc>
      </w:tr>
      <w:tr w:rsidR="00BC221C" w:rsidRPr="00E315C8" w14:paraId="073419EE"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08223F5" w14:textId="77777777" w:rsidR="00BC221C" w:rsidRPr="00E315C8" w:rsidRDefault="00BC221C" w:rsidP="00E0354B">
            <w:pPr>
              <w:widowControl w:val="0"/>
              <w:numPr>
                <w:ilvl w:val="0"/>
                <w:numId w:val="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BAA2825" w14:textId="77777777" w:rsidR="00BC221C" w:rsidRDefault="00BC221C" w:rsidP="00D957A9">
            <w:pPr>
              <w:pStyle w:val="NormalnyWeb"/>
              <w:rPr>
                <w:b/>
                <w:bCs/>
              </w:rPr>
            </w:pPr>
            <w:r>
              <w:rPr>
                <w:sz w:val="20"/>
                <w:szCs w:val="20"/>
              </w:rPr>
              <w:t>Opis:</w:t>
            </w:r>
            <w:r>
              <w:rPr>
                <w:b/>
                <w:bCs/>
              </w:rPr>
              <w:t xml:space="preserve"> </w:t>
            </w:r>
          </w:p>
          <w:p w14:paraId="79D311D8" w14:textId="77777777" w:rsidR="00BC221C" w:rsidRDefault="00BC221C" w:rsidP="00D957A9">
            <w:pPr>
              <w:pStyle w:val="NormalnyWeb"/>
              <w:rPr>
                <w:sz w:val="20"/>
                <w:szCs w:val="20"/>
              </w:rPr>
            </w:pPr>
            <w:r>
              <w:rPr>
                <w:b/>
                <w:bCs/>
              </w:rPr>
              <w:t xml:space="preserve">- </w:t>
            </w:r>
            <w:r w:rsidRPr="009D6C18">
              <w:rPr>
                <w:sz w:val="20"/>
                <w:szCs w:val="20"/>
              </w:rPr>
              <w:t xml:space="preserve">Blat wzmocniony płytą MDF i profilem stalowym </w:t>
            </w:r>
          </w:p>
          <w:p w14:paraId="316075CB" w14:textId="77777777" w:rsidR="00BC221C" w:rsidRPr="009D6C18" w:rsidRDefault="00BC221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5C93BCFE" w14:textId="77777777" w:rsidR="00BC221C" w:rsidRDefault="00BC221C" w:rsidP="00D957A9">
            <w:pPr>
              <w:pStyle w:val="NormalnyWeb"/>
              <w:rPr>
                <w:sz w:val="20"/>
                <w:szCs w:val="20"/>
              </w:rPr>
            </w:pPr>
            <w:r w:rsidRPr="009D6C18">
              <w:rPr>
                <w:sz w:val="20"/>
                <w:szCs w:val="20"/>
              </w:rPr>
              <w:t>- na blacie wysoki rant ochronny</w:t>
            </w:r>
            <w:r>
              <w:rPr>
                <w:sz w:val="20"/>
                <w:szCs w:val="20"/>
              </w:rPr>
              <w:t xml:space="preserve"> .</w:t>
            </w:r>
          </w:p>
          <w:p w14:paraId="2AC64AB8" w14:textId="6FCBE356" w:rsidR="00BC221C" w:rsidRPr="009D6C18" w:rsidRDefault="00BC221C" w:rsidP="00D957A9">
            <w:pPr>
              <w:pStyle w:val="NormalnyWeb"/>
              <w:rPr>
                <w:sz w:val="20"/>
                <w:szCs w:val="20"/>
              </w:rPr>
            </w:pPr>
            <w:r>
              <w:rPr>
                <w:sz w:val="20"/>
                <w:szCs w:val="20"/>
              </w:rPr>
              <w:t xml:space="preserve">- </w:t>
            </w:r>
            <w:r w:rsidRPr="00D73D85">
              <w:rPr>
                <w:sz w:val="20"/>
                <w:szCs w:val="20"/>
              </w:rPr>
              <w:t xml:space="preserve">solidna konstrukcja </w:t>
            </w:r>
          </w:p>
          <w:p w14:paraId="142D44A5" w14:textId="35F6D76A" w:rsidR="00BC221C" w:rsidRPr="00D73D85" w:rsidRDefault="00BC221C" w:rsidP="00D957A9">
            <w:pPr>
              <w:pStyle w:val="NormalnyWeb"/>
              <w:rPr>
                <w:sz w:val="20"/>
                <w:szCs w:val="20"/>
              </w:rPr>
            </w:pPr>
            <w:r w:rsidRPr="009D6C18">
              <w:rPr>
                <w:sz w:val="20"/>
                <w:szCs w:val="20"/>
              </w:rPr>
              <w:t>- stabilne nogi z profilu</w:t>
            </w:r>
            <w:r w:rsidR="00EB6BFF">
              <w:rPr>
                <w:sz w:val="20"/>
                <w:szCs w:val="20"/>
              </w:rPr>
              <w:t xml:space="preserve"> zamknietym</w:t>
            </w:r>
            <w:r w:rsidRPr="009D6C1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27AF3294" w14:textId="77777777" w:rsidR="00BC221C" w:rsidRPr="00E315C8" w:rsidRDefault="00BC221C" w:rsidP="00D957A9">
            <w:pPr>
              <w:widowControl w:val="0"/>
              <w:rPr>
                <w:rFonts w:eastAsia="Lucida Sans Unicode"/>
                <w:kern w:val="2"/>
                <w:sz w:val="20"/>
                <w:szCs w:val="20"/>
              </w:rPr>
            </w:pPr>
          </w:p>
        </w:tc>
      </w:tr>
      <w:tr w:rsidR="001A10DD" w:rsidRPr="00E315C8" w14:paraId="5C3F329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D381D8" w14:textId="77777777" w:rsidR="001A10DD" w:rsidRPr="00E315C8" w:rsidRDefault="001A10DD" w:rsidP="001A10DD">
            <w:pPr>
              <w:widowControl w:val="0"/>
              <w:numPr>
                <w:ilvl w:val="0"/>
                <w:numId w:val="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9FCE5BD"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60663A5"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5E297E91" w14:textId="77777777" w:rsidR="001A10DD" w:rsidRPr="00995677" w:rsidRDefault="001A10DD" w:rsidP="001A10DD">
            <w:pPr>
              <w:widowControl w:val="0"/>
              <w:tabs>
                <w:tab w:val="left" w:pos="5670"/>
              </w:tabs>
              <w:ind w:right="71"/>
              <w:jc w:val="both"/>
              <w:rPr>
                <w:sz w:val="20"/>
                <w:szCs w:val="20"/>
              </w:rPr>
            </w:pPr>
          </w:p>
          <w:p w14:paraId="7129391F" w14:textId="0971B36C"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55814BA1" w14:textId="77777777" w:rsidR="001A10DD" w:rsidRPr="00E315C8" w:rsidRDefault="001A10DD" w:rsidP="001A10DD">
            <w:pPr>
              <w:widowControl w:val="0"/>
              <w:rPr>
                <w:rFonts w:eastAsia="Lucida Sans Unicode"/>
                <w:kern w:val="2"/>
                <w:sz w:val="20"/>
                <w:szCs w:val="20"/>
              </w:rPr>
            </w:pPr>
          </w:p>
        </w:tc>
      </w:tr>
    </w:tbl>
    <w:p w14:paraId="77689C14" w14:textId="77777777" w:rsidR="00BC221C" w:rsidRDefault="00BC221C" w:rsidP="00BC221C">
      <w:pPr>
        <w:rPr>
          <w:b/>
          <w:sz w:val="20"/>
          <w:szCs w:val="20"/>
        </w:rPr>
      </w:pPr>
    </w:p>
    <w:p w14:paraId="26405A5C" w14:textId="77777777" w:rsidR="00CF2050" w:rsidRDefault="00CF2050" w:rsidP="00EB6BFF">
      <w:pPr>
        <w:rPr>
          <w:b/>
          <w:sz w:val="20"/>
          <w:szCs w:val="20"/>
        </w:rPr>
      </w:pPr>
    </w:p>
    <w:p w14:paraId="6560FD02" w14:textId="195D2AD1" w:rsidR="00EB6BFF" w:rsidRPr="00E315C8" w:rsidRDefault="00EB6BFF" w:rsidP="00EB6BFF">
      <w:pPr>
        <w:rPr>
          <w:b/>
          <w:sz w:val="20"/>
          <w:szCs w:val="20"/>
        </w:rPr>
      </w:pPr>
      <w:r w:rsidRPr="00E315C8">
        <w:rPr>
          <w:b/>
          <w:sz w:val="20"/>
          <w:szCs w:val="20"/>
        </w:rPr>
        <w:t>Pakiet nr 1</w:t>
      </w:r>
    </w:p>
    <w:p w14:paraId="54D71E2D" w14:textId="3BFB1A85" w:rsidR="00EB6BFF" w:rsidRPr="00E315C8" w:rsidRDefault="00EB6BFF" w:rsidP="00EB6BFF">
      <w:pPr>
        <w:rPr>
          <w:b/>
          <w:sz w:val="20"/>
          <w:szCs w:val="20"/>
        </w:rPr>
      </w:pPr>
      <w:r w:rsidRPr="00E315C8">
        <w:rPr>
          <w:b/>
          <w:sz w:val="20"/>
          <w:szCs w:val="20"/>
        </w:rPr>
        <w:t xml:space="preserve">Załącznik nr   - </w:t>
      </w:r>
      <w:r>
        <w:rPr>
          <w:b/>
          <w:sz w:val="20"/>
          <w:szCs w:val="20"/>
        </w:rPr>
        <w:t>24</w:t>
      </w:r>
      <w:r w:rsidRPr="00E315C8">
        <w:rPr>
          <w:b/>
          <w:sz w:val="20"/>
          <w:szCs w:val="20"/>
        </w:rPr>
        <w:t xml:space="preserve"> -  </w:t>
      </w:r>
      <w:r>
        <w:rPr>
          <w:b/>
          <w:sz w:val="20"/>
          <w:szCs w:val="20"/>
        </w:rPr>
        <w:t>stanowisko laboratoryjne ze zlewem dwukomorowym 1200mm – dostawa i montaż</w:t>
      </w:r>
      <w:r w:rsidRPr="00E315C8">
        <w:rPr>
          <w:b/>
          <w:sz w:val="20"/>
          <w:szCs w:val="20"/>
        </w:rPr>
        <w:t xml:space="preserve">- szt. </w:t>
      </w:r>
      <w:r>
        <w:rPr>
          <w:b/>
          <w:sz w:val="20"/>
          <w:szCs w:val="20"/>
        </w:rPr>
        <w:t>2</w:t>
      </w:r>
    </w:p>
    <w:p w14:paraId="5BAD8621" w14:textId="77777777" w:rsidR="00EB6BFF" w:rsidRPr="00E315C8" w:rsidRDefault="00EB6BFF" w:rsidP="00EB6BFF">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AFF7B67" w14:textId="77777777" w:rsidR="00EB6BFF" w:rsidRPr="00E315C8" w:rsidRDefault="00EB6BFF" w:rsidP="00EB6BFF">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62DE8F9" w14:textId="77777777" w:rsidR="00EB6BFF" w:rsidRPr="00E315C8" w:rsidRDefault="00EB6BFF" w:rsidP="00EB6BFF">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4A4F6808" w14:textId="77777777" w:rsidR="00EB6BFF" w:rsidRPr="00E315C8" w:rsidRDefault="00EB6BFF" w:rsidP="00EB6BFF">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B6BFF" w:rsidRPr="00E315C8" w14:paraId="4599F13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356D0FF" w14:textId="77777777" w:rsidR="00EB6BFF" w:rsidRPr="00E315C8" w:rsidRDefault="00EB6BFF" w:rsidP="00D957A9">
            <w:pPr>
              <w:widowControl w:val="0"/>
              <w:jc w:val="center"/>
              <w:rPr>
                <w:rFonts w:eastAsia="Calibri"/>
                <w:b/>
                <w:sz w:val="20"/>
                <w:szCs w:val="20"/>
              </w:rPr>
            </w:pPr>
            <w:r w:rsidRPr="00E315C8">
              <w:rPr>
                <w:rFonts w:eastAsia="Calibri"/>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9CBB87" w14:textId="77777777" w:rsidR="00EB6BFF" w:rsidRPr="00E315C8" w:rsidRDefault="00EB6BFF"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BD2EB4E" w14:textId="77777777" w:rsidR="00EB6BFF" w:rsidRPr="00E315C8" w:rsidRDefault="00EB6BFF" w:rsidP="00D957A9">
            <w:pPr>
              <w:keepNext/>
              <w:widowControl w:val="0"/>
              <w:jc w:val="center"/>
              <w:outlineLvl w:val="1"/>
              <w:rPr>
                <w:b/>
                <w:bCs/>
                <w:smallCaps/>
                <w:sz w:val="20"/>
                <w:szCs w:val="20"/>
              </w:rPr>
            </w:pPr>
            <w:r w:rsidRPr="00E315C8">
              <w:rPr>
                <w:b/>
                <w:bCs/>
                <w:smallCaps/>
                <w:sz w:val="20"/>
                <w:szCs w:val="20"/>
              </w:rPr>
              <w:t>parametr oferowany – podać</w:t>
            </w:r>
          </w:p>
        </w:tc>
      </w:tr>
      <w:tr w:rsidR="00EB6BFF" w:rsidRPr="00E315C8" w14:paraId="1926CBE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DC6C72F" w14:textId="77777777" w:rsidR="00EB6BFF" w:rsidRPr="00E315C8" w:rsidRDefault="00EB6BFF" w:rsidP="00E0354B">
            <w:pPr>
              <w:widowControl w:val="0"/>
              <w:numPr>
                <w:ilvl w:val="0"/>
                <w:numId w:val="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D41C83" w14:textId="4EFABD68" w:rsidR="00EB6BFF" w:rsidRPr="00E315C8" w:rsidRDefault="00EB6BFF" w:rsidP="00D957A9">
            <w:pPr>
              <w:widowControl w:val="0"/>
              <w:jc w:val="both"/>
              <w:rPr>
                <w:sz w:val="20"/>
                <w:szCs w:val="20"/>
              </w:rPr>
            </w:pPr>
            <w:r>
              <w:rPr>
                <w:sz w:val="20"/>
                <w:szCs w:val="20"/>
              </w:rPr>
              <w:t xml:space="preserve">Stanowisko w całości wykonane ze stali kwasoodpornej z dolną półką oraz tylnym rantem </w:t>
            </w:r>
          </w:p>
        </w:tc>
        <w:tc>
          <w:tcPr>
            <w:tcW w:w="2385" w:type="dxa"/>
            <w:tcBorders>
              <w:top w:val="single" w:sz="4" w:space="0" w:color="000000"/>
              <w:left w:val="single" w:sz="4" w:space="0" w:color="000000"/>
              <w:bottom w:val="single" w:sz="4" w:space="0" w:color="000000"/>
              <w:right w:val="single" w:sz="12" w:space="0" w:color="000000"/>
            </w:tcBorders>
          </w:tcPr>
          <w:p w14:paraId="1D56772D" w14:textId="77777777" w:rsidR="00EB6BFF" w:rsidRPr="00E315C8" w:rsidRDefault="00EB6BFF" w:rsidP="00D957A9">
            <w:pPr>
              <w:widowControl w:val="0"/>
              <w:rPr>
                <w:rFonts w:eastAsia="Lucida Sans Unicode"/>
                <w:kern w:val="2"/>
                <w:sz w:val="20"/>
                <w:szCs w:val="20"/>
              </w:rPr>
            </w:pPr>
          </w:p>
        </w:tc>
      </w:tr>
      <w:tr w:rsidR="00EB6BFF" w:rsidRPr="00E315C8" w14:paraId="430D7C8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69D6A8" w14:textId="77777777" w:rsidR="00EB6BFF" w:rsidRPr="00E315C8" w:rsidRDefault="00EB6BFF" w:rsidP="00E0354B">
            <w:pPr>
              <w:widowControl w:val="0"/>
              <w:numPr>
                <w:ilvl w:val="0"/>
                <w:numId w:val="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75CAE2A" w14:textId="5E0F6AC6" w:rsidR="00EB6BFF" w:rsidRPr="00E315C8" w:rsidRDefault="00EB6BFF" w:rsidP="00D957A9">
            <w:pPr>
              <w:widowControl w:val="0"/>
              <w:jc w:val="both"/>
              <w:rPr>
                <w:sz w:val="20"/>
                <w:szCs w:val="20"/>
              </w:rPr>
            </w:pPr>
            <w:r>
              <w:rPr>
                <w:sz w:val="20"/>
                <w:szCs w:val="20"/>
              </w:rPr>
              <w:t>Wymiary 120(szer)x60(gł)x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399277DF" w14:textId="77777777" w:rsidR="00EB6BFF" w:rsidRPr="00E315C8" w:rsidRDefault="00EB6BFF" w:rsidP="00D957A9">
            <w:pPr>
              <w:widowControl w:val="0"/>
              <w:rPr>
                <w:rFonts w:eastAsia="Lucida Sans Unicode"/>
                <w:kern w:val="2"/>
                <w:sz w:val="20"/>
                <w:szCs w:val="20"/>
              </w:rPr>
            </w:pPr>
          </w:p>
        </w:tc>
      </w:tr>
      <w:tr w:rsidR="00EB6BFF" w:rsidRPr="00E315C8" w14:paraId="4C034B9D"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770258E" w14:textId="77777777" w:rsidR="00EB6BFF" w:rsidRPr="00E315C8" w:rsidRDefault="00EB6BFF" w:rsidP="00E0354B">
            <w:pPr>
              <w:widowControl w:val="0"/>
              <w:numPr>
                <w:ilvl w:val="0"/>
                <w:numId w:val="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45DADDA" w14:textId="77777777" w:rsidR="00EB6BFF" w:rsidRDefault="00EB6BFF" w:rsidP="00D957A9">
            <w:pPr>
              <w:pStyle w:val="NormalnyWeb"/>
              <w:rPr>
                <w:b/>
                <w:bCs/>
              </w:rPr>
            </w:pPr>
            <w:r>
              <w:rPr>
                <w:sz w:val="20"/>
                <w:szCs w:val="20"/>
              </w:rPr>
              <w:t>Opis:</w:t>
            </w:r>
            <w:r>
              <w:rPr>
                <w:b/>
                <w:bCs/>
              </w:rPr>
              <w:t xml:space="preserve"> </w:t>
            </w:r>
          </w:p>
          <w:p w14:paraId="38E34203" w14:textId="77777777" w:rsidR="00EB6BFF" w:rsidRDefault="00EB6BFF" w:rsidP="00D957A9">
            <w:pPr>
              <w:pStyle w:val="NormalnyWeb"/>
              <w:rPr>
                <w:sz w:val="20"/>
                <w:szCs w:val="20"/>
              </w:rPr>
            </w:pPr>
            <w:r>
              <w:rPr>
                <w:b/>
                <w:bCs/>
              </w:rPr>
              <w:t xml:space="preserve">- </w:t>
            </w:r>
            <w:r w:rsidRPr="009D6C18">
              <w:rPr>
                <w:sz w:val="20"/>
                <w:szCs w:val="20"/>
              </w:rPr>
              <w:t xml:space="preserve">Blat wzmocniony płytą MDF i profilem stalowym </w:t>
            </w:r>
          </w:p>
          <w:p w14:paraId="01684150" w14:textId="77777777" w:rsidR="00EB6BFF" w:rsidRPr="009D6C18" w:rsidRDefault="00EB6BFF"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79E53D6" w14:textId="77777777" w:rsidR="00EB6BFF" w:rsidRDefault="00EB6BFF" w:rsidP="00D957A9">
            <w:pPr>
              <w:pStyle w:val="NormalnyWeb"/>
              <w:rPr>
                <w:sz w:val="20"/>
                <w:szCs w:val="20"/>
              </w:rPr>
            </w:pPr>
            <w:r w:rsidRPr="009D6C18">
              <w:rPr>
                <w:sz w:val="20"/>
                <w:szCs w:val="20"/>
              </w:rPr>
              <w:t>- na blacie wysoki rant ochronny</w:t>
            </w:r>
            <w:r>
              <w:rPr>
                <w:sz w:val="20"/>
                <w:szCs w:val="20"/>
              </w:rPr>
              <w:t xml:space="preserve"> .</w:t>
            </w:r>
          </w:p>
          <w:p w14:paraId="3002EDF2" w14:textId="77777777" w:rsidR="00EB6BFF" w:rsidRPr="009D6C18" w:rsidRDefault="00EB6BFF" w:rsidP="00D957A9">
            <w:pPr>
              <w:pStyle w:val="NormalnyWeb"/>
              <w:rPr>
                <w:sz w:val="20"/>
                <w:szCs w:val="20"/>
              </w:rPr>
            </w:pPr>
            <w:r>
              <w:rPr>
                <w:sz w:val="20"/>
                <w:szCs w:val="20"/>
              </w:rPr>
              <w:t xml:space="preserve">- </w:t>
            </w:r>
            <w:r w:rsidRPr="00D73D85">
              <w:rPr>
                <w:sz w:val="20"/>
                <w:szCs w:val="20"/>
              </w:rPr>
              <w:t xml:space="preserve">solidna konstrukcja </w:t>
            </w:r>
          </w:p>
          <w:p w14:paraId="7B6F1A8A" w14:textId="68262F6A" w:rsidR="00EB6BFF" w:rsidRPr="00D73D85" w:rsidRDefault="00EB6BFF" w:rsidP="00D957A9">
            <w:pPr>
              <w:pStyle w:val="NormalnyWeb"/>
              <w:rPr>
                <w:sz w:val="20"/>
                <w:szCs w:val="20"/>
              </w:rPr>
            </w:pPr>
            <w:r w:rsidRPr="009D6C18">
              <w:rPr>
                <w:sz w:val="20"/>
                <w:szCs w:val="20"/>
              </w:rPr>
              <w:t>- stabilne nogi z profilu</w:t>
            </w:r>
            <w:r>
              <w:rPr>
                <w:sz w:val="20"/>
                <w:szCs w:val="20"/>
              </w:rPr>
              <w:t xml:space="preserve"> zamknietym</w:t>
            </w:r>
            <w:r w:rsidRPr="009D6C18">
              <w:rPr>
                <w:sz w:val="20"/>
                <w:szCs w:val="20"/>
              </w:rPr>
              <w:t xml:space="preserve"> o gr. Min </w:t>
            </w:r>
            <w:r w:rsidR="004F5047">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705A1C79" w14:textId="77777777" w:rsidR="00EB6BFF" w:rsidRPr="00E315C8" w:rsidRDefault="00EB6BFF" w:rsidP="00D957A9">
            <w:pPr>
              <w:widowControl w:val="0"/>
              <w:rPr>
                <w:rFonts w:eastAsia="Lucida Sans Unicode"/>
                <w:kern w:val="2"/>
                <w:sz w:val="20"/>
                <w:szCs w:val="20"/>
              </w:rPr>
            </w:pPr>
          </w:p>
        </w:tc>
      </w:tr>
      <w:tr w:rsidR="001A10DD" w:rsidRPr="00E315C8" w14:paraId="570952E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78910A" w14:textId="77777777" w:rsidR="001A10DD" w:rsidRPr="00E315C8" w:rsidRDefault="001A10DD" w:rsidP="001A10DD">
            <w:pPr>
              <w:widowControl w:val="0"/>
              <w:numPr>
                <w:ilvl w:val="0"/>
                <w:numId w:val="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383E448"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5D99991"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27E50973" w14:textId="77777777" w:rsidR="001A10DD" w:rsidRPr="00995677" w:rsidRDefault="001A10DD" w:rsidP="001A10DD">
            <w:pPr>
              <w:widowControl w:val="0"/>
              <w:tabs>
                <w:tab w:val="left" w:pos="5670"/>
              </w:tabs>
              <w:ind w:right="71"/>
              <w:jc w:val="both"/>
              <w:rPr>
                <w:sz w:val="20"/>
                <w:szCs w:val="20"/>
              </w:rPr>
            </w:pPr>
          </w:p>
          <w:p w14:paraId="6D60FFA7" w14:textId="7A2EE13D"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3D3C8D66" w14:textId="77777777" w:rsidR="001A10DD" w:rsidRPr="00E315C8" w:rsidRDefault="001A10DD" w:rsidP="001A10DD">
            <w:pPr>
              <w:widowControl w:val="0"/>
              <w:rPr>
                <w:rFonts w:eastAsia="Lucida Sans Unicode"/>
                <w:kern w:val="2"/>
                <w:sz w:val="20"/>
                <w:szCs w:val="20"/>
              </w:rPr>
            </w:pPr>
          </w:p>
        </w:tc>
      </w:tr>
    </w:tbl>
    <w:p w14:paraId="7E4CED60" w14:textId="77777777" w:rsidR="00BC221C" w:rsidRDefault="00BC221C" w:rsidP="005460F9">
      <w:pPr>
        <w:rPr>
          <w:b/>
          <w:sz w:val="20"/>
          <w:szCs w:val="20"/>
        </w:rPr>
      </w:pPr>
    </w:p>
    <w:p w14:paraId="17734E16" w14:textId="77777777" w:rsidR="00CF2050" w:rsidRDefault="00CF2050" w:rsidP="00AB1269">
      <w:pPr>
        <w:widowControl w:val="0"/>
        <w:tabs>
          <w:tab w:val="left" w:pos="5670"/>
        </w:tabs>
        <w:ind w:right="71"/>
        <w:jc w:val="both"/>
        <w:rPr>
          <w:sz w:val="20"/>
          <w:szCs w:val="20"/>
        </w:rPr>
      </w:pPr>
    </w:p>
    <w:p w14:paraId="0CDDE326" w14:textId="77777777" w:rsidR="00CF2050" w:rsidRDefault="00CF2050" w:rsidP="00AB1269">
      <w:pPr>
        <w:widowControl w:val="0"/>
        <w:tabs>
          <w:tab w:val="left" w:pos="5670"/>
        </w:tabs>
        <w:ind w:right="71"/>
        <w:jc w:val="both"/>
        <w:rPr>
          <w:sz w:val="20"/>
          <w:szCs w:val="20"/>
        </w:rPr>
      </w:pPr>
    </w:p>
    <w:p w14:paraId="6153AC0E" w14:textId="3D875BEA" w:rsidR="009F2CBF" w:rsidRPr="00352CD2" w:rsidRDefault="009F2CBF" w:rsidP="00AB1269">
      <w:pPr>
        <w:widowControl w:val="0"/>
        <w:tabs>
          <w:tab w:val="left" w:pos="5670"/>
        </w:tabs>
        <w:ind w:right="71"/>
        <w:jc w:val="both"/>
        <w:rPr>
          <w:b/>
          <w:bCs/>
          <w:sz w:val="20"/>
          <w:szCs w:val="20"/>
        </w:rPr>
      </w:pPr>
      <w:r w:rsidRPr="00352CD2">
        <w:rPr>
          <w:b/>
          <w:bCs/>
          <w:sz w:val="20"/>
          <w:szCs w:val="20"/>
        </w:rPr>
        <w:t>Pakiet nr 1</w:t>
      </w:r>
    </w:p>
    <w:p w14:paraId="61FC6CE6" w14:textId="6327A4C4" w:rsidR="009F2CBF" w:rsidRPr="00352CD2" w:rsidRDefault="009F2CBF" w:rsidP="00AB1269">
      <w:pPr>
        <w:widowControl w:val="0"/>
        <w:tabs>
          <w:tab w:val="left" w:pos="5670"/>
        </w:tabs>
        <w:ind w:right="71"/>
        <w:jc w:val="both"/>
        <w:rPr>
          <w:b/>
          <w:bCs/>
          <w:sz w:val="20"/>
          <w:szCs w:val="20"/>
        </w:rPr>
      </w:pPr>
      <w:r w:rsidRPr="00352CD2">
        <w:rPr>
          <w:b/>
          <w:bCs/>
          <w:sz w:val="20"/>
          <w:szCs w:val="20"/>
          <w:lang w:eastAsia="en-US"/>
        </w:rPr>
        <w:t xml:space="preserve">Załącznik  nr  - 25    - wózek dwublatowy – dostawa i montaż – szt </w:t>
      </w:r>
      <w:r w:rsidR="009B79CC" w:rsidRPr="00352CD2">
        <w:rPr>
          <w:b/>
          <w:bCs/>
          <w:sz w:val="20"/>
          <w:szCs w:val="20"/>
        </w:rPr>
        <w:t>2</w:t>
      </w:r>
    </w:p>
    <w:p w14:paraId="2491D887" w14:textId="77777777" w:rsidR="00CF2050" w:rsidRPr="00352CD2" w:rsidRDefault="00CF2050" w:rsidP="00AB1269">
      <w:pPr>
        <w:widowControl w:val="0"/>
        <w:tabs>
          <w:tab w:val="left" w:pos="5670"/>
        </w:tabs>
        <w:ind w:right="71"/>
        <w:jc w:val="both"/>
        <w:rPr>
          <w:b/>
          <w:bCs/>
          <w:sz w:val="20"/>
          <w:szCs w:val="20"/>
        </w:rPr>
      </w:pPr>
    </w:p>
    <w:p w14:paraId="655272E8" w14:textId="417E47B6" w:rsidR="009F2CBF" w:rsidRPr="00352CD2" w:rsidRDefault="009F2CBF" w:rsidP="00AB1269">
      <w:pPr>
        <w:widowControl w:val="0"/>
        <w:tabs>
          <w:tab w:val="left" w:pos="5670"/>
        </w:tabs>
        <w:ind w:right="71"/>
        <w:jc w:val="both"/>
        <w:rPr>
          <w:b/>
          <w:bCs/>
          <w:sz w:val="20"/>
          <w:szCs w:val="20"/>
        </w:rPr>
      </w:pPr>
      <w:r w:rsidRPr="00352CD2">
        <w:rPr>
          <w:b/>
          <w:bCs/>
          <w:sz w:val="20"/>
          <w:szCs w:val="20"/>
        </w:rPr>
        <w:t>ZESTAWIENIE PARAMETRÓW  I WARUNKÓW  WYMAGANYCH</w:t>
      </w:r>
    </w:p>
    <w:p w14:paraId="42F4B987" w14:textId="77777777" w:rsidR="00CF2050" w:rsidRPr="00352CD2" w:rsidRDefault="00CF2050" w:rsidP="00AB1269">
      <w:pPr>
        <w:widowControl w:val="0"/>
        <w:tabs>
          <w:tab w:val="left" w:pos="5670"/>
        </w:tabs>
        <w:ind w:right="71"/>
        <w:jc w:val="both"/>
        <w:rPr>
          <w:rFonts w:eastAsiaTheme="minorHAnsi"/>
          <w:b/>
          <w:bCs/>
          <w:sz w:val="20"/>
          <w:szCs w:val="20"/>
        </w:rPr>
      </w:pPr>
    </w:p>
    <w:p w14:paraId="270F18C2" w14:textId="03CF4E1F" w:rsidR="009F2CBF" w:rsidRPr="00352CD2" w:rsidRDefault="009F2CBF" w:rsidP="00AB1269">
      <w:pPr>
        <w:widowControl w:val="0"/>
        <w:tabs>
          <w:tab w:val="left" w:pos="5670"/>
        </w:tabs>
        <w:ind w:right="71"/>
        <w:jc w:val="both"/>
        <w:rPr>
          <w:b/>
          <w:bCs/>
          <w:sz w:val="20"/>
          <w:szCs w:val="20"/>
        </w:rPr>
      </w:pPr>
      <w:r w:rsidRPr="00352CD2">
        <w:rPr>
          <w:rFonts w:eastAsiaTheme="minorHAnsi"/>
          <w:b/>
          <w:bCs/>
          <w:sz w:val="20"/>
          <w:szCs w:val="20"/>
        </w:rPr>
        <w:t>Nazwa producenta:</w:t>
      </w:r>
      <w:r w:rsidRPr="00352CD2">
        <w:rPr>
          <w:rFonts w:eastAsiaTheme="minorHAnsi"/>
          <w:b/>
          <w:bCs/>
          <w:sz w:val="20"/>
          <w:szCs w:val="20"/>
        </w:rPr>
        <w:tab/>
        <w:t>.......................................................</w:t>
      </w:r>
    </w:p>
    <w:p w14:paraId="0935823A" w14:textId="77777777" w:rsidR="009F2CBF" w:rsidRDefault="009F2CBF" w:rsidP="00AB1269">
      <w:pPr>
        <w:widowControl w:val="0"/>
        <w:tabs>
          <w:tab w:val="left" w:pos="5670"/>
        </w:tabs>
        <w:ind w:right="71"/>
        <w:jc w:val="both"/>
        <w:rPr>
          <w:rFonts w:eastAsiaTheme="minorHAnsi"/>
          <w:sz w:val="20"/>
          <w:szCs w:val="20"/>
        </w:rPr>
      </w:pPr>
      <w:r w:rsidRPr="00352CD2">
        <w:rPr>
          <w:rFonts w:eastAsiaTheme="minorHAnsi"/>
          <w:b/>
          <w:bCs/>
          <w:sz w:val="20"/>
          <w:szCs w:val="20"/>
        </w:rPr>
        <w:t>Nazwa</w:t>
      </w:r>
      <w:r w:rsidRPr="00352CD2">
        <w:rPr>
          <w:b/>
          <w:bCs/>
          <w:sz w:val="20"/>
          <w:szCs w:val="20"/>
        </w:rPr>
        <w:t xml:space="preserve"> i typ</w:t>
      </w:r>
      <w:r w:rsidRPr="00352CD2">
        <w:rPr>
          <w:rFonts w:eastAsiaTheme="minorHAnsi"/>
          <w:b/>
          <w:bCs/>
          <w:sz w:val="20"/>
          <w:szCs w:val="20"/>
        </w:rPr>
        <w:t>:</w:t>
      </w:r>
      <w:r w:rsidRPr="00AB1269">
        <w:rPr>
          <w:rFonts w:eastAsiaTheme="minorHAnsi"/>
          <w:sz w:val="20"/>
          <w:szCs w:val="20"/>
        </w:rPr>
        <w:tab/>
        <w:t xml:space="preserve">         .......................................................</w:t>
      </w:r>
    </w:p>
    <w:p w14:paraId="5452642D" w14:textId="77777777" w:rsidR="00CF2050" w:rsidRPr="00AB1269" w:rsidRDefault="00CF2050" w:rsidP="00AB1269">
      <w:pPr>
        <w:widowControl w:val="0"/>
        <w:tabs>
          <w:tab w:val="left" w:pos="5670"/>
        </w:tabs>
        <w:ind w:right="71"/>
        <w:jc w:val="both"/>
        <w:rPr>
          <w:rFonts w:eastAsiaTheme="minorHAnsi"/>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9F2CBF" w:rsidRPr="00AB1269" w14:paraId="55CAB799" w14:textId="77777777" w:rsidTr="00D957A9">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00A5037" w14:textId="77777777" w:rsidR="009F2CBF" w:rsidRPr="00AB1269" w:rsidRDefault="009F2CBF" w:rsidP="00AB1269">
            <w:pPr>
              <w:widowControl w:val="0"/>
              <w:tabs>
                <w:tab w:val="left" w:pos="5670"/>
              </w:tabs>
              <w:ind w:right="71"/>
              <w:jc w:val="both"/>
              <w:rPr>
                <w:sz w:val="20"/>
                <w:szCs w:val="20"/>
              </w:rPr>
            </w:pPr>
            <w:r w:rsidRPr="00AB1269">
              <w:rPr>
                <w:rFonts w:eastAsiaTheme="minorHAnsi"/>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6B40FB2" w14:textId="77777777" w:rsidR="009F2CBF" w:rsidRPr="00AB1269" w:rsidRDefault="009F2CBF" w:rsidP="00AB1269">
            <w:pPr>
              <w:widowControl w:val="0"/>
              <w:tabs>
                <w:tab w:val="left" w:pos="5670"/>
              </w:tabs>
              <w:ind w:right="71"/>
              <w:jc w:val="both"/>
              <w:rPr>
                <w:sz w:val="20"/>
                <w:szCs w:val="20"/>
              </w:rPr>
            </w:pPr>
            <w:r w:rsidRPr="00AB1269">
              <w:rPr>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4CADE9A" w14:textId="77777777" w:rsidR="009F2CBF" w:rsidRPr="00AB1269" w:rsidRDefault="009F2CBF" w:rsidP="00AB1269">
            <w:pPr>
              <w:widowControl w:val="0"/>
              <w:tabs>
                <w:tab w:val="left" w:pos="5670"/>
              </w:tabs>
              <w:ind w:right="71"/>
              <w:jc w:val="both"/>
              <w:rPr>
                <w:sz w:val="20"/>
                <w:szCs w:val="20"/>
              </w:rPr>
            </w:pPr>
            <w:r w:rsidRPr="00AB1269">
              <w:rPr>
                <w:sz w:val="20"/>
                <w:szCs w:val="20"/>
              </w:rPr>
              <w:t>parametr oferowany – podać</w:t>
            </w:r>
          </w:p>
        </w:tc>
      </w:tr>
      <w:tr w:rsidR="009F2CBF" w:rsidRPr="00AB1269" w14:paraId="421EF72D"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F259DF"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86EB26D" w14:textId="3D10F6FD" w:rsidR="009F2CBF" w:rsidRPr="00AB1269" w:rsidRDefault="009F2CBF" w:rsidP="00AB1269">
            <w:pPr>
              <w:widowControl w:val="0"/>
              <w:tabs>
                <w:tab w:val="left" w:pos="5670"/>
              </w:tabs>
              <w:ind w:right="71"/>
              <w:jc w:val="both"/>
              <w:rPr>
                <w:sz w:val="20"/>
                <w:szCs w:val="20"/>
                <w:lang w:eastAsia="en-US"/>
              </w:rPr>
            </w:pPr>
            <w:r w:rsidRPr="00AB1269">
              <w:rPr>
                <w:sz w:val="20"/>
                <w:szCs w:val="20"/>
                <w:lang w:eastAsia="en-US"/>
              </w:rPr>
              <w:t xml:space="preserve">Wózek dwublatowy – szt </w:t>
            </w:r>
            <w:r w:rsidR="009B79CC">
              <w:rPr>
                <w:sz w:val="20"/>
                <w:szCs w:val="20"/>
              </w:rPr>
              <w:t>2</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BFE773"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04796133"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8FD4F5E"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8DA90B4" w14:textId="4EE024C0" w:rsidR="009F2CBF" w:rsidRPr="00AB1269" w:rsidRDefault="009F2CBF" w:rsidP="00AB1269">
            <w:pPr>
              <w:widowControl w:val="0"/>
              <w:tabs>
                <w:tab w:val="left" w:pos="5670"/>
              </w:tabs>
              <w:ind w:right="71"/>
              <w:jc w:val="both"/>
              <w:rPr>
                <w:sz w:val="20"/>
                <w:szCs w:val="20"/>
              </w:rPr>
            </w:pPr>
            <w:r w:rsidRPr="00AB1269">
              <w:rPr>
                <w:sz w:val="20"/>
                <w:szCs w:val="20"/>
                <w:lang w:eastAsia="en-US"/>
              </w:rPr>
              <w:t>wózek wykonany wykonany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3EE3524"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21D0FAE7"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F92A111"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739E436" w14:textId="77777777" w:rsidR="009F2CBF" w:rsidRPr="00AB1269" w:rsidRDefault="009F2CBF" w:rsidP="00AB1269">
            <w:pPr>
              <w:widowControl w:val="0"/>
              <w:tabs>
                <w:tab w:val="left" w:pos="5670"/>
              </w:tabs>
              <w:ind w:right="71"/>
              <w:jc w:val="both"/>
              <w:rPr>
                <w:sz w:val="20"/>
                <w:szCs w:val="20"/>
              </w:rPr>
            </w:pPr>
            <w:r w:rsidRPr="00AB1269">
              <w:rPr>
                <w:sz w:val="20"/>
                <w:szCs w:val="20"/>
              </w:rPr>
              <w:t>wózek wyposażony w:</w:t>
            </w:r>
          </w:p>
          <w:p w14:paraId="02F4E00F" w14:textId="77777777" w:rsidR="009F2CBF" w:rsidRPr="00AB1269" w:rsidRDefault="009F2CBF" w:rsidP="00AB1269">
            <w:pPr>
              <w:widowControl w:val="0"/>
              <w:tabs>
                <w:tab w:val="left" w:pos="5670"/>
              </w:tabs>
              <w:ind w:right="71"/>
              <w:jc w:val="both"/>
              <w:rPr>
                <w:sz w:val="20"/>
                <w:szCs w:val="20"/>
              </w:rPr>
            </w:pPr>
            <w:r w:rsidRPr="00AB1269">
              <w:rPr>
                <w:sz w:val="20"/>
                <w:szCs w:val="20"/>
              </w:rPr>
              <w:t>- szufladę</w:t>
            </w:r>
          </w:p>
          <w:p w14:paraId="07445D6B" w14:textId="77777777" w:rsidR="009F2CBF" w:rsidRPr="00AB1269" w:rsidRDefault="009F2CBF" w:rsidP="00AB1269">
            <w:pPr>
              <w:widowControl w:val="0"/>
              <w:tabs>
                <w:tab w:val="left" w:pos="5670"/>
              </w:tabs>
              <w:ind w:right="71"/>
              <w:jc w:val="both"/>
              <w:rPr>
                <w:sz w:val="20"/>
                <w:szCs w:val="20"/>
              </w:rPr>
            </w:pPr>
            <w:r w:rsidRPr="00AB1269">
              <w:rPr>
                <w:sz w:val="20"/>
                <w:szCs w:val="20"/>
              </w:rPr>
              <w:t>- dwa blaty o wymiarach 700x400 mm (+/- 50 mm) z podniesionym rantem min 20mm</w:t>
            </w:r>
          </w:p>
          <w:p w14:paraId="64C08DAA" w14:textId="77777777" w:rsidR="009F2CBF" w:rsidRPr="00AB1269" w:rsidRDefault="009F2CBF" w:rsidP="00AB1269">
            <w:pPr>
              <w:widowControl w:val="0"/>
              <w:tabs>
                <w:tab w:val="left" w:pos="5670"/>
              </w:tabs>
              <w:ind w:right="71"/>
              <w:jc w:val="both"/>
              <w:rPr>
                <w:sz w:val="20"/>
                <w:szCs w:val="20"/>
              </w:rPr>
            </w:pPr>
            <w:r w:rsidRPr="00AB1269">
              <w:rPr>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07A1A4"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074DD23C"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364017"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4599D4" w14:textId="77777777" w:rsidR="009F2CBF" w:rsidRPr="00AB1269" w:rsidRDefault="009F2CBF" w:rsidP="00AB1269">
            <w:pPr>
              <w:widowControl w:val="0"/>
              <w:tabs>
                <w:tab w:val="left" w:pos="5670"/>
              </w:tabs>
              <w:ind w:right="71"/>
              <w:jc w:val="both"/>
              <w:rPr>
                <w:sz w:val="20"/>
                <w:szCs w:val="20"/>
              </w:rPr>
            </w:pPr>
            <w:r w:rsidRPr="00AB1269">
              <w:rPr>
                <w:sz w:val="20"/>
                <w:szCs w:val="20"/>
                <w:lang w:eastAsia="en-US"/>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2B544C"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32814182"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F870D7B"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B1CFEAE" w14:textId="77777777" w:rsidR="009F2CBF" w:rsidRPr="00AB1269" w:rsidRDefault="009F2CBF" w:rsidP="00AB1269">
            <w:pPr>
              <w:widowControl w:val="0"/>
              <w:tabs>
                <w:tab w:val="left" w:pos="5670"/>
              </w:tabs>
              <w:ind w:right="71"/>
              <w:jc w:val="both"/>
              <w:rPr>
                <w:sz w:val="20"/>
                <w:szCs w:val="20"/>
              </w:rPr>
            </w:pPr>
            <w:r w:rsidRPr="00AB1269">
              <w:rPr>
                <w:sz w:val="20"/>
                <w:szCs w:val="20"/>
              </w:rPr>
              <w:t>wózek powinien posiadać:</w:t>
            </w:r>
          </w:p>
          <w:p w14:paraId="72630843" w14:textId="77777777" w:rsidR="009F2CBF" w:rsidRPr="00AB1269" w:rsidRDefault="009F2CBF" w:rsidP="00AB1269">
            <w:pPr>
              <w:widowControl w:val="0"/>
              <w:tabs>
                <w:tab w:val="left" w:pos="5670"/>
              </w:tabs>
              <w:ind w:right="71"/>
              <w:jc w:val="both"/>
              <w:rPr>
                <w:sz w:val="20"/>
                <w:szCs w:val="20"/>
              </w:rPr>
            </w:pPr>
            <w:r w:rsidRPr="00AB1269">
              <w:rPr>
                <w:sz w:val="20"/>
                <w:szCs w:val="20"/>
              </w:rPr>
              <w:t>- szerokość: 770 mm (+/- 50 mm),</w:t>
            </w:r>
          </w:p>
          <w:p w14:paraId="5C40F53D" w14:textId="77777777" w:rsidR="009F2CBF" w:rsidRPr="00AB1269" w:rsidRDefault="009F2CBF" w:rsidP="00AB1269">
            <w:pPr>
              <w:widowControl w:val="0"/>
              <w:tabs>
                <w:tab w:val="left" w:pos="5670"/>
              </w:tabs>
              <w:ind w:right="71"/>
              <w:jc w:val="both"/>
              <w:rPr>
                <w:sz w:val="20"/>
                <w:szCs w:val="20"/>
              </w:rPr>
            </w:pPr>
            <w:r w:rsidRPr="00AB1269">
              <w:rPr>
                <w:sz w:val="20"/>
                <w:szCs w:val="20"/>
              </w:rPr>
              <w:t>- głębokość: 480 mm (+/- 50 mm),</w:t>
            </w:r>
          </w:p>
          <w:p w14:paraId="430D0B96" w14:textId="77777777" w:rsidR="009F2CBF" w:rsidRPr="00AB1269" w:rsidRDefault="009F2CBF" w:rsidP="00AB1269">
            <w:pPr>
              <w:widowControl w:val="0"/>
              <w:tabs>
                <w:tab w:val="left" w:pos="5670"/>
              </w:tabs>
              <w:ind w:right="71"/>
              <w:jc w:val="both"/>
              <w:rPr>
                <w:sz w:val="20"/>
                <w:szCs w:val="20"/>
              </w:rPr>
            </w:pPr>
            <w:r w:rsidRPr="00AB1269">
              <w:rPr>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6825EF1" w14:textId="77777777" w:rsidR="009F2CBF" w:rsidRPr="00AB1269" w:rsidRDefault="009F2CBF" w:rsidP="00AB1269">
            <w:pPr>
              <w:widowControl w:val="0"/>
              <w:tabs>
                <w:tab w:val="left" w:pos="5670"/>
              </w:tabs>
              <w:ind w:right="71"/>
              <w:jc w:val="both"/>
              <w:rPr>
                <w:rFonts w:eastAsiaTheme="minorHAnsi"/>
                <w:sz w:val="20"/>
                <w:szCs w:val="20"/>
              </w:rPr>
            </w:pPr>
          </w:p>
        </w:tc>
      </w:tr>
    </w:tbl>
    <w:p w14:paraId="0F0665A9" w14:textId="77777777" w:rsidR="00162D6D" w:rsidRDefault="00162D6D" w:rsidP="009B79CC">
      <w:pPr>
        <w:rPr>
          <w:b/>
          <w:sz w:val="20"/>
          <w:szCs w:val="20"/>
        </w:rPr>
      </w:pPr>
    </w:p>
    <w:p w14:paraId="72229861" w14:textId="77777777" w:rsidR="00CF2050" w:rsidRDefault="00CF2050" w:rsidP="009B79CC">
      <w:pPr>
        <w:rPr>
          <w:b/>
          <w:sz w:val="20"/>
          <w:szCs w:val="20"/>
        </w:rPr>
      </w:pPr>
    </w:p>
    <w:p w14:paraId="1854AF21" w14:textId="77777777" w:rsidR="00CF2050" w:rsidRDefault="00CF2050" w:rsidP="009B79CC">
      <w:pPr>
        <w:rPr>
          <w:b/>
          <w:sz w:val="20"/>
          <w:szCs w:val="20"/>
        </w:rPr>
      </w:pPr>
    </w:p>
    <w:p w14:paraId="086DFBF9" w14:textId="343CB767" w:rsidR="009B79CC" w:rsidRPr="00E315C8" w:rsidRDefault="009B79CC" w:rsidP="009B79CC">
      <w:pPr>
        <w:rPr>
          <w:b/>
          <w:sz w:val="20"/>
          <w:szCs w:val="20"/>
        </w:rPr>
      </w:pPr>
      <w:r w:rsidRPr="00E315C8">
        <w:rPr>
          <w:b/>
          <w:sz w:val="20"/>
          <w:szCs w:val="20"/>
        </w:rPr>
        <w:t>Pakiet nr 1</w:t>
      </w:r>
    </w:p>
    <w:p w14:paraId="7E6827EB" w14:textId="19AB7599" w:rsidR="009B79CC" w:rsidRPr="00E315C8" w:rsidRDefault="009B79CC" w:rsidP="009B79CC">
      <w:pPr>
        <w:rPr>
          <w:b/>
          <w:sz w:val="20"/>
          <w:szCs w:val="20"/>
        </w:rPr>
      </w:pPr>
      <w:r w:rsidRPr="00E315C8">
        <w:rPr>
          <w:b/>
          <w:sz w:val="20"/>
          <w:szCs w:val="20"/>
        </w:rPr>
        <w:t xml:space="preserve">Załącznik nr   - </w:t>
      </w:r>
      <w:r>
        <w:rPr>
          <w:b/>
          <w:sz w:val="20"/>
          <w:szCs w:val="20"/>
        </w:rPr>
        <w:t>26</w:t>
      </w:r>
      <w:r w:rsidRPr="00E315C8">
        <w:rPr>
          <w:b/>
          <w:sz w:val="20"/>
          <w:szCs w:val="20"/>
        </w:rPr>
        <w:t xml:space="preserve"> -  </w:t>
      </w:r>
      <w:r>
        <w:rPr>
          <w:b/>
          <w:sz w:val="20"/>
          <w:szCs w:val="20"/>
        </w:rPr>
        <w:t xml:space="preserve">blat ze stali kwasoodpornej na wspornikach </w:t>
      </w:r>
      <w:r w:rsidRPr="00E315C8">
        <w:rPr>
          <w:b/>
          <w:sz w:val="20"/>
          <w:szCs w:val="20"/>
        </w:rPr>
        <w:t xml:space="preserve">– dostawa i montaż - szt. </w:t>
      </w:r>
      <w:r>
        <w:rPr>
          <w:b/>
          <w:sz w:val="20"/>
          <w:szCs w:val="20"/>
        </w:rPr>
        <w:t>1</w:t>
      </w:r>
    </w:p>
    <w:p w14:paraId="7CD0567F" w14:textId="77777777" w:rsidR="009B79CC" w:rsidRPr="00E315C8" w:rsidRDefault="009B79CC" w:rsidP="009B79C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4FE2722" w14:textId="77777777" w:rsidR="00CF2050" w:rsidRDefault="00CF2050" w:rsidP="009B79CC">
      <w:pPr>
        <w:tabs>
          <w:tab w:val="left" w:pos="2880"/>
          <w:tab w:val="left" w:pos="3420"/>
        </w:tabs>
        <w:jc w:val="both"/>
        <w:rPr>
          <w:rFonts w:eastAsia="Calibri"/>
          <w:sz w:val="20"/>
          <w:szCs w:val="20"/>
        </w:rPr>
      </w:pPr>
    </w:p>
    <w:p w14:paraId="5F934C08" w14:textId="0A2C6A7E" w:rsidR="009B79CC" w:rsidRPr="00E315C8" w:rsidRDefault="009B79CC" w:rsidP="009B79C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63851BF" w14:textId="0376BC12" w:rsidR="009B79CC" w:rsidRDefault="009B79C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238EBEF2" w14:textId="77777777" w:rsidR="00CF2050" w:rsidRPr="00162D6D" w:rsidRDefault="00CF2050" w:rsidP="00162D6D">
      <w:pPr>
        <w:tabs>
          <w:tab w:val="left" w:pos="2880"/>
          <w:tab w:val="left" w:pos="3420"/>
        </w:tabs>
        <w:jc w:val="both"/>
        <w:rPr>
          <w:rFonts w:eastAsia="Calibri"/>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B79CC" w:rsidRPr="00E315C8" w14:paraId="5C1DE56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9A4CC9A" w14:textId="77777777" w:rsidR="009B79CC" w:rsidRPr="00E315C8" w:rsidRDefault="009B79C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249FCFA" w14:textId="77777777" w:rsidR="009B79CC" w:rsidRPr="00E315C8" w:rsidRDefault="009B79C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6B7AABCE" w14:textId="77777777" w:rsidR="009B79CC" w:rsidRPr="00E315C8" w:rsidRDefault="009B79CC" w:rsidP="00D957A9">
            <w:pPr>
              <w:keepNext/>
              <w:widowControl w:val="0"/>
              <w:jc w:val="center"/>
              <w:outlineLvl w:val="1"/>
              <w:rPr>
                <w:b/>
                <w:bCs/>
                <w:smallCaps/>
                <w:sz w:val="20"/>
                <w:szCs w:val="20"/>
              </w:rPr>
            </w:pPr>
            <w:r w:rsidRPr="00E315C8">
              <w:rPr>
                <w:b/>
                <w:bCs/>
                <w:smallCaps/>
                <w:sz w:val="20"/>
                <w:szCs w:val="20"/>
              </w:rPr>
              <w:t>parametr oferowany – podać</w:t>
            </w:r>
          </w:p>
        </w:tc>
      </w:tr>
      <w:tr w:rsidR="009B79CC" w:rsidRPr="00E315C8" w14:paraId="520515F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F5F8EF" w14:textId="77777777" w:rsidR="009B79CC" w:rsidRPr="00E315C8" w:rsidRDefault="009B79CC" w:rsidP="00E0354B">
            <w:pPr>
              <w:widowControl w:val="0"/>
              <w:numPr>
                <w:ilvl w:val="0"/>
                <w:numId w:val="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B1D5569" w14:textId="5683BDCF" w:rsidR="009B79CC" w:rsidRPr="00E315C8" w:rsidRDefault="009B79CC" w:rsidP="00D957A9">
            <w:pPr>
              <w:widowControl w:val="0"/>
              <w:jc w:val="both"/>
              <w:rPr>
                <w:sz w:val="20"/>
                <w:szCs w:val="20"/>
              </w:rPr>
            </w:pPr>
            <w:r>
              <w:rPr>
                <w:sz w:val="20"/>
                <w:szCs w:val="20"/>
              </w:rPr>
              <w:t>Blat w całości wykonany ze stali kwasoodpornej,  z dodatkowym rantem.</w:t>
            </w:r>
          </w:p>
        </w:tc>
        <w:tc>
          <w:tcPr>
            <w:tcW w:w="2385" w:type="dxa"/>
            <w:tcBorders>
              <w:top w:val="single" w:sz="4" w:space="0" w:color="000000"/>
              <w:left w:val="single" w:sz="4" w:space="0" w:color="000000"/>
              <w:bottom w:val="single" w:sz="4" w:space="0" w:color="000000"/>
              <w:right w:val="single" w:sz="12" w:space="0" w:color="000000"/>
            </w:tcBorders>
          </w:tcPr>
          <w:p w14:paraId="0F6287EC" w14:textId="77777777" w:rsidR="009B79CC" w:rsidRPr="00E315C8" w:rsidRDefault="009B79CC" w:rsidP="00D957A9">
            <w:pPr>
              <w:widowControl w:val="0"/>
              <w:rPr>
                <w:rFonts w:eastAsia="Lucida Sans Unicode"/>
                <w:kern w:val="2"/>
                <w:sz w:val="20"/>
                <w:szCs w:val="20"/>
              </w:rPr>
            </w:pPr>
          </w:p>
        </w:tc>
      </w:tr>
      <w:tr w:rsidR="009B79CC" w:rsidRPr="00E315C8" w14:paraId="765B09C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298006" w14:textId="77777777" w:rsidR="009B79CC" w:rsidRPr="00E315C8" w:rsidRDefault="009B79CC" w:rsidP="00E0354B">
            <w:pPr>
              <w:widowControl w:val="0"/>
              <w:numPr>
                <w:ilvl w:val="0"/>
                <w:numId w:val="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4F7D4" w14:textId="20E6AC5C" w:rsidR="009B79CC" w:rsidRPr="00E315C8" w:rsidRDefault="009B79CC" w:rsidP="00D957A9">
            <w:pPr>
              <w:widowControl w:val="0"/>
              <w:jc w:val="both"/>
              <w:rPr>
                <w:sz w:val="20"/>
                <w:szCs w:val="20"/>
              </w:rPr>
            </w:pPr>
            <w:r>
              <w:rPr>
                <w:sz w:val="20"/>
                <w:szCs w:val="20"/>
              </w:rPr>
              <w:t>Wymiary blatu 1</w:t>
            </w:r>
            <w:r w:rsidR="00240FFC">
              <w:rPr>
                <w:sz w:val="20"/>
                <w:szCs w:val="20"/>
              </w:rPr>
              <w:t>5</w:t>
            </w:r>
            <w:r>
              <w:rPr>
                <w:sz w:val="20"/>
                <w:szCs w:val="20"/>
              </w:rPr>
              <w:t>0(szer)x</w:t>
            </w:r>
            <w:r w:rsidR="00240FFC">
              <w:rPr>
                <w:sz w:val="20"/>
                <w:szCs w:val="20"/>
              </w:rPr>
              <w:t>6</w:t>
            </w:r>
            <w:r>
              <w:rPr>
                <w:sz w:val="20"/>
                <w:szCs w:val="20"/>
              </w:rPr>
              <w:t>0(gł)x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30743D29" w14:textId="77777777" w:rsidR="009B79CC" w:rsidRPr="00E315C8" w:rsidRDefault="009B79CC" w:rsidP="00D957A9">
            <w:pPr>
              <w:widowControl w:val="0"/>
              <w:rPr>
                <w:rFonts w:eastAsia="Lucida Sans Unicode"/>
                <w:kern w:val="2"/>
                <w:sz w:val="20"/>
                <w:szCs w:val="20"/>
              </w:rPr>
            </w:pPr>
          </w:p>
        </w:tc>
      </w:tr>
      <w:tr w:rsidR="009B79CC" w:rsidRPr="00E315C8" w14:paraId="0501F6FA"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D925CB4" w14:textId="77777777" w:rsidR="009B79CC" w:rsidRPr="00E315C8" w:rsidRDefault="009B79CC" w:rsidP="00E0354B">
            <w:pPr>
              <w:widowControl w:val="0"/>
              <w:numPr>
                <w:ilvl w:val="0"/>
                <w:numId w:val="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FB175F" w14:textId="77777777" w:rsidR="009B79CC" w:rsidRDefault="009B79CC" w:rsidP="00D957A9">
            <w:pPr>
              <w:pStyle w:val="NormalnyWeb"/>
              <w:rPr>
                <w:b/>
                <w:bCs/>
              </w:rPr>
            </w:pPr>
            <w:r>
              <w:rPr>
                <w:sz w:val="20"/>
                <w:szCs w:val="20"/>
              </w:rPr>
              <w:t>Opis:</w:t>
            </w:r>
            <w:r>
              <w:rPr>
                <w:b/>
                <w:bCs/>
              </w:rPr>
              <w:t xml:space="preserve"> </w:t>
            </w:r>
          </w:p>
          <w:p w14:paraId="45BC50E8" w14:textId="77777777" w:rsidR="009B79CC" w:rsidRDefault="009B79CC" w:rsidP="00D957A9">
            <w:pPr>
              <w:pStyle w:val="NormalnyWeb"/>
              <w:rPr>
                <w:sz w:val="20"/>
                <w:szCs w:val="20"/>
              </w:rPr>
            </w:pPr>
            <w:r>
              <w:rPr>
                <w:b/>
                <w:bCs/>
              </w:rPr>
              <w:t xml:space="preserve">- </w:t>
            </w:r>
            <w:r w:rsidRPr="009D6C18">
              <w:rPr>
                <w:sz w:val="20"/>
                <w:szCs w:val="20"/>
              </w:rPr>
              <w:t xml:space="preserve">Blat wzmocniony płytą MDF i profilem stalowym </w:t>
            </w:r>
          </w:p>
          <w:p w14:paraId="6478B35D" w14:textId="77777777" w:rsidR="009B79CC" w:rsidRPr="009D6C18" w:rsidRDefault="009B79C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585E3E2" w14:textId="77777777" w:rsidR="009B79CC" w:rsidRDefault="009B79CC" w:rsidP="00D957A9">
            <w:pPr>
              <w:pStyle w:val="NormalnyWeb"/>
              <w:rPr>
                <w:sz w:val="20"/>
                <w:szCs w:val="20"/>
              </w:rPr>
            </w:pPr>
            <w:r w:rsidRPr="009D6C18">
              <w:rPr>
                <w:sz w:val="20"/>
                <w:szCs w:val="20"/>
              </w:rPr>
              <w:t>- na blacie wysoki rant ochronny</w:t>
            </w:r>
            <w:r>
              <w:rPr>
                <w:sz w:val="20"/>
                <w:szCs w:val="20"/>
              </w:rPr>
              <w:t xml:space="preserve"> .</w:t>
            </w:r>
          </w:p>
          <w:p w14:paraId="7C841A8F" w14:textId="77777777" w:rsidR="009B79CC" w:rsidRPr="009D6C18" w:rsidRDefault="009B79CC"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2FBC866" w14:textId="7AC95B3D" w:rsidR="009B79CC" w:rsidRPr="00D73D85" w:rsidRDefault="009B79CC"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4043D2FC" w14:textId="77777777" w:rsidR="009B79CC" w:rsidRPr="00E315C8" w:rsidRDefault="009B79CC" w:rsidP="00D957A9">
            <w:pPr>
              <w:widowControl w:val="0"/>
              <w:rPr>
                <w:rFonts w:eastAsia="Lucida Sans Unicode"/>
                <w:kern w:val="2"/>
                <w:sz w:val="20"/>
                <w:szCs w:val="20"/>
              </w:rPr>
            </w:pPr>
          </w:p>
        </w:tc>
      </w:tr>
      <w:tr w:rsidR="001A10DD" w:rsidRPr="00E315C8" w14:paraId="438A084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6C77BD" w14:textId="77777777" w:rsidR="001A10DD" w:rsidRPr="00E315C8" w:rsidRDefault="001A10DD" w:rsidP="001A10DD">
            <w:pPr>
              <w:widowControl w:val="0"/>
              <w:numPr>
                <w:ilvl w:val="0"/>
                <w:numId w:val="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890CF59"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66F6BA4"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1B81320C" w14:textId="77777777" w:rsidR="001A10DD" w:rsidRPr="00995677" w:rsidRDefault="001A10DD" w:rsidP="001A10DD">
            <w:pPr>
              <w:widowControl w:val="0"/>
              <w:tabs>
                <w:tab w:val="left" w:pos="5670"/>
              </w:tabs>
              <w:ind w:right="71"/>
              <w:jc w:val="both"/>
              <w:rPr>
                <w:sz w:val="20"/>
                <w:szCs w:val="20"/>
              </w:rPr>
            </w:pPr>
          </w:p>
          <w:p w14:paraId="573A59DC" w14:textId="15DC1EA8"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749642B5" w14:textId="77777777" w:rsidR="001A10DD" w:rsidRPr="00E315C8" w:rsidRDefault="001A10DD" w:rsidP="001A10DD">
            <w:pPr>
              <w:widowControl w:val="0"/>
              <w:rPr>
                <w:rFonts w:eastAsia="Lucida Sans Unicode"/>
                <w:kern w:val="2"/>
                <w:sz w:val="20"/>
                <w:szCs w:val="20"/>
              </w:rPr>
            </w:pPr>
          </w:p>
        </w:tc>
      </w:tr>
    </w:tbl>
    <w:p w14:paraId="43A8727C" w14:textId="77777777" w:rsidR="009F2CBF" w:rsidRPr="00481195" w:rsidRDefault="009F2CBF" w:rsidP="009F2CBF">
      <w:pPr>
        <w:rPr>
          <w:b/>
          <w:color w:val="EE0000"/>
          <w:sz w:val="20"/>
          <w:szCs w:val="20"/>
        </w:rPr>
      </w:pPr>
    </w:p>
    <w:p w14:paraId="7CF66E3D" w14:textId="77777777" w:rsidR="00CF2050" w:rsidRDefault="00CF2050" w:rsidP="00240FFC">
      <w:pPr>
        <w:rPr>
          <w:b/>
          <w:sz w:val="20"/>
          <w:szCs w:val="20"/>
        </w:rPr>
      </w:pPr>
    </w:p>
    <w:p w14:paraId="4AABDA08" w14:textId="77777777" w:rsidR="00CF2050" w:rsidRDefault="00CF2050" w:rsidP="00240FFC">
      <w:pPr>
        <w:rPr>
          <w:b/>
          <w:sz w:val="20"/>
          <w:szCs w:val="20"/>
        </w:rPr>
      </w:pPr>
    </w:p>
    <w:p w14:paraId="4C6F0B7B" w14:textId="68A630D2" w:rsidR="00240FFC" w:rsidRPr="00E315C8" w:rsidRDefault="00240FFC" w:rsidP="00240FFC">
      <w:pPr>
        <w:rPr>
          <w:b/>
          <w:sz w:val="20"/>
          <w:szCs w:val="20"/>
        </w:rPr>
      </w:pPr>
      <w:r w:rsidRPr="00E315C8">
        <w:rPr>
          <w:b/>
          <w:sz w:val="20"/>
          <w:szCs w:val="20"/>
        </w:rPr>
        <w:t>Pakiet nr 1</w:t>
      </w:r>
    </w:p>
    <w:p w14:paraId="5B184127" w14:textId="7EF1FE1B" w:rsidR="00240FFC" w:rsidRPr="00E315C8" w:rsidRDefault="00240FFC" w:rsidP="00240FFC">
      <w:pPr>
        <w:rPr>
          <w:b/>
          <w:sz w:val="20"/>
          <w:szCs w:val="20"/>
        </w:rPr>
      </w:pPr>
      <w:r w:rsidRPr="00E315C8">
        <w:rPr>
          <w:b/>
          <w:sz w:val="20"/>
          <w:szCs w:val="20"/>
        </w:rPr>
        <w:t xml:space="preserve">Załącznik nr   - </w:t>
      </w:r>
      <w:r>
        <w:rPr>
          <w:b/>
          <w:sz w:val="20"/>
          <w:szCs w:val="20"/>
        </w:rPr>
        <w:t>27</w:t>
      </w:r>
      <w:r w:rsidRPr="00E315C8">
        <w:rPr>
          <w:b/>
          <w:sz w:val="20"/>
          <w:szCs w:val="20"/>
        </w:rPr>
        <w:t xml:space="preserve"> -  </w:t>
      </w:r>
      <w:r>
        <w:rPr>
          <w:b/>
          <w:sz w:val="20"/>
          <w:szCs w:val="20"/>
        </w:rPr>
        <w:t xml:space="preserve">blat roboczy z szafkami/ z szufladą i pełnymi drzwiczkami </w:t>
      </w:r>
      <w:r w:rsidRPr="00E315C8">
        <w:rPr>
          <w:b/>
          <w:sz w:val="20"/>
          <w:szCs w:val="20"/>
        </w:rPr>
        <w:t xml:space="preserve">– dostawa i montaż - szt. </w:t>
      </w:r>
      <w:r>
        <w:rPr>
          <w:b/>
          <w:sz w:val="20"/>
          <w:szCs w:val="20"/>
        </w:rPr>
        <w:t>5</w:t>
      </w:r>
    </w:p>
    <w:p w14:paraId="4C885C58" w14:textId="77777777" w:rsidR="00240FFC" w:rsidRPr="00E315C8" w:rsidRDefault="00240FFC" w:rsidP="00240FF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64B7A61" w14:textId="77777777" w:rsidR="00240FFC" w:rsidRPr="00E315C8" w:rsidRDefault="00240FFC" w:rsidP="00240FF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38A2AFFC" w14:textId="77777777" w:rsidR="00240FFC" w:rsidRPr="00E315C8" w:rsidRDefault="00240FFC" w:rsidP="00240FFC">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54461ABB" w14:textId="77777777" w:rsidR="00240FFC" w:rsidRPr="00E315C8" w:rsidRDefault="00240FFC" w:rsidP="00240FFC">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240FFC" w:rsidRPr="00E315C8" w14:paraId="356682E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07C5D04" w14:textId="77777777" w:rsidR="00240FFC" w:rsidRPr="00E315C8" w:rsidRDefault="00240FF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E091733" w14:textId="77777777" w:rsidR="00240FFC" w:rsidRPr="00E315C8" w:rsidRDefault="00240FF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DCBFAF0" w14:textId="77777777" w:rsidR="00240FFC" w:rsidRPr="00E315C8" w:rsidRDefault="00240FFC" w:rsidP="00D957A9">
            <w:pPr>
              <w:keepNext/>
              <w:widowControl w:val="0"/>
              <w:jc w:val="center"/>
              <w:outlineLvl w:val="1"/>
              <w:rPr>
                <w:b/>
                <w:bCs/>
                <w:smallCaps/>
                <w:sz w:val="20"/>
                <w:szCs w:val="20"/>
              </w:rPr>
            </w:pPr>
            <w:r w:rsidRPr="00E315C8">
              <w:rPr>
                <w:b/>
                <w:bCs/>
                <w:smallCaps/>
                <w:sz w:val="20"/>
                <w:szCs w:val="20"/>
              </w:rPr>
              <w:t>parametr oferowany – podać</w:t>
            </w:r>
          </w:p>
        </w:tc>
      </w:tr>
      <w:tr w:rsidR="00240FFC" w:rsidRPr="00E315C8" w14:paraId="6F7DFE9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B7ECB2" w14:textId="77777777" w:rsidR="00240FFC" w:rsidRPr="00E315C8" w:rsidRDefault="00240FFC" w:rsidP="00E0354B">
            <w:pPr>
              <w:widowControl w:val="0"/>
              <w:numPr>
                <w:ilvl w:val="0"/>
                <w:numId w:val="5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3004548" w14:textId="3522F2EA" w:rsidR="00240FFC" w:rsidRDefault="00240FFC" w:rsidP="00D957A9">
            <w:pPr>
              <w:widowControl w:val="0"/>
              <w:jc w:val="both"/>
              <w:rPr>
                <w:sz w:val="20"/>
                <w:szCs w:val="20"/>
              </w:rPr>
            </w:pPr>
            <w:r>
              <w:rPr>
                <w:sz w:val="20"/>
                <w:szCs w:val="20"/>
              </w:rPr>
              <w:t xml:space="preserve">Blat w całości wykonany ze stali kwasoodpornej </w:t>
            </w:r>
            <w:r w:rsidR="00A26089">
              <w:rPr>
                <w:sz w:val="20"/>
                <w:szCs w:val="20"/>
              </w:rPr>
              <w:t>z szafkami z szufladami z lewej i prawej strony blatu.</w:t>
            </w:r>
          </w:p>
          <w:p w14:paraId="3C6E7BC0" w14:textId="0C0085FE" w:rsidR="00240FFC" w:rsidRPr="00E315C8" w:rsidRDefault="00240FFC" w:rsidP="00D957A9">
            <w:pPr>
              <w:widowControl w:val="0"/>
              <w:jc w:val="both"/>
              <w:rPr>
                <w:sz w:val="20"/>
                <w:szCs w:val="20"/>
              </w:rPr>
            </w:pPr>
            <w:r>
              <w:rPr>
                <w:sz w:val="20"/>
                <w:szCs w:val="20"/>
              </w:rPr>
              <w:t xml:space="preserve"> Szafk</w:t>
            </w:r>
            <w:r w:rsidR="00A26089">
              <w:rPr>
                <w:sz w:val="20"/>
                <w:szCs w:val="20"/>
              </w:rPr>
              <w:t>i</w:t>
            </w:r>
            <w:r>
              <w:rPr>
                <w:sz w:val="20"/>
                <w:szCs w:val="20"/>
              </w:rPr>
              <w:t xml:space="preserve"> pod blatem w całości wykonan</w:t>
            </w:r>
            <w:r w:rsidR="00A26089">
              <w:rPr>
                <w:sz w:val="20"/>
                <w:szCs w:val="20"/>
              </w:rPr>
              <w:t>e</w:t>
            </w:r>
            <w:r>
              <w:rPr>
                <w:sz w:val="20"/>
                <w:szCs w:val="20"/>
              </w:rPr>
              <w:t xml:space="preserve"> ze stali kwasoodpornej </w:t>
            </w:r>
            <w:r w:rsidR="00A26089">
              <w:rPr>
                <w:sz w:val="20"/>
                <w:szCs w:val="20"/>
              </w:rPr>
              <w:t>szerokości 35-40cm</w:t>
            </w:r>
            <w:r w:rsidR="00D3066B">
              <w:rPr>
                <w:sz w:val="20"/>
                <w:szCs w:val="20"/>
              </w:rPr>
              <w:t xml:space="preserve">, dostosowane do </w:t>
            </w:r>
            <w:r w:rsidR="005523E6">
              <w:rPr>
                <w:sz w:val="20"/>
                <w:szCs w:val="20"/>
              </w:rPr>
              <w:t>głębokości i wysokości</w:t>
            </w:r>
            <w:r w:rsidR="00D3066B">
              <w:rPr>
                <w:sz w:val="20"/>
                <w:szCs w:val="20"/>
              </w:rPr>
              <w:t xml:space="preserve"> blatów</w:t>
            </w:r>
            <w:r w:rsidR="005523E6">
              <w:rPr>
                <w:sz w:val="20"/>
                <w:szCs w:val="20"/>
              </w:rPr>
              <w:t>.</w:t>
            </w:r>
          </w:p>
        </w:tc>
        <w:tc>
          <w:tcPr>
            <w:tcW w:w="2385" w:type="dxa"/>
            <w:tcBorders>
              <w:top w:val="single" w:sz="4" w:space="0" w:color="000000"/>
              <w:left w:val="single" w:sz="4" w:space="0" w:color="000000"/>
              <w:bottom w:val="single" w:sz="4" w:space="0" w:color="000000"/>
              <w:right w:val="single" w:sz="12" w:space="0" w:color="000000"/>
            </w:tcBorders>
          </w:tcPr>
          <w:p w14:paraId="758E4F1D" w14:textId="77777777" w:rsidR="00240FFC" w:rsidRPr="00E315C8" w:rsidRDefault="00240FFC" w:rsidP="00D957A9">
            <w:pPr>
              <w:widowControl w:val="0"/>
              <w:rPr>
                <w:rFonts w:eastAsia="Lucida Sans Unicode"/>
                <w:kern w:val="2"/>
                <w:sz w:val="20"/>
                <w:szCs w:val="20"/>
              </w:rPr>
            </w:pPr>
          </w:p>
        </w:tc>
      </w:tr>
      <w:tr w:rsidR="00240FFC" w:rsidRPr="00E315C8" w14:paraId="228BF24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9E19F7" w14:textId="77777777" w:rsidR="00240FFC" w:rsidRPr="00E315C8" w:rsidRDefault="00240FFC" w:rsidP="00E0354B">
            <w:pPr>
              <w:widowControl w:val="0"/>
              <w:numPr>
                <w:ilvl w:val="0"/>
                <w:numId w:val="5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D3D42AB" w14:textId="12339262" w:rsidR="00A26089" w:rsidRDefault="00240FFC" w:rsidP="00D957A9">
            <w:pPr>
              <w:widowControl w:val="0"/>
              <w:jc w:val="both"/>
              <w:rPr>
                <w:sz w:val="20"/>
                <w:szCs w:val="20"/>
              </w:rPr>
            </w:pPr>
            <w:r>
              <w:rPr>
                <w:sz w:val="20"/>
                <w:szCs w:val="20"/>
              </w:rPr>
              <w:t>Wymiary blat</w:t>
            </w:r>
            <w:r w:rsidR="00A26089">
              <w:rPr>
                <w:sz w:val="20"/>
                <w:szCs w:val="20"/>
              </w:rPr>
              <w:t>ów :</w:t>
            </w:r>
          </w:p>
          <w:p w14:paraId="7F56EA79" w14:textId="2FF0CADB" w:rsidR="00240FFC" w:rsidRDefault="00240FFC" w:rsidP="00D957A9">
            <w:pPr>
              <w:widowControl w:val="0"/>
              <w:jc w:val="both"/>
              <w:rPr>
                <w:sz w:val="20"/>
                <w:szCs w:val="20"/>
              </w:rPr>
            </w:pPr>
            <w:r>
              <w:rPr>
                <w:sz w:val="20"/>
                <w:szCs w:val="20"/>
              </w:rPr>
              <w:t>1</w:t>
            </w:r>
            <w:r w:rsidR="00A26089">
              <w:rPr>
                <w:sz w:val="20"/>
                <w:szCs w:val="20"/>
              </w:rPr>
              <w:t>5</w:t>
            </w:r>
            <w:r>
              <w:rPr>
                <w:sz w:val="20"/>
                <w:szCs w:val="20"/>
              </w:rPr>
              <w:t>0(szer)x</w:t>
            </w:r>
            <w:r w:rsidR="00A26089">
              <w:rPr>
                <w:sz w:val="20"/>
                <w:szCs w:val="20"/>
              </w:rPr>
              <w:t>60</w:t>
            </w:r>
            <w:r>
              <w:rPr>
                <w:sz w:val="20"/>
                <w:szCs w:val="20"/>
              </w:rPr>
              <w:t>(gł)x 75(h)cm</w:t>
            </w:r>
            <w:r w:rsidRPr="00E315C8">
              <w:rPr>
                <w:sz w:val="20"/>
                <w:szCs w:val="20"/>
              </w:rPr>
              <w:t xml:space="preserve"> </w:t>
            </w:r>
            <w:r w:rsidR="00A26089">
              <w:rPr>
                <w:sz w:val="20"/>
                <w:szCs w:val="20"/>
              </w:rPr>
              <w:t>– 2 szt</w:t>
            </w:r>
          </w:p>
          <w:p w14:paraId="2C6925CE" w14:textId="6B018ED4" w:rsidR="005523E6" w:rsidRDefault="00A26089" w:rsidP="00D957A9">
            <w:pPr>
              <w:widowControl w:val="0"/>
              <w:jc w:val="both"/>
              <w:rPr>
                <w:sz w:val="20"/>
                <w:szCs w:val="20"/>
              </w:rPr>
            </w:pPr>
            <w:r>
              <w:rPr>
                <w:sz w:val="20"/>
                <w:szCs w:val="20"/>
              </w:rPr>
              <w:t>150(szer)x75(gł)x 75(h)cm</w:t>
            </w:r>
            <w:r w:rsidRPr="00E315C8">
              <w:rPr>
                <w:sz w:val="20"/>
                <w:szCs w:val="20"/>
              </w:rPr>
              <w:t xml:space="preserve"> </w:t>
            </w:r>
            <w:r>
              <w:rPr>
                <w:sz w:val="20"/>
                <w:szCs w:val="20"/>
              </w:rPr>
              <w:t>– 3 szt</w:t>
            </w:r>
          </w:p>
          <w:p w14:paraId="216D5D54" w14:textId="77777777" w:rsidR="005523E6" w:rsidRDefault="005523E6" w:rsidP="00D957A9">
            <w:pPr>
              <w:widowControl w:val="0"/>
              <w:jc w:val="both"/>
              <w:rPr>
                <w:sz w:val="20"/>
                <w:szCs w:val="20"/>
              </w:rPr>
            </w:pPr>
            <w:r>
              <w:rPr>
                <w:sz w:val="20"/>
                <w:szCs w:val="20"/>
              </w:rPr>
              <w:t xml:space="preserve">Wymiary szafek: </w:t>
            </w:r>
          </w:p>
          <w:p w14:paraId="446E2AAE" w14:textId="5F5B9724" w:rsidR="005523E6" w:rsidRPr="00E315C8" w:rsidRDefault="005523E6" w:rsidP="00D957A9">
            <w:pPr>
              <w:widowControl w:val="0"/>
              <w:jc w:val="both"/>
              <w:rPr>
                <w:sz w:val="20"/>
                <w:szCs w:val="20"/>
              </w:rPr>
            </w:pPr>
            <w:r>
              <w:rPr>
                <w:sz w:val="20"/>
                <w:szCs w:val="20"/>
              </w:rPr>
              <w:t>szerokości 35-40cm, dostosowane do głębokości i wysokości blatów, 3-4 szuflady.</w:t>
            </w:r>
          </w:p>
        </w:tc>
        <w:tc>
          <w:tcPr>
            <w:tcW w:w="2385" w:type="dxa"/>
            <w:tcBorders>
              <w:top w:val="single" w:sz="4" w:space="0" w:color="000000"/>
              <w:left w:val="single" w:sz="4" w:space="0" w:color="000000"/>
              <w:bottom w:val="single" w:sz="4" w:space="0" w:color="000000"/>
              <w:right w:val="single" w:sz="12" w:space="0" w:color="000000"/>
            </w:tcBorders>
          </w:tcPr>
          <w:p w14:paraId="51681F77" w14:textId="77777777" w:rsidR="00240FFC" w:rsidRPr="00E315C8" w:rsidRDefault="00240FFC" w:rsidP="00D957A9">
            <w:pPr>
              <w:widowControl w:val="0"/>
              <w:rPr>
                <w:rFonts w:eastAsia="Lucida Sans Unicode"/>
                <w:kern w:val="2"/>
                <w:sz w:val="20"/>
                <w:szCs w:val="20"/>
              </w:rPr>
            </w:pPr>
          </w:p>
        </w:tc>
      </w:tr>
      <w:tr w:rsidR="00240FFC" w:rsidRPr="00E315C8" w14:paraId="06079CE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DDB0DD2" w14:textId="77777777" w:rsidR="00240FFC" w:rsidRPr="00E315C8" w:rsidRDefault="00240FFC" w:rsidP="00E0354B">
            <w:pPr>
              <w:widowControl w:val="0"/>
              <w:numPr>
                <w:ilvl w:val="0"/>
                <w:numId w:val="5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7AE24AF" w14:textId="77777777" w:rsidR="00240FFC" w:rsidRDefault="00240FFC" w:rsidP="00D957A9">
            <w:pPr>
              <w:pStyle w:val="NormalnyWeb"/>
              <w:rPr>
                <w:b/>
                <w:bCs/>
              </w:rPr>
            </w:pPr>
            <w:r>
              <w:rPr>
                <w:sz w:val="20"/>
                <w:szCs w:val="20"/>
              </w:rPr>
              <w:t>Opis:</w:t>
            </w:r>
            <w:r>
              <w:rPr>
                <w:b/>
                <w:bCs/>
              </w:rPr>
              <w:t xml:space="preserve"> </w:t>
            </w:r>
          </w:p>
          <w:p w14:paraId="3EC1F68F" w14:textId="77777777" w:rsidR="00240FFC" w:rsidRDefault="00240FFC" w:rsidP="00D957A9">
            <w:pPr>
              <w:pStyle w:val="NormalnyWeb"/>
              <w:rPr>
                <w:sz w:val="20"/>
                <w:szCs w:val="20"/>
              </w:rPr>
            </w:pPr>
            <w:r>
              <w:rPr>
                <w:b/>
                <w:bCs/>
              </w:rPr>
              <w:t xml:space="preserve">- </w:t>
            </w:r>
            <w:r w:rsidRPr="009D6C18">
              <w:rPr>
                <w:sz w:val="20"/>
                <w:szCs w:val="20"/>
              </w:rPr>
              <w:t xml:space="preserve">Blat wzmocniony płytą MDF i profilem stalowym </w:t>
            </w:r>
          </w:p>
          <w:p w14:paraId="321CB380" w14:textId="77777777" w:rsidR="00240FFC" w:rsidRPr="009D6C18" w:rsidRDefault="00240FF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21F1064" w14:textId="77777777" w:rsidR="00240FFC" w:rsidRDefault="00240FFC" w:rsidP="00D957A9">
            <w:pPr>
              <w:pStyle w:val="NormalnyWeb"/>
              <w:rPr>
                <w:sz w:val="20"/>
                <w:szCs w:val="20"/>
              </w:rPr>
            </w:pPr>
            <w:r w:rsidRPr="009D6C18">
              <w:rPr>
                <w:sz w:val="20"/>
                <w:szCs w:val="20"/>
              </w:rPr>
              <w:t>- na blacie wysoki rant ochronny</w:t>
            </w:r>
            <w:r>
              <w:rPr>
                <w:sz w:val="20"/>
                <w:szCs w:val="20"/>
              </w:rPr>
              <w:t xml:space="preserve"> .</w:t>
            </w:r>
          </w:p>
          <w:p w14:paraId="2B4D9DA7" w14:textId="5B8344DA" w:rsidR="00240FFC" w:rsidRPr="00D73D85" w:rsidRDefault="00240FFC" w:rsidP="00817583">
            <w:pPr>
              <w:pStyle w:val="NormalnyWeb"/>
              <w:rPr>
                <w:sz w:val="20"/>
                <w:szCs w:val="20"/>
              </w:rPr>
            </w:pPr>
            <w:r>
              <w:rPr>
                <w:sz w:val="20"/>
                <w:szCs w:val="20"/>
              </w:rPr>
              <w:t xml:space="preserve">- </w:t>
            </w:r>
            <w:r w:rsidRPr="00D73D85">
              <w:rPr>
                <w:sz w:val="20"/>
                <w:szCs w:val="20"/>
              </w:rPr>
              <w:t xml:space="preserve">solidna konstrukcja </w:t>
            </w:r>
          </w:p>
        </w:tc>
        <w:tc>
          <w:tcPr>
            <w:tcW w:w="2385" w:type="dxa"/>
            <w:tcBorders>
              <w:top w:val="single" w:sz="4" w:space="0" w:color="000000"/>
              <w:left w:val="single" w:sz="4" w:space="0" w:color="000000"/>
              <w:bottom w:val="single" w:sz="4" w:space="0" w:color="000000"/>
              <w:right w:val="single" w:sz="12" w:space="0" w:color="000000"/>
            </w:tcBorders>
          </w:tcPr>
          <w:p w14:paraId="5BA5E323" w14:textId="77777777" w:rsidR="00240FFC" w:rsidRPr="00E315C8" w:rsidRDefault="00240FFC" w:rsidP="00D957A9">
            <w:pPr>
              <w:widowControl w:val="0"/>
              <w:rPr>
                <w:rFonts w:eastAsia="Lucida Sans Unicode"/>
                <w:kern w:val="2"/>
                <w:sz w:val="20"/>
                <w:szCs w:val="20"/>
              </w:rPr>
            </w:pPr>
          </w:p>
        </w:tc>
      </w:tr>
      <w:tr w:rsidR="00240FFC" w:rsidRPr="00E315C8" w14:paraId="3BDB432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1AB53C" w14:textId="77777777" w:rsidR="00240FFC" w:rsidRPr="00E315C8" w:rsidRDefault="00240FFC" w:rsidP="00E0354B">
            <w:pPr>
              <w:widowControl w:val="0"/>
              <w:numPr>
                <w:ilvl w:val="0"/>
                <w:numId w:val="5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4A7B9E8" w14:textId="77777777" w:rsidR="00240FFC" w:rsidRPr="00E315C8" w:rsidRDefault="00240FF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2193BD8B" w14:textId="77777777" w:rsidR="00240FFC" w:rsidRPr="00E315C8" w:rsidRDefault="00240FFC" w:rsidP="00D957A9">
            <w:pPr>
              <w:widowControl w:val="0"/>
              <w:rPr>
                <w:rFonts w:eastAsia="Lucida Sans Unicode"/>
                <w:kern w:val="2"/>
                <w:sz w:val="20"/>
                <w:szCs w:val="20"/>
              </w:rPr>
            </w:pPr>
          </w:p>
        </w:tc>
      </w:tr>
      <w:tr w:rsidR="001A10DD" w:rsidRPr="00E315C8" w14:paraId="6D47E7A5"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5AD12B3" w14:textId="77777777" w:rsidR="001A10DD" w:rsidRPr="00E315C8" w:rsidRDefault="001A10DD" w:rsidP="001A10DD">
            <w:pPr>
              <w:widowControl w:val="0"/>
              <w:numPr>
                <w:ilvl w:val="0"/>
                <w:numId w:val="5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35175FE"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17287DC6"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076DC902" w14:textId="77777777" w:rsidR="001A10DD" w:rsidRPr="00995677" w:rsidRDefault="001A10DD" w:rsidP="001A10DD">
            <w:pPr>
              <w:widowControl w:val="0"/>
              <w:tabs>
                <w:tab w:val="left" w:pos="5670"/>
              </w:tabs>
              <w:ind w:right="71"/>
              <w:jc w:val="both"/>
              <w:rPr>
                <w:sz w:val="20"/>
                <w:szCs w:val="20"/>
              </w:rPr>
            </w:pPr>
          </w:p>
          <w:p w14:paraId="3BB358CF" w14:textId="19BE1DDC"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6A62D9BC" w14:textId="77777777" w:rsidR="001A10DD" w:rsidRPr="00E315C8" w:rsidRDefault="001A10DD" w:rsidP="001A10DD">
            <w:pPr>
              <w:widowControl w:val="0"/>
              <w:rPr>
                <w:rFonts w:eastAsia="Lucida Sans Unicode"/>
                <w:kern w:val="2"/>
                <w:sz w:val="20"/>
                <w:szCs w:val="20"/>
              </w:rPr>
            </w:pPr>
          </w:p>
        </w:tc>
      </w:tr>
    </w:tbl>
    <w:p w14:paraId="317934F8" w14:textId="77777777" w:rsidR="00CF2050" w:rsidRDefault="00CF2050" w:rsidP="005523E6">
      <w:pPr>
        <w:rPr>
          <w:b/>
          <w:sz w:val="20"/>
          <w:szCs w:val="20"/>
        </w:rPr>
      </w:pPr>
    </w:p>
    <w:p w14:paraId="2B3B2E06" w14:textId="105895D8" w:rsidR="005523E6" w:rsidRPr="00E315C8" w:rsidRDefault="005523E6" w:rsidP="005523E6">
      <w:pPr>
        <w:rPr>
          <w:b/>
          <w:sz w:val="20"/>
          <w:szCs w:val="20"/>
        </w:rPr>
      </w:pPr>
      <w:r w:rsidRPr="00E315C8">
        <w:rPr>
          <w:b/>
          <w:sz w:val="20"/>
          <w:szCs w:val="20"/>
        </w:rPr>
        <w:t>Pakiet nr 1</w:t>
      </w:r>
    </w:p>
    <w:p w14:paraId="186158E0" w14:textId="2C52680B" w:rsidR="005523E6" w:rsidRPr="00E315C8" w:rsidRDefault="005523E6" w:rsidP="005523E6">
      <w:pPr>
        <w:rPr>
          <w:b/>
          <w:sz w:val="20"/>
          <w:szCs w:val="20"/>
        </w:rPr>
      </w:pPr>
      <w:r w:rsidRPr="00E315C8">
        <w:rPr>
          <w:b/>
          <w:sz w:val="20"/>
          <w:szCs w:val="20"/>
        </w:rPr>
        <w:t xml:space="preserve">Załącznik nr   - </w:t>
      </w:r>
      <w:r>
        <w:rPr>
          <w:b/>
          <w:sz w:val="20"/>
          <w:szCs w:val="20"/>
        </w:rPr>
        <w:t>28</w:t>
      </w:r>
      <w:r w:rsidRPr="00E315C8">
        <w:rPr>
          <w:b/>
          <w:sz w:val="20"/>
          <w:szCs w:val="20"/>
        </w:rPr>
        <w:t xml:space="preserve"> -  </w:t>
      </w:r>
      <w:r>
        <w:rPr>
          <w:b/>
          <w:sz w:val="20"/>
          <w:szCs w:val="20"/>
        </w:rPr>
        <w:t xml:space="preserve">blat roboczy z szafkami/ z szufladą i pełnymi drzwiczkami </w:t>
      </w:r>
      <w:r w:rsidRPr="00E315C8">
        <w:rPr>
          <w:b/>
          <w:sz w:val="20"/>
          <w:szCs w:val="20"/>
        </w:rPr>
        <w:t xml:space="preserve">– dostawa i montaż - szt. </w:t>
      </w:r>
      <w:r>
        <w:rPr>
          <w:b/>
          <w:sz w:val="20"/>
          <w:szCs w:val="20"/>
        </w:rPr>
        <w:t>2</w:t>
      </w:r>
    </w:p>
    <w:p w14:paraId="699B41CB" w14:textId="77777777" w:rsidR="005523E6" w:rsidRPr="00E315C8" w:rsidRDefault="005523E6" w:rsidP="005523E6">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4380056" w14:textId="77777777" w:rsidR="005523E6" w:rsidRPr="00E315C8" w:rsidRDefault="005523E6" w:rsidP="005523E6">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671A693D" w14:textId="7D19B070" w:rsidR="005523E6" w:rsidRPr="00162D6D" w:rsidRDefault="005523E6"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5523E6" w:rsidRPr="00E315C8" w14:paraId="231C665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44392D" w14:textId="77777777" w:rsidR="005523E6" w:rsidRPr="00E315C8" w:rsidRDefault="005523E6"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3526265" w14:textId="77777777" w:rsidR="005523E6" w:rsidRPr="00E315C8" w:rsidRDefault="005523E6"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A9577AA" w14:textId="77777777" w:rsidR="005523E6" w:rsidRPr="00E315C8" w:rsidRDefault="005523E6" w:rsidP="00D957A9">
            <w:pPr>
              <w:keepNext/>
              <w:widowControl w:val="0"/>
              <w:jc w:val="center"/>
              <w:outlineLvl w:val="1"/>
              <w:rPr>
                <w:b/>
                <w:bCs/>
                <w:smallCaps/>
                <w:sz w:val="20"/>
                <w:szCs w:val="20"/>
              </w:rPr>
            </w:pPr>
            <w:r w:rsidRPr="00E315C8">
              <w:rPr>
                <w:b/>
                <w:bCs/>
                <w:smallCaps/>
                <w:sz w:val="20"/>
                <w:szCs w:val="20"/>
              </w:rPr>
              <w:t>parametr oferowany – podać</w:t>
            </w:r>
          </w:p>
        </w:tc>
      </w:tr>
      <w:tr w:rsidR="005523E6" w:rsidRPr="00E315C8" w14:paraId="2077B13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8FD1B3" w14:textId="77777777" w:rsidR="005523E6" w:rsidRPr="00E315C8" w:rsidRDefault="005523E6" w:rsidP="00E0354B">
            <w:pPr>
              <w:widowControl w:val="0"/>
              <w:numPr>
                <w:ilvl w:val="0"/>
                <w:numId w:val="5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F6C750B" w14:textId="1A8EBE64" w:rsidR="005523E6" w:rsidRDefault="005523E6" w:rsidP="00D957A9">
            <w:pPr>
              <w:widowControl w:val="0"/>
              <w:jc w:val="both"/>
              <w:rPr>
                <w:sz w:val="20"/>
                <w:szCs w:val="20"/>
              </w:rPr>
            </w:pPr>
            <w:r>
              <w:rPr>
                <w:sz w:val="20"/>
                <w:szCs w:val="20"/>
              </w:rPr>
              <w:t xml:space="preserve">Blat w całości wykonany ze stali kwasoodpornej z szafkami z szufladami </w:t>
            </w:r>
            <w:r w:rsidR="00346D3B">
              <w:rPr>
                <w:sz w:val="20"/>
                <w:szCs w:val="20"/>
              </w:rPr>
              <w:t>pod blatem</w:t>
            </w:r>
            <w:r>
              <w:rPr>
                <w:sz w:val="20"/>
                <w:szCs w:val="20"/>
              </w:rPr>
              <w:t>.</w:t>
            </w:r>
          </w:p>
          <w:p w14:paraId="28D25737" w14:textId="4D3D6642" w:rsidR="005523E6" w:rsidRDefault="005523E6" w:rsidP="00D957A9">
            <w:pPr>
              <w:widowControl w:val="0"/>
              <w:jc w:val="both"/>
              <w:rPr>
                <w:sz w:val="20"/>
                <w:szCs w:val="20"/>
              </w:rPr>
            </w:pPr>
            <w:r>
              <w:rPr>
                <w:sz w:val="20"/>
                <w:szCs w:val="20"/>
              </w:rPr>
              <w:t xml:space="preserve"> Szafki pod blatem w całości wykonane ze stali kwasoodpornej szerokości </w:t>
            </w:r>
            <w:r w:rsidR="00A73ACF">
              <w:rPr>
                <w:sz w:val="20"/>
                <w:szCs w:val="20"/>
              </w:rPr>
              <w:t>35-45</w:t>
            </w:r>
            <w:r>
              <w:rPr>
                <w:sz w:val="20"/>
                <w:szCs w:val="20"/>
              </w:rPr>
              <w:t>cm, dostosowane do głębokości i wysokości blatów.</w:t>
            </w:r>
          </w:p>
          <w:p w14:paraId="2A0CAB06" w14:textId="77777777" w:rsidR="00346D3B" w:rsidRDefault="00346D3B" w:rsidP="00D957A9">
            <w:pPr>
              <w:widowControl w:val="0"/>
              <w:jc w:val="both"/>
              <w:rPr>
                <w:sz w:val="20"/>
                <w:szCs w:val="20"/>
              </w:rPr>
            </w:pPr>
            <w:r>
              <w:rPr>
                <w:sz w:val="20"/>
                <w:szCs w:val="20"/>
              </w:rPr>
              <w:t>Blat Ds.-280 – 2 szafki</w:t>
            </w:r>
          </w:p>
          <w:p w14:paraId="4ED2DAE2" w14:textId="3193F0FD" w:rsidR="00346D3B" w:rsidRPr="00E315C8" w:rsidRDefault="00346D3B" w:rsidP="00D957A9">
            <w:pPr>
              <w:widowControl w:val="0"/>
              <w:jc w:val="both"/>
              <w:rPr>
                <w:sz w:val="20"/>
                <w:szCs w:val="20"/>
              </w:rPr>
            </w:pPr>
            <w:r>
              <w:rPr>
                <w:sz w:val="20"/>
                <w:szCs w:val="20"/>
              </w:rPr>
              <w:t>Blat Ds.-350 – 3 szafki</w:t>
            </w:r>
          </w:p>
        </w:tc>
        <w:tc>
          <w:tcPr>
            <w:tcW w:w="2385" w:type="dxa"/>
            <w:tcBorders>
              <w:top w:val="single" w:sz="4" w:space="0" w:color="000000"/>
              <w:left w:val="single" w:sz="4" w:space="0" w:color="000000"/>
              <w:bottom w:val="single" w:sz="4" w:space="0" w:color="000000"/>
              <w:right w:val="single" w:sz="12" w:space="0" w:color="000000"/>
            </w:tcBorders>
          </w:tcPr>
          <w:p w14:paraId="0A23F4EC" w14:textId="77777777" w:rsidR="005523E6" w:rsidRPr="00E315C8" w:rsidRDefault="005523E6" w:rsidP="00D957A9">
            <w:pPr>
              <w:widowControl w:val="0"/>
              <w:rPr>
                <w:rFonts w:eastAsia="Lucida Sans Unicode"/>
                <w:kern w:val="2"/>
                <w:sz w:val="20"/>
                <w:szCs w:val="20"/>
              </w:rPr>
            </w:pPr>
          </w:p>
        </w:tc>
      </w:tr>
      <w:tr w:rsidR="005523E6" w:rsidRPr="00E315C8" w14:paraId="58C3B81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D75125" w14:textId="77777777" w:rsidR="005523E6" w:rsidRPr="00E315C8" w:rsidRDefault="005523E6" w:rsidP="00E0354B">
            <w:pPr>
              <w:widowControl w:val="0"/>
              <w:numPr>
                <w:ilvl w:val="0"/>
                <w:numId w:val="5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50C612" w14:textId="77777777" w:rsidR="005523E6" w:rsidRDefault="005523E6" w:rsidP="00D957A9">
            <w:pPr>
              <w:widowControl w:val="0"/>
              <w:jc w:val="both"/>
              <w:rPr>
                <w:sz w:val="20"/>
                <w:szCs w:val="20"/>
              </w:rPr>
            </w:pPr>
            <w:r>
              <w:rPr>
                <w:sz w:val="20"/>
                <w:szCs w:val="20"/>
              </w:rPr>
              <w:t>Wymiary blatów :</w:t>
            </w:r>
          </w:p>
          <w:p w14:paraId="32CB5AE9" w14:textId="66657FCD" w:rsidR="005523E6" w:rsidRDefault="00346D3B" w:rsidP="00D957A9">
            <w:pPr>
              <w:widowControl w:val="0"/>
              <w:jc w:val="both"/>
              <w:rPr>
                <w:sz w:val="20"/>
                <w:szCs w:val="20"/>
              </w:rPr>
            </w:pPr>
            <w:r>
              <w:rPr>
                <w:sz w:val="20"/>
                <w:szCs w:val="20"/>
              </w:rPr>
              <w:t>280</w:t>
            </w:r>
            <w:r w:rsidR="005523E6">
              <w:rPr>
                <w:sz w:val="20"/>
                <w:szCs w:val="20"/>
              </w:rPr>
              <w:t>(szer)x</w:t>
            </w:r>
            <w:r>
              <w:rPr>
                <w:sz w:val="20"/>
                <w:szCs w:val="20"/>
              </w:rPr>
              <w:t>75</w:t>
            </w:r>
            <w:r w:rsidR="005523E6">
              <w:rPr>
                <w:sz w:val="20"/>
                <w:szCs w:val="20"/>
              </w:rPr>
              <w:t>(gł)x 75(h)cm</w:t>
            </w:r>
            <w:r w:rsidR="005523E6" w:rsidRPr="00E315C8">
              <w:rPr>
                <w:sz w:val="20"/>
                <w:szCs w:val="20"/>
              </w:rPr>
              <w:t xml:space="preserve"> </w:t>
            </w:r>
            <w:r w:rsidR="005523E6">
              <w:rPr>
                <w:sz w:val="20"/>
                <w:szCs w:val="20"/>
              </w:rPr>
              <w:t xml:space="preserve">– </w:t>
            </w:r>
            <w:r>
              <w:rPr>
                <w:sz w:val="20"/>
                <w:szCs w:val="20"/>
              </w:rPr>
              <w:t>1</w:t>
            </w:r>
            <w:r w:rsidR="005523E6">
              <w:rPr>
                <w:sz w:val="20"/>
                <w:szCs w:val="20"/>
              </w:rPr>
              <w:t xml:space="preserve"> szt</w:t>
            </w:r>
          </w:p>
          <w:p w14:paraId="3E6B633A" w14:textId="08E11AA8" w:rsidR="005523E6" w:rsidRDefault="00346D3B" w:rsidP="00D957A9">
            <w:pPr>
              <w:widowControl w:val="0"/>
              <w:jc w:val="both"/>
              <w:rPr>
                <w:sz w:val="20"/>
                <w:szCs w:val="20"/>
              </w:rPr>
            </w:pPr>
            <w:r>
              <w:rPr>
                <w:sz w:val="20"/>
                <w:szCs w:val="20"/>
              </w:rPr>
              <w:t>350</w:t>
            </w:r>
            <w:r w:rsidR="005523E6">
              <w:rPr>
                <w:sz w:val="20"/>
                <w:szCs w:val="20"/>
              </w:rPr>
              <w:t>(szer)x75(gł)x 75(h)cm</w:t>
            </w:r>
            <w:r w:rsidR="005523E6" w:rsidRPr="00E315C8">
              <w:rPr>
                <w:sz w:val="20"/>
                <w:szCs w:val="20"/>
              </w:rPr>
              <w:t xml:space="preserve"> </w:t>
            </w:r>
            <w:r w:rsidR="005523E6">
              <w:rPr>
                <w:sz w:val="20"/>
                <w:szCs w:val="20"/>
              </w:rPr>
              <w:t xml:space="preserve">– </w:t>
            </w:r>
            <w:r>
              <w:rPr>
                <w:sz w:val="20"/>
                <w:szCs w:val="20"/>
              </w:rPr>
              <w:t>1</w:t>
            </w:r>
            <w:r w:rsidR="005523E6">
              <w:rPr>
                <w:sz w:val="20"/>
                <w:szCs w:val="20"/>
              </w:rPr>
              <w:t xml:space="preserve"> szt</w:t>
            </w:r>
          </w:p>
          <w:p w14:paraId="38CA85F5" w14:textId="77777777" w:rsidR="005523E6" w:rsidRDefault="005523E6" w:rsidP="00D957A9">
            <w:pPr>
              <w:widowControl w:val="0"/>
              <w:jc w:val="both"/>
              <w:rPr>
                <w:sz w:val="20"/>
                <w:szCs w:val="20"/>
              </w:rPr>
            </w:pPr>
            <w:r>
              <w:rPr>
                <w:sz w:val="20"/>
                <w:szCs w:val="20"/>
              </w:rPr>
              <w:t xml:space="preserve">Wymiary szafek: </w:t>
            </w:r>
          </w:p>
          <w:p w14:paraId="4C81D255" w14:textId="2FD04752" w:rsidR="005523E6" w:rsidRPr="00E315C8" w:rsidRDefault="005523E6" w:rsidP="00D957A9">
            <w:pPr>
              <w:widowControl w:val="0"/>
              <w:jc w:val="both"/>
              <w:rPr>
                <w:sz w:val="20"/>
                <w:szCs w:val="20"/>
              </w:rPr>
            </w:pPr>
            <w:r>
              <w:rPr>
                <w:sz w:val="20"/>
                <w:szCs w:val="20"/>
              </w:rPr>
              <w:t>szerokości 35-4</w:t>
            </w:r>
            <w:r w:rsidR="00A73ACF">
              <w:rPr>
                <w:sz w:val="20"/>
                <w:szCs w:val="20"/>
              </w:rPr>
              <w:t>5</w:t>
            </w:r>
            <w:r>
              <w:rPr>
                <w:sz w:val="20"/>
                <w:szCs w:val="20"/>
              </w:rPr>
              <w:t>cm, dostosowane do głębokości i wysokości blatów, 3-4 szuflady.</w:t>
            </w:r>
          </w:p>
        </w:tc>
        <w:tc>
          <w:tcPr>
            <w:tcW w:w="2385" w:type="dxa"/>
            <w:tcBorders>
              <w:top w:val="single" w:sz="4" w:space="0" w:color="000000"/>
              <w:left w:val="single" w:sz="4" w:space="0" w:color="000000"/>
              <w:bottom w:val="single" w:sz="4" w:space="0" w:color="000000"/>
              <w:right w:val="single" w:sz="12" w:space="0" w:color="000000"/>
            </w:tcBorders>
          </w:tcPr>
          <w:p w14:paraId="2B6EE7EA" w14:textId="77777777" w:rsidR="005523E6" w:rsidRPr="00E315C8" w:rsidRDefault="005523E6" w:rsidP="00D957A9">
            <w:pPr>
              <w:widowControl w:val="0"/>
              <w:rPr>
                <w:rFonts w:eastAsia="Lucida Sans Unicode"/>
                <w:kern w:val="2"/>
                <w:sz w:val="20"/>
                <w:szCs w:val="20"/>
              </w:rPr>
            </w:pPr>
          </w:p>
        </w:tc>
      </w:tr>
      <w:tr w:rsidR="005523E6" w:rsidRPr="00E315C8" w14:paraId="5503FC28"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77A8AD8" w14:textId="77777777" w:rsidR="005523E6" w:rsidRPr="00E315C8" w:rsidRDefault="005523E6" w:rsidP="00E0354B">
            <w:pPr>
              <w:widowControl w:val="0"/>
              <w:numPr>
                <w:ilvl w:val="0"/>
                <w:numId w:val="5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2D72A8" w14:textId="77777777" w:rsidR="005523E6" w:rsidRDefault="005523E6" w:rsidP="00D957A9">
            <w:pPr>
              <w:pStyle w:val="NormalnyWeb"/>
              <w:rPr>
                <w:b/>
                <w:bCs/>
              </w:rPr>
            </w:pPr>
            <w:r>
              <w:rPr>
                <w:sz w:val="20"/>
                <w:szCs w:val="20"/>
              </w:rPr>
              <w:t>Opis:</w:t>
            </w:r>
            <w:r>
              <w:rPr>
                <w:b/>
                <w:bCs/>
              </w:rPr>
              <w:t xml:space="preserve"> </w:t>
            </w:r>
          </w:p>
          <w:p w14:paraId="61949057" w14:textId="77777777" w:rsidR="005523E6" w:rsidRDefault="005523E6" w:rsidP="00D957A9">
            <w:pPr>
              <w:pStyle w:val="NormalnyWeb"/>
              <w:rPr>
                <w:sz w:val="20"/>
                <w:szCs w:val="20"/>
              </w:rPr>
            </w:pPr>
            <w:r>
              <w:rPr>
                <w:b/>
                <w:bCs/>
              </w:rPr>
              <w:t xml:space="preserve">- </w:t>
            </w:r>
            <w:r w:rsidRPr="009D6C18">
              <w:rPr>
                <w:sz w:val="20"/>
                <w:szCs w:val="20"/>
              </w:rPr>
              <w:t xml:space="preserve">Blat wzmocniony płytą MDF i profilem stalowym </w:t>
            </w:r>
          </w:p>
          <w:p w14:paraId="1B72365F" w14:textId="77777777" w:rsidR="005523E6" w:rsidRPr="009D6C18" w:rsidRDefault="005523E6"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79C890C" w14:textId="77777777" w:rsidR="005523E6" w:rsidRDefault="005523E6" w:rsidP="00D957A9">
            <w:pPr>
              <w:pStyle w:val="NormalnyWeb"/>
              <w:rPr>
                <w:sz w:val="20"/>
                <w:szCs w:val="20"/>
              </w:rPr>
            </w:pPr>
            <w:r w:rsidRPr="009D6C18">
              <w:rPr>
                <w:sz w:val="20"/>
                <w:szCs w:val="20"/>
              </w:rPr>
              <w:t>- na blacie wysoki rant ochronny</w:t>
            </w:r>
            <w:r>
              <w:rPr>
                <w:sz w:val="20"/>
                <w:szCs w:val="20"/>
              </w:rPr>
              <w:t xml:space="preserve"> .</w:t>
            </w:r>
          </w:p>
          <w:p w14:paraId="39852E33" w14:textId="77777777" w:rsidR="005523E6" w:rsidRDefault="005523E6" w:rsidP="00D957A9">
            <w:pPr>
              <w:pStyle w:val="NormalnyWeb"/>
              <w:rPr>
                <w:sz w:val="20"/>
                <w:szCs w:val="20"/>
              </w:rPr>
            </w:pPr>
            <w:r>
              <w:rPr>
                <w:sz w:val="20"/>
                <w:szCs w:val="20"/>
              </w:rPr>
              <w:t xml:space="preserve">- </w:t>
            </w:r>
            <w:r w:rsidRPr="00D73D85">
              <w:rPr>
                <w:sz w:val="20"/>
                <w:szCs w:val="20"/>
              </w:rPr>
              <w:t xml:space="preserve">solidna konstrukcja </w:t>
            </w:r>
          </w:p>
          <w:p w14:paraId="1B423D1F" w14:textId="547A2593" w:rsidR="00346D3B" w:rsidRPr="00D73D85" w:rsidRDefault="00346D3B" w:rsidP="00D957A9">
            <w:pPr>
              <w:pStyle w:val="NormalnyWeb"/>
              <w:rPr>
                <w:sz w:val="20"/>
                <w:szCs w:val="20"/>
              </w:rPr>
            </w:pPr>
            <w:r>
              <w:rPr>
                <w:sz w:val="20"/>
                <w:szCs w:val="20"/>
              </w:rPr>
              <w:t>-</w:t>
            </w:r>
            <w:r w:rsidRPr="009D6C18">
              <w:rPr>
                <w:sz w:val="20"/>
                <w:szCs w:val="20"/>
              </w:rPr>
              <w:t xml:space="preserve"> stabilne nogi z profilu o gr. </w:t>
            </w:r>
            <w:r>
              <w:rPr>
                <w:sz w:val="20"/>
                <w:szCs w:val="20"/>
              </w:rPr>
              <w:t>m</w:t>
            </w:r>
            <w:r w:rsidRPr="009D6C18">
              <w:rPr>
                <w:sz w:val="20"/>
                <w:szCs w:val="20"/>
              </w:rPr>
              <w:t xml:space="preserve">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72F84BC" w14:textId="77777777" w:rsidR="005523E6" w:rsidRPr="00E315C8" w:rsidRDefault="005523E6" w:rsidP="00D957A9">
            <w:pPr>
              <w:widowControl w:val="0"/>
              <w:rPr>
                <w:rFonts w:eastAsia="Lucida Sans Unicode"/>
                <w:kern w:val="2"/>
                <w:sz w:val="20"/>
                <w:szCs w:val="20"/>
              </w:rPr>
            </w:pPr>
          </w:p>
        </w:tc>
      </w:tr>
      <w:tr w:rsidR="005523E6" w:rsidRPr="00E315C8" w14:paraId="730E514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ED7EE6" w14:textId="77777777" w:rsidR="005523E6" w:rsidRPr="00E315C8" w:rsidRDefault="005523E6" w:rsidP="00E0354B">
            <w:pPr>
              <w:widowControl w:val="0"/>
              <w:numPr>
                <w:ilvl w:val="0"/>
                <w:numId w:val="5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29F466" w14:textId="77777777" w:rsidR="005523E6" w:rsidRPr="00E315C8" w:rsidRDefault="005523E6"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291EBC2" w14:textId="77777777" w:rsidR="005523E6" w:rsidRPr="00E315C8" w:rsidRDefault="005523E6" w:rsidP="00D957A9">
            <w:pPr>
              <w:widowControl w:val="0"/>
              <w:rPr>
                <w:rFonts w:eastAsia="Lucida Sans Unicode"/>
                <w:kern w:val="2"/>
                <w:sz w:val="20"/>
                <w:szCs w:val="20"/>
              </w:rPr>
            </w:pPr>
          </w:p>
        </w:tc>
      </w:tr>
      <w:tr w:rsidR="001A10DD" w:rsidRPr="00E315C8" w14:paraId="68BD8447"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75229C1" w14:textId="77777777" w:rsidR="001A10DD" w:rsidRPr="00E315C8" w:rsidRDefault="001A10DD" w:rsidP="001A10DD">
            <w:pPr>
              <w:widowControl w:val="0"/>
              <w:numPr>
                <w:ilvl w:val="0"/>
                <w:numId w:val="5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0D5343"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D3FFD8B"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0AEE8CEC" w14:textId="77777777" w:rsidR="001A10DD" w:rsidRPr="00995677" w:rsidRDefault="001A10DD" w:rsidP="001A10DD">
            <w:pPr>
              <w:widowControl w:val="0"/>
              <w:tabs>
                <w:tab w:val="left" w:pos="5670"/>
              </w:tabs>
              <w:ind w:right="71"/>
              <w:jc w:val="both"/>
              <w:rPr>
                <w:sz w:val="20"/>
                <w:szCs w:val="20"/>
              </w:rPr>
            </w:pPr>
          </w:p>
          <w:p w14:paraId="761893DF" w14:textId="6D0065DF"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27EDCC26" w14:textId="77777777" w:rsidR="001A10DD" w:rsidRPr="00E315C8" w:rsidRDefault="001A10DD" w:rsidP="001A10DD">
            <w:pPr>
              <w:widowControl w:val="0"/>
              <w:rPr>
                <w:rFonts w:eastAsia="Lucida Sans Unicode"/>
                <w:kern w:val="2"/>
                <w:sz w:val="20"/>
                <w:szCs w:val="20"/>
              </w:rPr>
            </w:pPr>
          </w:p>
        </w:tc>
      </w:tr>
    </w:tbl>
    <w:p w14:paraId="3F729E99" w14:textId="77777777" w:rsidR="005523E6" w:rsidRDefault="005523E6" w:rsidP="005460F9">
      <w:pPr>
        <w:rPr>
          <w:b/>
          <w:sz w:val="20"/>
          <w:szCs w:val="20"/>
        </w:rPr>
      </w:pPr>
    </w:p>
    <w:p w14:paraId="23FDC794" w14:textId="77777777" w:rsidR="00CF2050" w:rsidRDefault="00CF2050" w:rsidP="00140A0D">
      <w:pPr>
        <w:rPr>
          <w:b/>
          <w:sz w:val="20"/>
          <w:szCs w:val="20"/>
        </w:rPr>
      </w:pPr>
    </w:p>
    <w:p w14:paraId="7C8F9A58" w14:textId="354B475F" w:rsidR="00140A0D" w:rsidRPr="00E315C8" w:rsidRDefault="00140A0D" w:rsidP="00140A0D">
      <w:pPr>
        <w:rPr>
          <w:b/>
          <w:sz w:val="20"/>
          <w:szCs w:val="20"/>
        </w:rPr>
      </w:pPr>
      <w:r w:rsidRPr="00E315C8">
        <w:rPr>
          <w:b/>
          <w:sz w:val="20"/>
          <w:szCs w:val="20"/>
        </w:rPr>
        <w:t>Pakiet nr 1</w:t>
      </w:r>
    </w:p>
    <w:p w14:paraId="2C2129AA" w14:textId="0BCF06A9" w:rsidR="00140A0D" w:rsidRPr="00E315C8" w:rsidRDefault="00140A0D" w:rsidP="00140A0D">
      <w:pPr>
        <w:rPr>
          <w:b/>
          <w:sz w:val="20"/>
          <w:szCs w:val="20"/>
        </w:rPr>
      </w:pPr>
      <w:r w:rsidRPr="00E315C8">
        <w:rPr>
          <w:b/>
          <w:sz w:val="20"/>
          <w:szCs w:val="20"/>
        </w:rPr>
        <w:t xml:space="preserve">Załącznik nr   - </w:t>
      </w:r>
      <w:r>
        <w:rPr>
          <w:b/>
          <w:sz w:val="20"/>
          <w:szCs w:val="20"/>
        </w:rPr>
        <w:t>29</w:t>
      </w:r>
      <w:r w:rsidRPr="00E315C8">
        <w:rPr>
          <w:b/>
          <w:sz w:val="20"/>
          <w:szCs w:val="20"/>
        </w:rPr>
        <w:t xml:space="preserve">        -  </w:t>
      </w:r>
      <w:r>
        <w:rPr>
          <w:b/>
          <w:sz w:val="20"/>
          <w:szCs w:val="20"/>
        </w:rPr>
        <w:t xml:space="preserve">zabudowa przyścienna laboratoryjna </w:t>
      </w:r>
      <w:r w:rsidRPr="00E315C8">
        <w:rPr>
          <w:b/>
          <w:sz w:val="20"/>
          <w:szCs w:val="20"/>
        </w:rPr>
        <w:t xml:space="preserve">– dostawa i montaż - szt. </w:t>
      </w:r>
      <w:r>
        <w:rPr>
          <w:b/>
          <w:sz w:val="20"/>
          <w:szCs w:val="20"/>
        </w:rPr>
        <w:t>7</w:t>
      </w:r>
    </w:p>
    <w:p w14:paraId="0F4836CD" w14:textId="77777777" w:rsidR="00140A0D" w:rsidRPr="00E315C8" w:rsidRDefault="00140A0D" w:rsidP="00140A0D">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06B1A5B" w14:textId="77777777" w:rsidR="00140A0D" w:rsidRPr="00E315C8" w:rsidRDefault="00140A0D" w:rsidP="00140A0D">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C159BA" w14:textId="5D92B7D7" w:rsidR="00140A0D" w:rsidRPr="00162D6D" w:rsidRDefault="00140A0D"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140A0D" w:rsidRPr="00E315C8" w14:paraId="285BD2C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19BE1C1" w14:textId="77777777" w:rsidR="00140A0D" w:rsidRPr="00E315C8" w:rsidRDefault="00140A0D"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3070E6" w14:textId="77777777" w:rsidR="00140A0D" w:rsidRPr="00E315C8" w:rsidRDefault="00140A0D"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167DB7B" w14:textId="77777777" w:rsidR="00140A0D" w:rsidRPr="00E315C8" w:rsidRDefault="00140A0D" w:rsidP="00D957A9">
            <w:pPr>
              <w:keepNext/>
              <w:widowControl w:val="0"/>
              <w:jc w:val="center"/>
              <w:outlineLvl w:val="1"/>
              <w:rPr>
                <w:b/>
                <w:bCs/>
                <w:smallCaps/>
                <w:sz w:val="20"/>
                <w:szCs w:val="20"/>
              </w:rPr>
            </w:pPr>
            <w:r w:rsidRPr="00E315C8">
              <w:rPr>
                <w:b/>
                <w:bCs/>
                <w:smallCaps/>
                <w:sz w:val="20"/>
                <w:szCs w:val="20"/>
              </w:rPr>
              <w:t>parametr oferowany – podać</w:t>
            </w:r>
          </w:p>
        </w:tc>
      </w:tr>
      <w:tr w:rsidR="00140A0D" w:rsidRPr="00E315C8" w14:paraId="5E926CF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B2E97F" w14:textId="77777777" w:rsidR="00140A0D" w:rsidRPr="00E315C8" w:rsidRDefault="00140A0D" w:rsidP="00E0354B">
            <w:pPr>
              <w:widowControl w:val="0"/>
              <w:numPr>
                <w:ilvl w:val="0"/>
                <w:numId w:val="5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BB4A3FA" w14:textId="1127DF44" w:rsidR="00140A0D" w:rsidRDefault="006D353D" w:rsidP="00D957A9">
            <w:pPr>
              <w:widowControl w:val="0"/>
              <w:jc w:val="both"/>
              <w:rPr>
                <w:sz w:val="20"/>
                <w:szCs w:val="20"/>
              </w:rPr>
            </w:pPr>
            <w:r>
              <w:rPr>
                <w:sz w:val="20"/>
                <w:szCs w:val="20"/>
              </w:rPr>
              <w:t>Z</w:t>
            </w:r>
            <w:r w:rsidR="00140A0D">
              <w:rPr>
                <w:sz w:val="20"/>
                <w:szCs w:val="20"/>
              </w:rPr>
              <w:t>abudowa w całości wykonany ze stali kwasoodpornej na wymiar, stojąc</w:t>
            </w:r>
            <w:r>
              <w:rPr>
                <w:sz w:val="20"/>
                <w:szCs w:val="20"/>
              </w:rPr>
              <w:t>a</w:t>
            </w:r>
            <w:r w:rsidR="00140A0D">
              <w:rPr>
                <w:sz w:val="20"/>
                <w:szCs w:val="20"/>
              </w:rPr>
              <w:t xml:space="preserve"> na nogach, z dodatkowym rantem</w:t>
            </w:r>
            <w:r>
              <w:rPr>
                <w:sz w:val="20"/>
                <w:szCs w:val="20"/>
              </w:rPr>
              <w:t xml:space="preserve"> z tyłu – szt 7</w:t>
            </w:r>
          </w:p>
          <w:p w14:paraId="7C036471" w14:textId="2DCF1A6E" w:rsidR="00140A0D" w:rsidRPr="00E315C8" w:rsidRDefault="00140A0D" w:rsidP="00D957A9">
            <w:pPr>
              <w:widowControl w:val="0"/>
              <w:jc w:val="both"/>
              <w:rPr>
                <w:sz w:val="20"/>
                <w:szCs w:val="20"/>
              </w:rPr>
            </w:pPr>
            <w:r>
              <w:rPr>
                <w:sz w:val="20"/>
                <w:szCs w:val="20"/>
              </w:rPr>
              <w:t xml:space="preserve"> Kontener podblatowy mobilny </w:t>
            </w:r>
            <w:r w:rsidR="006D353D">
              <w:rPr>
                <w:sz w:val="20"/>
                <w:szCs w:val="20"/>
              </w:rPr>
              <w:t xml:space="preserve">wykonany ze stali kwasoodpornej </w:t>
            </w:r>
            <w:r>
              <w:rPr>
                <w:sz w:val="20"/>
                <w:szCs w:val="20"/>
              </w:rPr>
              <w:t>z 3 szufladami zamykanymi na klucz, jeżdżący na 4 kółkach</w:t>
            </w:r>
            <w:r w:rsidR="006D353D">
              <w:rPr>
                <w:sz w:val="20"/>
                <w:szCs w:val="20"/>
              </w:rPr>
              <w:t xml:space="preserve"> – szt 7</w:t>
            </w:r>
          </w:p>
        </w:tc>
        <w:tc>
          <w:tcPr>
            <w:tcW w:w="2385" w:type="dxa"/>
            <w:tcBorders>
              <w:top w:val="single" w:sz="4" w:space="0" w:color="000000"/>
              <w:left w:val="single" w:sz="4" w:space="0" w:color="000000"/>
              <w:bottom w:val="single" w:sz="4" w:space="0" w:color="000000"/>
              <w:right w:val="single" w:sz="12" w:space="0" w:color="000000"/>
            </w:tcBorders>
          </w:tcPr>
          <w:p w14:paraId="29312CDA" w14:textId="77777777" w:rsidR="00140A0D" w:rsidRPr="00E315C8" w:rsidRDefault="00140A0D" w:rsidP="00D957A9">
            <w:pPr>
              <w:widowControl w:val="0"/>
              <w:rPr>
                <w:rFonts w:eastAsia="Lucida Sans Unicode"/>
                <w:kern w:val="2"/>
                <w:sz w:val="20"/>
                <w:szCs w:val="20"/>
              </w:rPr>
            </w:pPr>
          </w:p>
        </w:tc>
      </w:tr>
      <w:tr w:rsidR="00140A0D" w:rsidRPr="00E315C8" w14:paraId="33CFFB7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6AAA9A" w14:textId="77777777" w:rsidR="00140A0D" w:rsidRPr="00E315C8" w:rsidRDefault="00140A0D" w:rsidP="00E0354B">
            <w:pPr>
              <w:widowControl w:val="0"/>
              <w:numPr>
                <w:ilvl w:val="0"/>
                <w:numId w:val="5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0AA1660" w14:textId="77777777" w:rsidR="006D353D" w:rsidRDefault="00140A0D" w:rsidP="00D957A9">
            <w:pPr>
              <w:widowControl w:val="0"/>
              <w:jc w:val="both"/>
              <w:rPr>
                <w:sz w:val="20"/>
                <w:szCs w:val="20"/>
              </w:rPr>
            </w:pPr>
            <w:r>
              <w:rPr>
                <w:sz w:val="20"/>
                <w:szCs w:val="20"/>
              </w:rPr>
              <w:t xml:space="preserve">Wymiary </w:t>
            </w:r>
            <w:r w:rsidR="006D353D">
              <w:rPr>
                <w:sz w:val="20"/>
                <w:szCs w:val="20"/>
              </w:rPr>
              <w:t>zabudów:</w:t>
            </w:r>
          </w:p>
          <w:p w14:paraId="411FA73E" w14:textId="77844644" w:rsidR="00140A0D" w:rsidRDefault="00140A0D" w:rsidP="00E0354B">
            <w:pPr>
              <w:pStyle w:val="Akapitzlist"/>
              <w:widowControl w:val="0"/>
              <w:numPr>
                <w:ilvl w:val="3"/>
                <w:numId w:val="54"/>
              </w:numPr>
              <w:jc w:val="both"/>
              <w:rPr>
                <w:sz w:val="20"/>
                <w:szCs w:val="20"/>
              </w:rPr>
            </w:pPr>
            <w:r w:rsidRPr="006D353D">
              <w:rPr>
                <w:sz w:val="20"/>
                <w:szCs w:val="20"/>
              </w:rPr>
              <w:t xml:space="preserve"> </w:t>
            </w:r>
            <w:r w:rsidR="006D353D">
              <w:rPr>
                <w:sz w:val="20"/>
                <w:szCs w:val="20"/>
              </w:rPr>
              <w:t>1</w:t>
            </w:r>
            <w:r w:rsidRPr="006D353D">
              <w:rPr>
                <w:sz w:val="20"/>
                <w:szCs w:val="20"/>
              </w:rPr>
              <w:t>50(szer)x</w:t>
            </w:r>
            <w:r w:rsidR="006D353D">
              <w:rPr>
                <w:sz w:val="20"/>
                <w:szCs w:val="20"/>
              </w:rPr>
              <w:t>60</w:t>
            </w:r>
            <w:r w:rsidRPr="006D353D">
              <w:rPr>
                <w:sz w:val="20"/>
                <w:szCs w:val="20"/>
              </w:rPr>
              <w:t xml:space="preserve">(gł)x 75(h)cm </w:t>
            </w:r>
            <w:r w:rsidR="006D353D">
              <w:rPr>
                <w:sz w:val="20"/>
                <w:szCs w:val="20"/>
              </w:rPr>
              <w:t>– szt 3</w:t>
            </w:r>
          </w:p>
          <w:p w14:paraId="67BADCE3" w14:textId="159EB883" w:rsidR="006D353D" w:rsidRDefault="006D353D" w:rsidP="00E0354B">
            <w:pPr>
              <w:pStyle w:val="Akapitzlist"/>
              <w:widowControl w:val="0"/>
              <w:numPr>
                <w:ilvl w:val="3"/>
                <w:numId w:val="54"/>
              </w:numPr>
              <w:jc w:val="both"/>
              <w:rPr>
                <w:sz w:val="20"/>
                <w:szCs w:val="20"/>
              </w:rPr>
            </w:pPr>
            <w:r>
              <w:rPr>
                <w:sz w:val="20"/>
                <w:szCs w:val="20"/>
              </w:rPr>
              <w:t>27</w:t>
            </w:r>
            <w:r w:rsidRPr="006D353D">
              <w:rPr>
                <w:sz w:val="20"/>
                <w:szCs w:val="20"/>
              </w:rPr>
              <w:t>0(szer)x</w:t>
            </w:r>
            <w:r>
              <w:rPr>
                <w:sz w:val="20"/>
                <w:szCs w:val="20"/>
              </w:rPr>
              <w:t>60</w:t>
            </w:r>
            <w:r w:rsidRPr="006D353D">
              <w:rPr>
                <w:sz w:val="20"/>
                <w:szCs w:val="20"/>
              </w:rPr>
              <w:t xml:space="preserve">(gł)x 75(h)cm </w:t>
            </w:r>
            <w:r>
              <w:rPr>
                <w:sz w:val="20"/>
                <w:szCs w:val="20"/>
              </w:rPr>
              <w:t>– szt 1</w:t>
            </w:r>
          </w:p>
          <w:p w14:paraId="05193F80" w14:textId="5BABE4E7" w:rsidR="006D353D" w:rsidRDefault="006D353D" w:rsidP="00E0354B">
            <w:pPr>
              <w:pStyle w:val="Akapitzlist"/>
              <w:widowControl w:val="0"/>
              <w:numPr>
                <w:ilvl w:val="3"/>
                <w:numId w:val="54"/>
              </w:numPr>
              <w:jc w:val="both"/>
              <w:rPr>
                <w:sz w:val="20"/>
                <w:szCs w:val="20"/>
              </w:rPr>
            </w:pPr>
            <w:r>
              <w:rPr>
                <w:sz w:val="20"/>
                <w:szCs w:val="20"/>
              </w:rPr>
              <w:t>115</w:t>
            </w:r>
            <w:r w:rsidRPr="006D353D">
              <w:rPr>
                <w:sz w:val="20"/>
                <w:szCs w:val="20"/>
              </w:rPr>
              <w:t>szer)x</w:t>
            </w:r>
            <w:r>
              <w:rPr>
                <w:sz w:val="20"/>
                <w:szCs w:val="20"/>
              </w:rPr>
              <w:t>60</w:t>
            </w:r>
            <w:r w:rsidRPr="006D353D">
              <w:rPr>
                <w:sz w:val="20"/>
                <w:szCs w:val="20"/>
              </w:rPr>
              <w:t xml:space="preserve">(gł)x 75(h)cm </w:t>
            </w:r>
            <w:r>
              <w:rPr>
                <w:sz w:val="20"/>
                <w:szCs w:val="20"/>
              </w:rPr>
              <w:t>– szt 1</w:t>
            </w:r>
          </w:p>
          <w:p w14:paraId="1F1A47F6" w14:textId="225F6714" w:rsidR="006D353D" w:rsidRDefault="006D353D" w:rsidP="00E0354B">
            <w:pPr>
              <w:pStyle w:val="Akapitzlist"/>
              <w:widowControl w:val="0"/>
              <w:numPr>
                <w:ilvl w:val="3"/>
                <w:numId w:val="54"/>
              </w:numPr>
              <w:jc w:val="both"/>
              <w:rPr>
                <w:sz w:val="20"/>
                <w:szCs w:val="20"/>
              </w:rPr>
            </w:pPr>
            <w:r>
              <w:rPr>
                <w:sz w:val="20"/>
                <w:szCs w:val="20"/>
              </w:rPr>
              <w:t>19</w:t>
            </w:r>
            <w:r w:rsidRPr="006D353D">
              <w:rPr>
                <w:sz w:val="20"/>
                <w:szCs w:val="20"/>
              </w:rPr>
              <w:t>0(szer)x</w:t>
            </w:r>
            <w:r>
              <w:rPr>
                <w:sz w:val="20"/>
                <w:szCs w:val="20"/>
              </w:rPr>
              <w:t>80</w:t>
            </w:r>
            <w:r w:rsidRPr="006D353D">
              <w:rPr>
                <w:sz w:val="20"/>
                <w:szCs w:val="20"/>
              </w:rPr>
              <w:t xml:space="preserve">(gł)x 75(h)cm </w:t>
            </w:r>
            <w:r>
              <w:rPr>
                <w:sz w:val="20"/>
                <w:szCs w:val="20"/>
              </w:rPr>
              <w:t>– szt 2</w:t>
            </w:r>
          </w:p>
          <w:p w14:paraId="765FD26E" w14:textId="3A94F385" w:rsidR="00140A0D" w:rsidRPr="00E315C8" w:rsidRDefault="00140A0D" w:rsidP="00D957A9">
            <w:pPr>
              <w:widowControl w:val="0"/>
              <w:jc w:val="both"/>
              <w:rPr>
                <w:sz w:val="20"/>
                <w:szCs w:val="20"/>
              </w:rPr>
            </w:pPr>
            <w:r>
              <w:rPr>
                <w:sz w:val="20"/>
                <w:szCs w:val="20"/>
              </w:rPr>
              <w:t>Wymiary kontenerka 40(szer)x50(gł)x60(h)cm (+-15cm)</w:t>
            </w:r>
            <w:r w:rsidR="006D353D">
              <w:rPr>
                <w:sz w:val="20"/>
                <w:szCs w:val="20"/>
              </w:rPr>
              <w:t xml:space="preserve"> – szt 7</w:t>
            </w:r>
          </w:p>
        </w:tc>
        <w:tc>
          <w:tcPr>
            <w:tcW w:w="2385" w:type="dxa"/>
            <w:tcBorders>
              <w:top w:val="single" w:sz="4" w:space="0" w:color="000000"/>
              <w:left w:val="single" w:sz="4" w:space="0" w:color="000000"/>
              <w:bottom w:val="single" w:sz="4" w:space="0" w:color="000000"/>
              <w:right w:val="single" w:sz="12" w:space="0" w:color="000000"/>
            </w:tcBorders>
          </w:tcPr>
          <w:p w14:paraId="5518CF27" w14:textId="77777777" w:rsidR="00140A0D" w:rsidRPr="00E315C8" w:rsidRDefault="00140A0D" w:rsidP="00D957A9">
            <w:pPr>
              <w:widowControl w:val="0"/>
              <w:rPr>
                <w:rFonts w:eastAsia="Lucida Sans Unicode"/>
                <w:kern w:val="2"/>
                <w:sz w:val="20"/>
                <w:szCs w:val="20"/>
              </w:rPr>
            </w:pPr>
          </w:p>
        </w:tc>
      </w:tr>
      <w:tr w:rsidR="00140A0D" w:rsidRPr="00E315C8" w14:paraId="04D7450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CEFA89A" w14:textId="77777777" w:rsidR="00140A0D" w:rsidRPr="00E315C8" w:rsidRDefault="00140A0D" w:rsidP="00E0354B">
            <w:pPr>
              <w:widowControl w:val="0"/>
              <w:numPr>
                <w:ilvl w:val="0"/>
                <w:numId w:val="5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23ECA5" w14:textId="77777777" w:rsidR="00140A0D" w:rsidRDefault="00140A0D" w:rsidP="00D957A9">
            <w:pPr>
              <w:pStyle w:val="NormalnyWeb"/>
              <w:rPr>
                <w:b/>
                <w:bCs/>
              </w:rPr>
            </w:pPr>
            <w:r>
              <w:rPr>
                <w:sz w:val="20"/>
                <w:szCs w:val="20"/>
              </w:rPr>
              <w:t>Opis:</w:t>
            </w:r>
            <w:r>
              <w:rPr>
                <w:b/>
                <w:bCs/>
              </w:rPr>
              <w:t xml:space="preserve"> </w:t>
            </w:r>
          </w:p>
          <w:p w14:paraId="7A3A4177" w14:textId="7B0C3006" w:rsidR="00140A0D" w:rsidRDefault="00140A0D" w:rsidP="00D957A9">
            <w:pPr>
              <w:pStyle w:val="NormalnyWeb"/>
              <w:rPr>
                <w:sz w:val="20"/>
                <w:szCs w:val="20"/>
              </w:rPr>
            </w:pPr>
            <w:r>
              <w:rPr>
                <w:b/>
                <w:bCs/>
              </w:rPr>
              <w:t xml:space="preserve">- </w:t>
            </w:r>
            <w:r w:rsidRPr="009D6C18">
              <w:rPr>
                <w:sz w:val="20"/>
                <w:szCs w:val="20"/>
              </w:rPr>
              <w:t xml:space="preserve">Blat </w:t>
            </w:r>
            <w:r w:rsidR="006D353D">
              <w:rPr>
                <w:sz w:val="20"/>
                <w:szCs w:val="20"/>
              </w:rPr>
              <w:t xml:space="preserve">zabudowy </w:t>
            </w:r>
            <w:r w:rsidRPr="009D6C18">
              <w:rPr>
                <w:sz w:val="20"/>
                <w:szCs w:val="20"/>
              </w:rPr>
              <w:t xml:space="preserve">wzmocniony płytą MDF i profilem stalowym </w:t>
            </w:r>
          </w:p>
          <w:p w14:paraId="27EE7608" w14:textId="6C6A529E" w:rsidR="00140A0D" w:rsidRPr="009D6C18" w:rsidRDefault="00140A0D"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232D7DE" w14:textId="77777777" w:rsidR="00140A0D" w:rsidRDefault="00140A0D" w:rsidP="00D957A9">
            <w:pPr>
              <w:pStyle w:val="NormalnyWeb"/>
              <w:rPr>
                <w:sz w:val="20"/>
                <w:szCs w:val="20"/>
              </w:rPr>
            </w:pPr>
            <w:r w:rsidRPr="009D6C18">
              <w:rPr>
                <w:sz w:val="20"/>
                <w:szCs w:val="20"/>
              </w:rPr>
              <w:t>- na blacie wysoki rant ochronny</w:t>
            </w:r>
            <w:r>
              <w:rPr>
                <w:sz w:val="20"/>
                <w:szCs w:val="20"/>
              </w:rPr>
              <w:t xml:space="preserve"> .</w:t>
            </w:r>
          </w:p>
          <w:p w14:paraId="739013A5" w14:textId="77777777" w:rsidR="00140A0D" w:rsidRPr="009D6C18" w:rsidRDefault="00140A0D"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94EA364" w14:textId="50389182" w:rsidR="00140A0D" w:rsidRPr="00D73D85" w:rsidRDefault="00140A0D"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8DF2D3C" w14:textId="77777777" w:rsidR="00140A0D" w:rsidRPr="00E315C8" w:rsidRDefault="00140A0D" w:rsidP="00D957A9">
            <w:pPr>
              <w:widowControl w:val="0"/>
              <w:rPr>
                <w:rFonts w:eastAsia="Lucida Sans Unicode"/>
                <w:kern w:val="2"/>
                <w:sz w:val="20"/>
                <w:szCs w:val="20"/>
              </w:rPr>
            </w:pPr>
          </w:p>
        </w:tc>
      </w:tr>
      <w:tr w:rsidR="00140A0D" w:rsidRPr="00E315C8" w14:paraId="61596D2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7F8BB6" w14:textId="77777777" w:rsidR="00140A0D" w:rsidRPr="00E315C8" w:rsidRDefault="00140A0D" w:rsidP="00E0354B">
            <w:pPr>
              <w:widowControl w:val="0"/>
              <w:numPr>
                <w:ilvl w:val="0"/>
                <w:numId w:val="5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F961E" w14:textId="77777777" w:rsidR="00140A0D" w:rsidRPr="00E315C8" w:rsidRDefault="00140A0D"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7CEBDF0" w14:textId="77777777" w:rsidR="00140A0D" w:rsidRPr="00E315C8" w:rsidRDefault="00140A0D" w:rsidP="00D957A9">
            <w:pPr>
              <w:widowControl w:val="0"/>
              <w:rPr>
                <w:rFonts w:eastAsia="Lucida Sans Unicode"/>
                <w:kern w:val="2"/>
                <w:sz w:val="20"/>
                <w:szCs w:val="20"/>
              </w:rPr>
            </w:pPr>
          </w:p>
        </w:tc>
      </w:tr>
      <w:tr w:rsidR="001A10DD" w:rsidRPr="00E315C8" w14:paraId="12C90BF3"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EBCC676" w14:textId="77777777" w:rsidR="001A10DD" w:rsidRPr="00E315C8" w:rsidRDefault="001A10DD" w:rsidP="001A10DD">
            <w:pPr>
              <w:widowControl w:val="0"/>
              <w:numPr>
                <w:ilvl w:val="0"/>
                <w:numId w:val="5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4E265C"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7A227515"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16F28DE2" w14:textId="77777777" w:rsidR="001A10DD" w:rsidRPr="00995677" w:rsidRDefault="001A10DD" w:rsidP="001A10DD">
            <w:pPr>
              <w:widowControl w:val="0"/>
              <w:tabs>
                <w:tab w:val="left" w:pos="5670"/>
              </w:tabs>
              <w:ind w:right="71"/>
              <w:jc w:val="both"/>
              <w:rPr>
                <w:sz w:val="20"/>
                <w:szCs w:val="20"/>
              </w:rPr>
            </w:pPr>
          </w:p>
          <w:p w14:paraId="6B16622C" w14:textId="2532F7E1"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54C132DC" w14:textId="77777777" w:rsidR="001A10DD" w:rsidRPr="00E315C8" w:rsidRDefault="001A10DD" w:rsidP="001A10DD">
            <w:pPr>
              <w:widowControl w:val="0"/>
              <w:rPr>
                <w:rFonts w:eastAsia="Lucida Sans Unicode"/>
                <w:kern w:val="2"/>
                <w:sz w:val="20"/>
                <w:szCs w:val="20"/>
              </w:rPr>
            </w:pPr>
          </w:p>
        </w:tc>
      </w:tr>
    </w:tbl>
    <w:p w14:paraId="797E47A6" w14:textId="77777777" w:rsidR="00140A0D" w:rsidRDefault="00140A0D" w:rsidP="005460F9">
      <w:pPr>
        <w:rPr>
          <w:b/>
          <w:sz w:val="20"/>
          <w:szCs w:val="20"/>
        </w:rPr>
      </w:pPr>
    </w:p>
    <w:p w14:paraId="742B1ED8" w14:textId="77777777" w:rsidR="00CF2050" w:rsidRDefault="00CF2050" w:rsidP="001E586C">
      <w:pPr>
        <w:rPr>
          <w:b/>
          <w:sz w:val="20"/>
          <w:szCs w:val="20"/>
        </w:rPr>
      </w:pPr>
    </w:p>
    <w:p w14:paraId="0E373AFB" w14:textId="7FE44B56" w:rsidR="001E586C" w:rsidRPr="00E315C8" w:rsidRDefault="001E586C" w:rsidP="001E586C">
      <w:pPr>
        <w:rPr>
          <w:b/>
          <w:sz w:val="20"/>
          <w:szCs w:val="20"/>
        </w:rPr>
      </w:pPr>
      <w:r w:rsidRPr="00E315C8">
        <w:rPr>
          <w:b/>
          <w:sz w:val="20"/>
          <w:szCs w:val="20"/>
        </w:rPr>
        <w:t>Pakiet nr 1</w:t>
      </w:r>
    </w:p>
    <w:p w14:paraId="77DE62E2" w14:textId="520753E5" w:rsidR="001E586C" w:rsidRPr="00E315C8" w:rsidRDefault="001E586C" w:rsidP="001E586C">
      <w:pPr>
        <w:rPr>
          <w:b/>
          <w:sz w:val="20"/>
          <w:szCs w:val="20"/>
        </w:rPr>
      </w:pPr>
      <w:r w:rsidRPr="00E315C8">
        <w:rPr>
          <w:b/>
          <w:sz w:val="20"/>
          <w:szCs w:val="20"/>
        </w:rPr>
        <w:t xml:space="preserve">Załącznik nr   - </w:t>
      </w:r>
      <w:r>
        <w:rPr>
          <w:b/>
          <w:sz w:val="20"/>
          <w:szCs w:val="20"/>
        </w:rPr>
        <w:t xml:space="preserve">30 </w:t>
      </w:r>
      <w:r w:rsidRPr="00E315C8">
        <w:rPr>
          <w:b/>
          <w:sz w:val="20"/>
          <w:szCs w:val="20"/>
        </w:rPr>
        <w:t xml:space="preserve">-  </w:t>
      </w:r>
      <w:r>
        <w:rPr>
          <w:b/>
          <w:sz w:val="20"/>
          <w:szCs w:val="20"/>
        </w:rPr>
        <w:t xml:space="preserve">zabudowa wyspowa laboratoryjna z przystawką instalacyjną </w:t>
      </w:r>
      <w:r w:rsidRPr="00E315C8">
        <w:rPr>
          <w:b/>
          <w:sz w:val="20"/>
          <w:szCs w:val="20"/>
        </w:rPr>
        <w:t xml:space="preserve">– dostawa i montaż - szt. </w:t>
      </w:r>
      <w:r>
        <w:rPr>
          <w:b/>
          <w:sz w:val="20"/>
          <w:szCs w:val="20"/>
        </w:rPr>
        <w:t>2</w:t>
      </w:r>
    </w:p>
    <w:p w14:paraId="29845EAE" w14:textId="77777777" w:rsidR="001E586C" w:rsidRPr="00E315C8" w:rsidRDefault="001E586C" w:rsidP="001E586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6310650" w14:textId="77777777" w:rsidR="001E586C" w:rsidRPr="00E315C8" w:rsidRDefault="001E586C" w:rsidP="001E586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7A5DC9AA" w14:textId="60A39662" w:rsidR="001E586C" w:rsidRPr="00162D6D" w:rsidRDefault="001E586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1E586C" w:rsidRPr="00E315C8" w14:paraId="58A18DF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0E8061" w14:textId="77777777" w:rsidR="001E586C" w:rsidRPr="00E315C8" w:rsidRDefault="001E586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66012BB" w14:textId="77777777" w:rsidR="001E586C" w:rsidRPr="00E315C8" w:rsidRDefault="001E586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EBB75C2" w14:textId="77777777" w:rsidR="001E586C" w:rsidRPr="00E315C8" w:rsidRDefault="001E586C" w:rsidP="00D957A9">
            <w:pPr>
              <w:keepNext/>
              <w:widowControl w:val="0"/>
              <w:jc w:val="center"/>
              <w:outlineLvl w:val="1"/>
              <w:rPr>
                <w:b/>
                <w:bCs/>
                <w:smallCaps/>
                <w:sz w:val="20"/>
                <w:szCs w:val="20"/>
              </w:rPr>
            </w:pPr>
            <w:r w:rsidRPr="00E315C8">
              <w:rPr>
                <w:b/>
                <w:bCs/>
                <w:smallCaps/>
                <w:sz w:val="20"/>
                <w:szCs w:val="20"/>
              </w:rPr>
              <w:t>parametr oferowany – podać</w:t>
            </w:r>
          </w:p>
        </w:tc>
      </w:tr>
      <w:tr w:rsidR="001E586C" w:rsidRPr="00E315C8" w14:paraId="234D983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8D0D5B6" w14:textId="77777777" w:rsidR="001E586C" w:rsidRPr="00E315C8" w:rsidRDefault="001E586C" w:rsidP="00E0354B">
            <w:pPr>
              <w:widowControl w:val="0"/>
              <w:numPr>
                <w:ilvl w:val="0"/>
                <w:numId w:val="5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A386CE" w14:textId="28326314" w:rsidR="001E586C" w:rsidRDefault="001E586C" w:rsidP="00D957A9">
            <w:pPr>
              <w:widowControl w:val="0"/>
              <w:jc w:val="both"/>
              <w:rPr>
                <w:sz w:val="20"/>
                <w:szCs w:val="20"/>
              </w:rPr>
            </w:pPr>
            <w:r>
              <w:rPr>
                <w:sz w:val="20"/>
                <w:szCs w:val="20"/>
              </w:rPr>
              <w:t>Zabudowa w całości wykonany ze stali kwasoodpornej na wymiar, stojąca na nogach, z dodatkowym rantem z tyłu</w:t>
            </w:r>
            <w:r w:rsidR="00CE7188">
              <w:rPr>
                <w:sz w:val="20"/>
                <w:szCs w:val="20"/>
              </w:rPr>
              <w:t xml:space="preserve"> oraz nadstawką</w:t>
            </w:r>
            <w:r>
              <w:rPr>
                <w:sz w:val="20"/>
                <w:szCs w:val="20"/>
              </w:rPr>
              <w:t xml:space="preserve"> – szt 2</w:t>
            </w:r>
          </w:p>
          <w:p w14:paraId="32773E97" w14:textId="03EEF07D" w:rsidR="001E586C" w:rsidRPr="00E315C8" w:rsidRDefault="001E586C" w:rsidP="00D957A9">
            <w:pPr>
              <w:widowControl w:val="0"/>
              <w:jc w:val="both"/>
              <w:rPr>
                <w:sz w:val="20"/>
                <w:szCs w:val="20"/>
              </w:rPr>
            </w:pPr>
            <w:r>
              <w:rPr>
                <w:sz w:val="20"/>
                <w:szCs w:val="20"/>
              </w:rPr>
              <w:t xml:space="preserve"> Kontener podblatowy mobilny wykonany ze stali kwasoodpornej z 3 szufladami zamykanymi na klucz, jeżdżący na 4 kółkach – szt 2</w:t>
            </w:r>
          </w:p>
        </w:tc>
        <w:tc>
          <w:tcPr>
            <w:tcW w:w="2385" w:type="dxa"/>
            <w:tcBorders>
              <w:top w:val="single" w:sz="4" w:space="0" w:color="000000"/>
              <w:left w:val="single" w:sz="4" w:space="0" w:color="000000"/>
              <w:bottom w:val="single" w:sz="4" w:space="0" w:color="000000"/>
              <w:right w:val="single" w:sz="12" w:space="0" w:color="000000"/>
            </w:tcBorders>
          </w:tcPr>
          <w:p w14:paraId="23A8F1B6" w14:textId="77777777" w:rsidR="001E586C" w:rsidRPr="00E315C8" w:rsidRDefault="001E586C" w:rsidP="00D957A9">
            <w:pPr>
              <w:widowControl w:val="0"/>
              <w:rPr>
                <w:rFonts w:eastAsia="Lucida Sans Unicode"/>
                <w:kern w:val="2"/>
                <w:sz w:val="20"/>
                <w:szCs w:val="20"/>
              </w:rPr>
            </w:pPr>
          </w:p>
        </w:tc>
      </w:tr>
      <w:tr w:rsidR="001E586C" w:rsidRPr="00E315C8" w14:paraId="7030009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D4C87F" w14:textId="77777777" w:rsidR="001E586C" w:rsidRPr="00E315C8" w:rsidRDefault="001E586C" w:rsidP="00E0354B">
            <w:pPr>
              <w:widowControl w:val="0"/>
              <w:numPr>
                <w:ilvl w:val="0"/>
                <w:numId w:val="5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81CA685" w14:textId="77777777" w:rsidR="001E586C" w:rsidRDefault="001E586C" w:rsidP="00D957A9">
            <w:pPr>
              <w:widowControl w:val="0"/>
              <w:jc w:val="both"/>
              <w:rPr>
                <w:sz w:val="20"/>
                <w:szCs w:val="20"/>
              </w:rPr>
            </w:pPr>
            <w:r>
              <w:rPr>
                <w:sz w:val="20"/>
                <w:szCs w:val="20"/>
              </w:rPr>
              <w:t>Wymiary zabudów:</w:t>
            </w:r>
          </w:p>
          <w:p w14:paraId="2E2D3C38" w14:textId="10D355D1" w:rsidR="001E586C" w:rsidRDefault="001E586C" w:rsidP="00E0354B">
            <w:pPr>
              <w:pStyle w:val="Akapitzlist"/>
              <w:widowControl w:val="0"/>
              <w:numPr>
                <w:ilvl w:val="3"/>
                <w:numId w:val="55"/>
              </w:numPr>
              <w:jc w:val="both"/>
              <w:rPr>
                <w:sz w:val="20"/>
                <w:szCs w:val="20"/>
              </w:rPr>
            </w:pPr>
            <w:r w:rsidRPr="006D353D">
              <w:rPr>
                <w:sz w:val="20"/>
                <w:szCs w:val="20"/>
              </w:rPr>
              <w:t xml:space="preserve"> </w:t>
            </w:r>
            <w:r>
              <w:rPr>
                <w:sz w:val="20"/>
                <w:szCs w:val="20"/>
              </w:rPr>
              <w:t>1</w:t>
            </w:r>
            <w:r w:rsidR="00CE7188">
              <w:rPr>
                <w:sz w:val="20"/>
                <w:szCs w:val="20"/>
              </w:rPr>
              <w:t>2</w:t>
            </w:r>
            <w:r w:rsidRPr="006D353D">
              <w:rPr>
                <w:sz w:val="20"/>
                <w:szCs w:val="20"/>
              </w:rPr>
              <w:t>0(szer)x</w:t>
            </w:r>
            <w:r w:rsidR="00CE7188">
              <w:rPr>
                <w:sz w:val="20"/>
                <w:szCs w:val="20"/>
              </w:rPr>
              <w:t>75</w:t>
            </w:r>
            <w:r w:rsidRPr="006D353D">
              <w:rPr>
                <w:sz w:val="20"/>
                <w:szCs w:val="20"/>
              </w:rPr>
              <w:t xml:space="preserve">(gł)x 75(h)cm </w:t>
            </w:r>
            <w:r>
              <w:rPr>
                <w:sz w:val="20"/>
                <w:szCs w:val="20"/>
              </w:rPr>
              <w:t xml:space="preserve">– szt </w:t>
            </w:r>
            <w:r w:rsidR="00CE7188">
              <w:rPr>
                <w:sz w:val="20"/>
                <w:szCs w:val="20"/>
              </w:rPr>
              <w:t>2</w:t>
            </w:r>
          </w:p>
          <w:p w14:paraId="3738DCCE" w14:textId="2D218594" w:rsidR="001E586C" w:rsidRPr="00E315C8" w:rsidRDefault="001E586C" w:rsidP="00D957A9">
            <w:pPr>
              <w:widowControl w:val="0"/>
              <w:jc w:val="both"/>
              <w:rPr>
                <w:sz w:val="20"/>
                <w:szCs w:val="20"/>
              </w:rPr>
            </w:pPr>
            <w:r>
              <w:rPr>
                <w:sz w:val="20"/>
                <w:szCs w:val="20"/>
              </w:rPr>
              <w:t xml:space="preserve">Wymiary kontenerka 40(szer)x50(gł)x60(h)cm (+-15cm) – szt </w:t>
            </w:r>
            <w:r w:rsidR="00CE7188">
              <w:rPr>
                <w:sz w:val="20"/>
                <w:szCs w:val="20"/>
              </w:rPr>
              <w:t>2</w:t>
            </w:r>
          </w:p>
        </w:tc>
        <w:tc>
          <w:tcPr>
            <w:tcW w:w="2385" w:type="dxa"/>
            <w:tcBorders>
              <w:top w:val="single" w:sz="4" w:space="0" w:color="000000"/>
              <w:left w:val="single" w:sz="4" w:space="0" w:color="000000"/>
              <w:bottom w:val="single" w:sz="4" w:space="0" w:color="000000"/>
              <w:right w:val="single" w:sz="12" w:space="0" w:color="000000"/>
            </w:tcBorders>
          </w:tcPr>
          <w:p w14:paraId="1B7B9C83" w14:textId="77777777" w:rsidR="001E586C" w:rsidRPr="00E315C8" w:rsidRDefault="001E586C" w:rsidP="00D957A9">
            <w:pPr>
              <w:widowControl w:val="0"/>
              <w:rPr>
                <w:rFonts w:eastAsia="Lucida Sans Unicode"/>
                <w:kern w:val="2"/>
                <w:sz w:val="20"/>
                <w:szCs w:val="20"/>
              </w:rPr>
            </w:pPr>
          </w:p>
        </w:tc>
      </w:tr>
      <w:tr w:rsidR="001E586C" w:rsidRPr="00E315C8" w14:paraId="3B99E747"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C947B9F" w14:textId="77777777" w:rsidR="001E586C" w:rsidRPr="00E315C8" w:rsidRDefault="001E586C" w:rsidP="00E0354B">
            <w:pPr>
              <w:widowControl w:val="0"/>
              <w:numPr>
                <w:ilvl w:val="0"/>
                <w:numId w:val="5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5774E0" w14:textId="77777777" w:rsidR="001E586C" w:rsidRDefault="001E586C" w:rsidP="00D957A9">
            <w:pPr>
              <w:pStyle w:val="NormalnyWeb"/>
              <w:rPr>
                <w:b/>
                <w:bCs/>
              </w:rPr>
            </w:pPr>
            <w:r>
              <w:rPr>
                <w:sz w:val="20"/>
                <w:szCs w:val="20"/>
              </w:rPr>
              <w:t>Opis:</w:t>
            </w:r>
            <w:r>
              <w:rPr>
                <w:b/>
                <w:bCs/>
              </w:rPr>
              <w:t xml:space="preserve"> </w:t>
            </w:r>
          </w:p>
          <w:p w14:paraId="212BA7CB" w14:textId="77777777" w:rsidR="001E586C" w:rsidRDefault="001E586C"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22D0D83C" w14:textId="77777777" w:rsidR="001E586C" w:rsidRPr="009D6C18" w:rsidRDefault="001E586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1044632" w14:textId="72D2180D" w:rsidR="001E586C" w:rsidRDefault="001E586C" w:rsidP="00D957A9">
            <w:pPr>
              <w:pStyle w:val="NormalnyWeb"/>
              <w:rPr>
                <w:sz w:val="20"/>
                <w:szCs w:val="20"/>
              </w:rPr>
            </w:pPr>
            <w:r w:rsidRPr="009D6C18">
              <w:rPr>
                <w:sz w:val="20"/>
                <w:szCs w:val="20"/>
              </w:rPr>
              <w:t>- na blacie wysoki rant ochronny</w:t>
            </w:r>
            <w:r w:rsidR="00CE7188">
              <w:rPr>
                <w:sz w:val="20"/>
                <w:szCs w:val="20"/>
              </w:rPr>
              <w:t xml:space="preserve"> oraz nadstawka</w:t>
            </w:r>
            <w:r>
              <w:rPr>
                <w:sz w:val="20"/>
                <w:szCs w:val="20"/>
              </w:rPr>
              <w:t xml:space="preserve"> .</w:t>
            </w:r>
          </w:p>
          <w:p w14:paraId="5C05C22E" w14:textId="77777777" w:rsidR="001E586C" w:rsidRPr="009D6C18" w:rsidRDefault="001E586C"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63F74CA1" w14:textId="00F6CE53" w:rsidR="001E586C" w:rsidRPr="00D73D85" w:rsidRDefault="001E586C" w:rsidP="00D957A9">
            <w:pPr>
              <w:pStyle w:val="NormalnyWeb"/>
              <w:rPr>
                <w:sz w:val="20"/>
                <w:szCs w:val="20"/>
              </w:rPr>
            </w:pPr>
            <w:r w:rsidRPr="009D6C18">
              <w:rPr>
                <w:sz w:val="20"/>
                <w:szCs w:val="20"/>
              </w:rPr>
              <w:t xml:space="preserve">- stabilne nogi z profilu o gr. Min </w:t>
            </w:r>
            <w:r w:rsidR="00A73ACF">
              <w:rPr>
                <w:sz w:val="20"/>
                <w:szCs w:val="20"/>
              </w:rPr>
              <w:t>30x</w:t>
            </w:r>
            <w:r>
              <w:rPr>
                <w:sz w:val="20"/>
                <w:szCs w:val="20"/>
              </w:rPr>
              <w:t>-</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143A83D" w14:textId="77777777" w:rsidR="001E586C" w:rsidRPr="00E315C8" w:rsidRDefault="001E586C" w:rsidP="00D957A9">
            <w:pPr>
              <w:widowControl w:val="0"/>
              <w:rPr>
                <w:rFonts w:eastAsia="Lucida Sans Unicode"/>
                <w:kern w:val="2"/>
                <w:sz w:val="20"/>
                <w:szCs w:val="20"/>
              </w:rPr>
            </w:pPr>
          </w:p>
        </w:tc>
      </w:tr>
      <w:tr w:rsidR="001E586C" w:rsidRPr="00E315C8" w14:paraId="63E4476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4A74B3" w14:textId="77777777" w:rsidR="001E586C" w:rsidRPr="00E315C8" w:rsidRDefault="001E586C" w:rsidP="00E0354B">
            <w:pPr>
              <w:widowControl w:val="0"/>
              <w:numPr>
                <w:ilvl w:val="0"/>
                <w:numId w:val="5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56BABB4" w14:textId="77777777" w:rsidR="001E586C" w:rsidRPr="00E315C8" w:rsidRDefault="001E586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7EA6E676" w14:textId="77777777" w:rsidR="001E586C" w:rsidRPr="00E315C8" w:rsidRDefault="001E586C" w:rsidP="00D957A9">
            <w:pPr>
              <w:widowControl w:val="0"/>
              <w:rPr>
                <w:rFonts w:eastAsia="Lucida Sans Unicode"/>
                <w:kern w:val="2"/>
                <w:sz w:val="20"/>
                <w:szCs w:val="20"/>
              </w:rPr>
            </w:pPr>
          </w:p>
        </w:tc>
      </w:tr>
      <w:tr w:rsidR="001A10DD" w:rsidRPr="00E315C8" w14:paraId="737CD184"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7945B70" w14:textId="77777777" w:rsidR="001A10DD" w:rsidRPr="00E315C8" w:rsidRDefault="001A10DD" w:rsidP="001A10DD">
            <w:pPr>
              <w:widowControl w:val="0"/>
              <w:numPr>
                <w:ilvl w:val="0"/>
                <w:numId w:val="5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CCE22E2"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4B1D02A8"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32FBB69B" w14:textId="77777777" w:rsidR="001A10DD" w:rsidRPr="00995677" w:rsidRDefault="001A10DD" w:rsidP="001A10DD">
            <w:pPr>
              <w:widowControl w:val="0"/>
              <w:tabs>
                <w:tab w:val="left" w:pos="5670"/>
              </w:tabs>
              <w:ind w:right="71"/>
              <w:jc w:val="both"/>
              <w:rPr>
                <w:sz w:val="20"/>
                <w:szCs w:val="20"/>
              </w:rPr>
            </w:pPr>
          </w:p>
          <w:p w14:paraId="2184BECA" w14:textId="1755FDFA"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7C9822D2" w14:textId="77777777" w:rsidR="001A10DD" w:rsidRPr="00E315C8" w:rsidRDefault="001A10DD" w:rsidP="001A10DD">
            <w:pPr>
              <w:widowControl w:val="0"/>
              <w:rPr>
                <w:rFonts w:eastAsia="Lucida Sans Unicode"/>
                <w:kern w:val="2"/>
                <w:sz w:val="20"/>
                <w:szCs w:val="20"/>
              </w:rPr>
            </w:pPr>
          </w:p>
        </w:tc>
      </w:tr>
    </w:tbl>
    <w:p w14:paraId="6886960C" w14:textId="77777777" w:rsidR="001E586C" w:rsidRDefault="001E586C" w:rsidP="005460F9">
      <w:pPr>
        <w:rPr>
          <w:b/>
          <w:sz w:val="20"/>
          <w:szCs w:val="20"/>
        </w:rPr>
      </w:pPr>
    </w:p>
    <w:p w14:paraId="3D11A426" w14:textId="77777777" w:rsidR="00CF2050" w:rsidRDefault="00CF2050" w:rsidP="00CE7188">
      <w:pPr>
        <w:rPr>
          <w:b/>
          <w:sz w:val="20"/>
          <w:szCs w:val="20"/>
        </w:rPr>
      </w:pPr>
    </w:p>
    <w:p w14:paraId="0863183E" w14:textId="77777777" w:rsidR="00CF2050" w:rsidRDefault="00CF2050" w:rsidP="00CE7188">
      <w:pPr>
        <w:rPr>
          <w:b/>
          <w:sz w:val="20"/>
          <w:szCs w:val="20"/>
        </w:rPr>
      </w:pPr>
    </w:p>
    <w:p w14:paraId="5E96F4E6" w14:textId="77777777" w:rsidR="00CF2050" w:rsidRDefault="00CF2050" w:rsidP="00CE7188">
      <w:pPr>
        <w:rPr>
          <w:b/>
          <w:sz w:val="20"/>
          <w:szCs w:val="20"/>
        </w:rPr>
      </w:pPr>
    </w:p>
    <w:p w14:paraId="484EA393" w14:textId="77777777" w:rsidR="00CF2050" w:rsidRDefault="00CF2050" w:rsidP="00CE7188">
      <w:pPr>
        <w:rPr>
          <w:b/>
          <w:sz w:val="20"/>
          <w:szCs w:val="20"/>
        </w:rPr>
      </w:pPr>
    </w:p>
    <w:p w14:paraId="131D8CA4" w14:textId="77777777" w:rsidR="00CF2050" w:rsidRDefault="00CF2050" w:rsidP="00CE7188">
      <w:pPr>
        <w:rPr>
          <w:b/>
          <w:sz w:val="20"/>
          <w:szCs w:val="20"/>
        </w:rPr>
      </w:pPr>
    </w:p>
    <w:p w14:paraId="4190BCC2" w14:textId="77777777" w:rsidR="00CF2050" w:rsidRDefault="00CF2050" w:rsidP="00CE7188">
      <w:pPr>
        <w:rPr>
          <w:b/>
          <w:sz w:val="20"/>
          <w:szCs w:val="20"/>
        </w:rPr>
      </w:pPr>
    </w:p>
    <w:p w14:paraId="76FC8C6E" w14:textId="1521824F" w:rsidR="00CE7188" w:rsidRPr="00E315C8" w:rsidRDefault="00CE7188" w:rsidP="00CE7188">
      <w:pPr>
        <w:rPr>
          <w:b/>
          <w:sz w:val="20"/>
          <w:szCs w:val="20"/>
        </w:rPr>
      </w:pPr>
      <w:r w:rsidRPr="00E315C8">
        <w:rPr>
          <w:b/>
          <w:sz w:val="20"/>
          <w:szCs w:val="20"/>
        </w:rPr>
        <w:t>Pakiet nr 1</w:t>
      </w:r>
    </w:p>
    <w:p w14:paraId="51A45F0E" w14:textId="29D4292C" w:rsidR="00CE7188" w:rsidRPr="00E315C8" w:rsidRDefault="00CE7188" w:rsidP="00CE7188">
      <w:pPr>
        <w:rPr>
          <w:b/>
          <w:sz w:val="20"/>
          <w:szCs w:val="20"/>
        </w:rPr>
      </w:pPr>
      <w:r w:rsidRPr="00E315C8">
        <w:rPr>
          <w:b/>
          <w:sz w:val="20"/>
          <w:szCs w:val="20"/>
        </w:rPr>
        <w:t xml:space="preserve">Załącznik nr   - </w:t>
      </w:r>
      <w:r>
        <w:rPr>
          <w:b/>
          <w:sz w:val="20"/>
          <w:szCs w:val="20"/>
        </w:rPr>
        <w:t xml:space="preserve">31 </w:t>
      </w:r>
      <w:r w:rsidRPr="00E315C8">
        <w:rPr>
          <w:b/>
          <w:sz w:val="20"/>
          <w:szCs w:val="20"/>
        </w:rPr>
        <w:t xml:space="preserve">-  </w:t>
      </w:r>
      <w:r>
        <w:rPr>
          <w:b/>
          <w:sz w:val="20"/>
          <w:szCs w:val="20"/>
        </w:rPr>
        <w:t>zabudowa przyścienna laboratoryjna</w:t>
      </w:r>
      <w:r w:rsidRPr="00E315C8">
        <w:rPr>
          <w:b/>
          <w:sz w:val="20"/>
          <w:szCs w:val="20"/>
        </w:rPr>
        <w:t xml:space="preserve">– dostawa i montaż - szt. </w:t>
      </w:r>
      <w:r>
        <w:rPr>
          <w:b/>
          <w:sz w:val="20"/>
          <w:szCs w:val="20"/>
        </w:rPr>
        <w:t>9</w:t>
      </w:r>
    </w:p>
    <w:p w14:paraId="29DF891C" w14:textId="77777777" w:rsidR="00CE7188" w:rsidRPr="00E315C8" w:rsidRDefault="00CE7188" w:rsidP="00CE7188">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7F9BB5A9" w14:textId="77777777" w:rsidR="00CE7188" w:rsidRPr="00E315C8" w:rsidRDefault="00CE7188" w:rsidP="00CE7188">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652E536" w14:textId="7ECD214A" w:rsidR="00CE7188" w:rsidRPr="00162D6D" w:rsidRDefault="00CE7188"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CE7188" w:rsidRPr="00E315C8" w14:paraId="4076C08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302E85" w14:textId="77777777" w:rsidR="00CE7188" w:rsidRPr="00E315C8" w:rsidRDefault="00CE7188"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4757F5A" w14:textId="77777777" w:rsidR="00CE7188" w:rsidRPr="00E315C8" w:rsidRDefault="00CE7188"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AA39423" w14:textId="77777777" w:rsidR="00CE7188" w:rsidRPr="00E315C8" w:rsidRDefault="00CE7188" w:rsidP="00D957A9">
            <w:pPr>
              <w:keepNext/>
              <w:widowControl w:val="0"/>
              <w:jc w:val="center"/>
              <w:outlineLvl w:val="1"/>
              <w:rPr>
                <w:b/>
                <w:bCs/>
                <w:smallCaps/>
                <w:sz w:val="20"/>
                <w:szCs w:val="20"/>
              </w:rPr>
            </w:pPr>
            <w:r w:rsidRPr="00E315C8">
              <w:rPr>
                <w:b/>
                <w:bCs/>
                <w:smallCaps/>
                <w:sz w:val="20"/>
                <w:szCs w:val="20"/>
              </w:rPr>
              <w:t>parametr oferowany – podać</w:t>
            </w:r>
          </w:p>
        </w:tc>
      </w:tr>
      <w:tr w:rsidR="00CE7188" w:rsidRPr="00E315C8" w14:paraId="06826D3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C4F5A1" w14:textId="77777777" w:rsidR="00CE7188" w:rsidRPr="00E315C8" w:rsidRDefault="00CE7188" w:rsidP="00E0354B">
            <w:pPr>
              <w:widowControl w:val="0"/>
              <w:numPr>
                <w:ilvl w:val="0"/>
                <w:numId w:val="5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D0FDB41" w14:textId="56C23DD4" w:rsidR="00CE7188" w:rsidRDefault="00CE7188" w:rsidP="00D957A9">
            <w:pPr>
              <w:widowControl w:val="0"/>
              <w:jc w:val="both"/>
              <w:rPr>
                <w:sz w:val="20"/>
                <w:szCs w:val="20"/>
              </w:rPr>
            </w:pPr>
            <w:r>
              <w:rPr>
                <w:sz w:val="20"/>
                <w:szCs w:val="20"/>
              </w:rPr>
              <w:t>Zabudowy w całości wykonane ze stali kwasoodpornej na wymiar, stojąca na nogach</w:t>
            </w:r>
            <w:r w:rsidR="00D665DA">
              <w:rPr>
                <w:sz w:val="20"/>
                <w:szCs w:val="20"/>
              </w:rPr>
              <w:t xml:space="preserve"> 1/lub szafkach z szufladami (przyjąć 9 szafek)</w:t>
            </w:r>
            <w:r>
              <w:rPr>
                <w:sz w:val="20"/>
                <w:szCs w:val="20"/>
              </w:rPr>
              <w:t>, z dodatkowym rantem z tyłu oraz nadstawką – szt 9</w:t>
            </w:r>
            <w:r w:rsidR="00D665DA">
              <w:rPr>
                <w:sz w:val="20"/>
                <w:szCs w:val="20"/>
              </w:rPr>
              <w:t xml:space="preserve">. </w:t>
            </w:r>
          </w:p>
          <w:p w14:paraId="145B4E8B" w14:textId="5F4A7FE7" w:rsidR="00CE7188" w:rsidRPr="00E315C8" w:rsidRDefault="00CE7188" w:rsidP="00D957A9">
            <w:pPr>
              <w:widowControl w:val="0"/>
              <w:jc w:val="both"/>
              <w:rPr>
                <w:sz w:val="20"/>
                <w:szCs w:val="20"/>
              </w:rPr>
            </w:pPr>
            <w:r>
              <w:rPr>
                <w:sz w:val="20"/>
                <w:szCs w:val="20"/>
              </w:rPr>
              <w:t xml:space="preserve"> Kontener podblatowy mobilny wykonany ze stali kwasoodpornej z 3 szufladami zamykanymi na klucz, jeżdżący na 4 kółkach – szt 9</w:t>
            </w:r>
          </w:p>
        </w:tc>
        <w:tc>
          <w:tcPr>
            <w:tcW w:w="2385" w:type="dxa"/>
            <w:tcBorders>
              <w:top w:val="single" w:sz="4" w:space="0" w:color="000000"/>
              <w:left w:val="single" w:sz="4" w:space="0" w:color="000000"/>
              <w:bottom w:val="single" w:sz="4" w:space="0" w:color="000000"/>
              <w:right w:val="single" w:sz="12" w:space="0" w:color="000000"/>
            </w:tcBorders>
          </w:tcPr>
          <w:p w14:paraId="0DE0DCC7" w14:textId="77777777" w:rsidR="00CE7188" w:rsidRPr="00E315C8" w:rsidRDefault="00CE7188" w:rsidP="00D957A9">
            <w:pPr>
              <w:widowControl w:val="0"/>
              <w:rPr>
                <w:rFonts w:eastAsia="Lucida Sans Unicode"/>
                <w:kern w:val="2"/>
                <w:sz w:val="20"/>
                <w:szCs w:val="20"/>
              </w:rPr>
            </w:pPr>
          </w:p>
        </w:tc>
      </w:tr>
      <w:tr w:rsidR="00CE7188" w:rsidRPr="00E315C8" w14:paraId="0E676B2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A40C20" w14:textId="77777777" w:rsidR="00CE7188" w:rsidRPr="00E315C8" w:rsidRDefault="00CE7188" w:rsidP="00E0354B">
            <w:pPr>
              <w:widowControl w:val="0"/>
              <w:numPr>
                <w:ilvl w:val="0"/>
                <w:numId w:val="5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4721638" w14:textId="77777777" w:rsidR="00CE7188" w:rsidRDefault="00CE7188" w:rsidP="00D957A9">
            <w:pPr>
              <w:widowControl w:val="0"/>
              <w:jc w:val="both"/>
              <w:rPr>
                <w:sz w:val="20"/>
                <w:szCs w:val="20"/>
              </w:rPr>
            </w:pPr>
            <w:r>
              <w:rPr>
                <w:sz w:val="20"/>
                <w:szCs w:val="20"/>
              </w:rPr>
              <w:t>Wymiary zabudów:</w:t>
            </w:r>
          </w:p>
          <w:p w14:paraId="17CB4015" w14:textId="522F0CC7" w:rsidR="00CE7188" w:rsidRDefault="00CE7188" w:rsidP="00E0354B">
            <w:pPr>
              <w:pStyle w:val="Akapitzlist"/>
              <w:widowControl w:val="0"/>
              <w:numPr>
                <w:ilvl w:val="3"/>
                <w:numId w:val="56"/>
              </w:numPr>
              <w:jc w:val="both"/>
              <w:rPr>
                <w:sz w:val="20"/>
                <w:szCs w:val="20"/>
              </w:rPr>
            </w:pPr>
            <w:r w:rsidRPr="006D353D">
              <w:rPr>
                <w:sz w:val="20"/>
                <w:szCs w:val="20"/>
              </w:rPr>
              <w:t xml:space="preserve"> </w:t>
            </w:r>
            <w:r>
              <w:rPr>
                <w:sz w:val="20"/>
                <w:szCs w:val="20"/>
              </w:rPr>
              <w:t>1</w:t>
            </w:r>
            <w:r w:rsidR="00D665DA">
              <w:rPr>
                <w:sz w:val="20"/>
                <w:szCs w:val="20"/>
              </w:rPr>
              <w:t>4</w:t>
            </w:r>
            <w:r w:rsidRPr="006D353D">
              <w:rPr>
                <w:sz w:val="20"/>
                <w:szCs w:val="20"/>
              </w:rPr>
              <w:t>0(szer)x</w:t>
            </w:r>
            <w:r>
              <w:rPr>
                <w:sz w:val="20"/>
                <w:szCs w:val="20"/>
              </w:rPr>
              <w:t>75</w:t>
            </w:r>
            <w:r w:rsidRPr="006D353D">
              <w:rPr>
                <w:sz w:val="20"/>
                <w:szCs w:val="20"/>
              </w:rPr>
              <w:t xml:space="preserve">(gł)x 75(h)cm </w:t>
            </w:r>
            <w:r>
              <w:rPr>
                <w:sz w:val="20"/>
                <w:szCs w:val="20"/>
              </w:rPr>
              <w:t xml:space="preserve">– szt </w:t>
            </w:r>
            <w:r w:rsidR="00D665DA">
              <w:rPr>
                <w:sz w:val="20"/>
                <w:szCs w:val="20"/>
              </w:rPr>
              <w:t>1</w:t>
            </w:r>
          </w:p>
          <w:p w14:paraId="0908CDF2" w14:textId="67246021" w:rsidR="00D665DA" w:rsidRDefault="00D665DA" w:rsidP="00E0354B">
            <w:pPr>
              <w:pStyle w:val="Akapitzlist"/>
              <w:widowControl w:val="0"/>
              <w:numPr>
                <w:ilvl w:val="3"/>
                <w:numId w:val="56"/>
              </w:numPr>
              <w:jc w:val="both"/>
              <w:rPr>
                <w:sz w:val="20"/>
                <w:szCs w:val="20"/>
              </w:rPr>
            </w:pPr>
            <w:r>
              <w:rPr>
                <w:sz w:val="20"/>
                <w:szCs w:val="20"/>
              </w:rPr>
              <w:t>31</w:t>
            </w:r>
            <w:r w:rsidRPr="006D353D">
              <w:rPr>
                <w:sz w:val="20"/>
                <w:szCs w:val="20"/>
              </w:rPr>
              <w:t>0(szer)x</w:t>
            </w:r>
            <w:r>
              <w:rPr>
                <w:sz w:val="20"/>
                <w:szCs w:val="20"/>
              </w:rPr>
              <w:t>75</w:t>
            </w:r>
            <w:r w:rsidRPr="006D353D">
              <w:rPr>
                <w:sz w:val="20"/>
                <w:szCs w:val="20"/>
              </w:rPr>
              <w:t xml:space="preserve">(gł)x 75(h)cm </w:t>
            </w:r>
            <w:r>
              <w:rPr>
                <w:sz w:val="20"/>
                <w:szCs w:val="20"/>
              </w:rPr>
              <w:t>– szt 1</w:t>
            </w:r>
          </w:p>
          <w:p w14:paraId="6279AF94" w14:textId="01C4ED58" w:rsidR="00D665DA" w:rsidRDefault="00D665DA" w:rsidP="00E0354B">
            <w:pPr>
              <w:pStyle w:val="Akapitzlist"/>
              <w:widowControl w:val="0"/>
              <w:numPr>
                <w:ilvl w:val="3"/>
                <w:numId w:val="56"/>
              </w:numPr>
              <w:jc w:val="both"/>
              <w:rPr>
                <w:sz w:val="20"/>
                <w:szCs w:val="20"/>
              </w:rPr>
            </w:pPr>
            <w:r>
              <w:rPr>
                <w:sz w:val="20"/>
                <w:szCs w:val="20"/>
              </w:rPr>
              <w:t>15</w:t>
            </w:r>
            <w:r w:rsidRPr="006D353D">
              <w:rPr>
                <w:sz w:val="20"/>
                <w:szCs w:val="20"/>
              </w:rPr>
              <w:t>0(szer)x</w:t>
            </w:r>
            <w:r>
              <w:rPr>
                <w:sz w:val="20"/>
                <w:szCs w:val="20"/>
              </w:rPr>
              <w:t>75</w:t>
            </w:r>
            <w:r w:rsidRPr="006D353D">
              <w:rPr>
                <w:sz w:val="20"/>
                <w:szCs w:val="20"/>
              </w:rPr>
              <w:t xml:space="preserve">(gł)x 75(h)cm </w:t>
            </w:r>
            <w:r>
              <w:rPr>
                <w:sz w:val="20"/>
                <w:szCs w:val="20"/>
              </w:rPr>
              <w:t>– szt 2</w:t>
            </w:r>
          </w:p>
          <w:p w14:paraId="175BC38F" w14:textId="29BA512F" w:rsidR="00D665DA" w:rsidRDefault="00D665DA" w:rsidP="00E0354B">
            <w:pPr>
              <w:pStyle w:val="Akapitzlist"/>
              <w:widowControl w:val="0"/>
              <w:numPr>
                <w:ilvl w:val="3"/>
                <w:numId w:val="56"/>
              </w:numPr>
              <w:jc w:val="both"/>
              <w:rPr>
                <w:sz w:val="20"/>
                <w:szCs w:val="20"/>
              </w:rPr>
            </w:pPr>
            <w:r>
              <w:rPr>
                <w:sz w:val="20"/>
                <w:szCs w:val="20"/>
              </w:rPr>
              <w:t>275</w:t>
            </w:r>
            <w:r w:rsidRPr="006D353D">
              <w:rPr>
                <w:sz w:val="20"/>
                <w:szCs w:val="20"/>
              </w:rPr>
              <w:t>(szer)x</w:t>
            </w:r>
            <w:r>
              <w:rPr>
                <w:sz w:val="20"/>
                <w:szCs w:val="20"/>
              </w:rPr>
              <w:t>75</w:t>
            </w:r>
            <w:r w:rsidRPr="006D353D">
              <w:rPr>
                <w:sz w:val="20"/>
                <w:szCs w:val="20"/>
              </w:rPr>
              <w:t xml:space="preserve">(gł)x 75(h)cm </w:t>
            </w:r>
            <w:r>
              <w:rPr>
                <w:sz w:val="20"/>
                <w:szCs w:val="20"/>
              </w:rPr>
              <w:t>– szt 1</w:t>
            </w:r>
          </w:p>
          <w:p w14:paraId="25FF9243" w14:textId="532C3B0A" w:rsidR="00D665DA" w:rsidRDefault="00D665DA" w:rsidP="00E0354B">
            <w:pPr>
              <w:pStyle w:val="Akapitzlist"/>
              <w:widowControl w:val="0"/>
              <w:numPr>
                <w:ilvl w:val="3"/>
                <w:numId w:val="56"/>
              </w:numPr>
              <w:jc w:val="both"/>
              <w:rPr>
                <w:sz w:val="20"/>
                <w:szCs w:val="20"/>
              </w:rPr>
            </w:pPr>
            <w:r>
              <w:rPr>
                <w:sz w:val="20"/>
                <w:szCs w:val="20"/>
              </w:rPr>
              <w:t>215</w:t>
            </w:r>
            <w:r w:rsidRPr="006D353D">
              <w:rPr>
                <w:sz w:val="20"/>
                <w:szCs w:val="20"/>
              </w:rPr>
              <w:t>(szer)x</w:t>
            </w:r>
            <w:r>
              <w:rPr>
                <w:sz w:val="20"/>
                <w:szCs w:val="20"/>
              </w:rPr>
              <w:t>75</w:t>
            </w:r>
            <w:r w:rsidRPr="006D353D">
              <w:rPr>
                <w:sz w:val="20"/>
                <w:szCs w:val="20"/>
              </w:rPr>
              <w:t xml:space="preserve">(gł)x 75(h)cm </w:t>
            </w:r>
            <w:r>
              <w:rPr>
                <w:sz w:val="20"/>
                <w:szCs w:val="20"/>
              </w:rPr>
              <w:t>– szt 1</w:t>
            </w:r>
          </w:p>
          <w:p w14:paraId="668351E8" w14:textId="2B50B9CB" w:rsidR="00D665DA" w:rsidRDefault="00D665DA" w:rsidP="00E0354B">
            <w:pPr>
              <w:pStyle w:val="Akapitzlist"/>
              <w:widowControl w:val="0"/>
              <w:numPr>
                <w:ilvl w:val="3"/>
                <w:numId w:val="56"/>
              </w:numPr>
              <w:jc w:val="both"/>
              <w:rPr>
                <w:sz w:val="20"/>
                <w:szCs w:val="20"/>
              </w:rPr>
            </w:pPr>
            <w:r>
              <w:rPr>
                <w:sz w:val="20"/>
                <w:szCs w:val="20"/>
              </w:rPr>
              <w:t>23</w:t>
            </w:r>
            <w:r w:rsidRPr="006D353D">
              <w:rPr>
                <w:sz w:val="20"/>
                <w:szCs w:val="20"/>
              </w:rPr>
              <w:t>0(szer)x</w:t>
            </w:r>
            <w:r>
              <w:rPr>
                <w:sz w:val="20"/>
                <w:szCs w:val="20"/>
              </w:rPr>
              <w:t>75</w:t>
            </w:r>
            <w:r w:rsidRPr="006D353D">
              <w:rPr>
                <w:sz w:val="20"/>
                <w:szCs w:val="20"/>
              </w:rPr>
              <w:t xml:space="preserve">(gł)x 75(h)cm </w:t>
            </w:r>
            <w:r>
              <w:rPr>
                <w:sz w:val="20"/>
                <w:szCs w:val="20"/>
              </w:rPr>
              <w:t>– szt 3</w:t>
            </w:r>
          </w:p>
          <w:p w14:paraId="6B662205" w14:textId="07D06103" w:rsidR="00CE7188" w:rsidRPr="00E315C8" w:rsidRDefault="00CE7188" w:rsidP="00D957A9">
            <w:pPr>
              <w:widowControl w:val="0"/>
              <w:jc w:val="both"/>
              <w:rPr>
                <w:sz w:val="20"/>
                <w:szCs w:val="20"/>
              </w:rPr>
            </w:pPr>
            <w:r>
              <w:rPr>
                <w:sz w:val="20"/>
                <w:szCs w:val="20"/>
              </w:rPr>
              <w:t xml:space="preserve">Wymiary kontenerka 40(szer)x50(gł)x60(h)cm (+-15cm) – szt </w:t>
            </w:r>
            <w:r w:rsidR="00D665DA">
              <w:rPr>
                <w:sz w:val="20"/>
                <w:szCs w:val="20"/>
              </w:rPr>
              <w:t>9</w:t>
            </w:r>
          </w:p>
        </w:tc>
        <w:tc>
          <w:tcPr>
            <w:tcW w:w="2385" w:type="dxa"/>
            <w:tcBorders>
              <w:top w:val="single" w:sz="4" w:space="0" w:color="000000"/>
              <w:left w:val="single" w:sz="4" w:space="0" w:color="000000"/>
              <w:bottom w:val="single" w:sz="4" w:space="0" w:color="000000"/>
              <w:right w:val="single" w:sz="12" w:space="0" w:color="000000"/>
            </w:tcBorders>
          </w:tcPr>
          <w:p w14:paraId="48340317" w14:textId="77777777" w:rsidR="00CE7188" w:rsidRPr="00E315C8" w:rsidRDefault="00CE7188" w:rsidP="00D957A9">
            <w:pPr>
              <w:widowControl w:val="0"/>
              <w:rPr>
                <w:rFonts w:eastAsia="Lucida Sans Unicode"/>
                <w:kern w:val="2"/>
                <w:sz w:val="20"/>
                <w:szCs w:val="20"/>
              </w:rPr>
            </w:pPr>
          </w:p>
        </w:tc>
      </w:tr>
      <w:tr w:rsidR="00CE7188" w:rsidRPr="00E315C8" w14:paraId="3D2DDE3A"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085F921" w14:textId="77777777" w:rsidR="00CE7188" w:rsidRPr="00E315C8" w:rsidRDefault="00CE7188" w:rsidP="00E0354B">
            <w:pPr>
              <w:widowControl w:val="0"/>
              <w:numPr>
                <w:ilvl w:val="0"/>
                <w:numId w:val="5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EB3318B" w14:textId="77777777" w:rsidR="00CE7188" w:rsidRDefault="00CE7188" w:rsidP="00D957A9">
            <w:pPr>
              <w:pStyle w:val="NormalnyWeb"/>
              <w:rPr>
                <w:b/>
                <w:bCs/>
              </w:rPr>
            </w:pPr>
            <w:r>
              <w:rPr>
                <w:sz w:val="20"/>
                <w:szCs w:val="20"/>
              </w:rPr>
              <w:t>Opis:</w:t>
            </w:r>
            <w:r>
              <w:rPr>
                <w:b/>
                <w:bCs/>
              </w:rPr>
              <w:t xml:space="preserve"> </w:t>
            </w:r>
          </w:p>
          <w:p w14:paraId="5B807112" w14:textId="77777777" w:rsidR="00CE7188" w:rsidRDefault="00CE7188"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697E95A1" w14:textId="77777777" w:rsidR="00CE7188" w:rsidRPr="009D6C18" w:rsidRDefault="00CE7188"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383F3661" w14:textId="77777777" w:rsidR="00CE7188" w:rsidRDefault="00CE7188" w:rsidP="00D957A9">
            <w:pPr>
              <w:pStyle w:val="NormalnyWeb"/>
              <w:rPr>
                <w:sz w:val="20"/>
                <w:szCs w:val="20"/>
              </w:rPr>
            </w:pPr>
            <w:r w:rsidRPr="009D6C18">
              <w:rPr>
                <w:sz w:val="20"/>
                <w:szCs w:val="20"/>
              </w:rPr>
              <w:t>- na blacie wysoki rant ochronny</w:t>
            </w:r>
            <w:r>
              <w:rPr>
                <w:sz w:val="20"/>
                <w:szCs w:val="20"/>
              </w:rPr>
              <w:t xml:space="preserve"> oraz nadstawka .</w:t>
            </w:r>
          </w:p>
          <w:p w14:paraId="6C15E880" w14:textId="77777777" w:rsidR="00CE7188" w:rsidRPr="009D6C18" w:rsidRDefault="00CE7188"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1F85585C" w14:textId="2E9905CF" w:rsidR="00CE7188" w:rsidRPr="00D73D85" w:rsidRDefault="00CE7188"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99B7D97" w14:textId="77777777" w:rsidR="00CE7188" w:rsidRPr="00E315C8" w:rsidRDefault="00CE7188" w:rsidP="00D957A9">
            <w:pPr>
              <w:widowControl w:val="0"/>
              <w:rPr>
                <w:rFonts w:eastAsia="Lucida Sans Unicode"/>
                <w:kern w:val="2"/>
                <w:sz w:val="20"/>
                <w:szCs w:val="20"/>
              </w:rPr>
            </w:pPr>
          </w:p>
        </w:tc>
      </w:tr>
      <w:tr w:rsidR="00CE7188" w:rsidRPr="00E315C8" w14:paraId="24CA671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B31EC7" w14:textId="77777777" w:rsidR="00CE7188" w:rsidRPr="00E315C8" w:rsidRDefault="00CE7188" w:rsidP="00E0354B">
            <w:pPr>
              <w:widowControl w:val="0"/>
              <w:numPr>
                <w:ilvl w:val="0"/>
                <w:numId w:val="5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9B08B9D" w14:textId="77777777" w:rsidR="00CE7188" w:rsidRPr="00E315C8" w:rsidRDefault="00CE7188"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74E8DF46" w14:textId="77777777" w:rsidR="00CE7188" w:rsidRPr="00E315C8" w:rsidRDefault="00CE7188" w:rsidP="00D957A9">
            <w:pPr>
              <w:widowControl w:val="0"/>
              <w:rPr>
                <w:rFonts w:eastAsia="Lucida Sans Unicode"/>
                <w:kern w:val="2"/>
                <w:sz w:val="20"/>
                <w:szCs w:val="20"/>
              </w:rPr>
            </w:pPr>
          </w:p>
        </w:tc>
      </w:tr>
      <w:tr w:rsidR="001A10DD" w:rsidRPr="00E315C8" w14:paraId="6B02409B"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3E164C7" w14:textId="77777777" w:rsidR="001A10DD" w:rsidRPr="00E315C8" w:rsidRDefault="001A10DD" w:rsidP="001A10DD">
            <w:pPr>
              <w:widowControl w:val="0"/>
              <w:numPr>
                <w:ilvl w:val="0"/>
                <w:numId w:val="5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3C35FBE"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393CE05A"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6F77BED9" w14:textId="77777777" w:rsidR="001A10DD" w:rsidRPr="00995677" w:rsidRDefault="001A10DD" w:rsidP="001A10DD">
            <w:pPr>
              <w:widowControl w:val="0"/>
              <w:tabs>
                <w:tab w:val="left" w:pos="5670"/>
              </w:tabs>
              <w:ind w:right="71"/>
              <w:jc w:val="both"/>
              <w:rPr>
                <w:sz w:val="20"/>
                <w:szCs w:val="20"/>
              </w:rPr>
            </w:pPr>
          </w:p>
          <w:p w14:paraId="78E3D917" w14:textId="3F80A6BF"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580C4D67" w14:textId="77777777" w:rsidR="001A10DD" w:rsidRPr="00E315C8" w:rsidRDefault="001A10DD" w:rsidP="001A10DD">
            <w:pPr>
              <w:widowControl w:val="0"/>
              <w:rPr>
                <w:rFonts w:eastAsia="Lucida Sans Unicode"/>
                <w:kern w:val="2"/>
                <w:sz w:val="20"/>
                <w:szCs w:val="20"/>
              </w:rPr>
            </w:pPr>
          </w:p>
        </w:tc>
      </w:tr>
    </w:tbl>
    <w:p w14:paraId="228185F4" w14:textId="77777777" w:rsidR="00162D6D" w:rsidRDefault="00162D6D" w:rsidP="00862382">
      <w:pPr>
        <w:rPr>
          <w:b/>
          <w:sz w:val="20"/>
          <w:szCs w:val="20"/>
        </w:rPr>
      </w:pPr>
    </w:p>
    <w:p w14:paraId="78D8C81E" w14:textId="1E82FF1C" w:rsidR="00862382" w:rsidRPr="00E315C8" w:rsidRDefault="00862382" w:rsidP="00862382">
      <w:pPr>
        <w:rPr>
          <w:b/>
          <w:sz w:val="20"/>
          <w:szCs w:val="20"/>
        </w:rPr>
      </w:pPr>
      <w:r w:rsidRPr="00E315C8">
        <w:rPr>
          <w:b/>
          <w:sz w:val="20"/>
          <w:szCs w:val="20"/>
        </w:rPr>
        <w:t>Pakiet nr 1</w:t>
      </w:r>
    </w:p>
    <w:p w14:paraId="2F82126C" w14:textId="72357D7E" w:rsidR="00862382" w:rsidRPr="00E315C8" w:rsidRDefault="00862382" w:rsidP="00862382">
      <w:pPr>
        <w:rPr>
          <w:b/>
          <w:sz w:val="20"/>
          <w:szCs w:val="20"/>
        </w:rPr>
      </w:pPr>
      <w:r w:rsidRPr="00E315C8">
        <w:rPr>
          <w:b/>
          <w:sz w:val="20"/>
          <w:szCs w:val="20"/>
        </w:rPr>
        <w:t xml:space="preserve">Załącznik nr   - </w:t>
      </w:r>
      <w:r>
        <w:rPr>
          <w:b/>
          <w:sz w:val="20"/>
          <w:szCs w:val="20"/>
        </w:rPr>
        <w:t xml:space="preserve">32 </w:t>
      </w:r>
      <w:r w:rsidRPr="00E315C8">
        <w:rPr>
          <w:b/>
          <w:sz w:val="20"/>
          <w:szCs w:val="20"/>
        </w:rPr>
        <w:t xml:space="preserve">-  </w:t>
      </w:r>
      <w:r>
        <w:rPr>
          <w:b/>
          <w:sz w:val="20"/>
          <w:szCs w:val="20"/>
        </w:rPr>
        <w:t>zabudowa przyścienna laboratoryjna</w:t>
      </w:r>
      <w:r w:rsidRPr="00E315C8">
        <w:rPr>
          <w:b/>
          <w:sz w:val="20"/>
          <w:szCs w:val="20"/>
        </w:rPr>
        <w:t xml:space="preserve">– dostawa i montaż - szt. </w:t>
      </w:r>
      <w:r>
        <w:rPr>
          <w:b/>
          <w:sz w:val="20"/>
          <w:szCs w:val="20"/>
        </w:rPr>
        <w:t>2</w:t>
      </w:r>
    </w:p>
    <w:p w14:paraId="2C0985E3" w14:textId="77777777" w:rsidR="00862382" w:rsidRPr="00E315C8" w:rsidRDefault="00862382" w:rsidP="00862382">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4622857" w14:textId="77777777" w:rsidR="00862382" w:rsidRPr="00E315C8" w:rsidRDefault="00862382" w:rsidP="00862382">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575CF4A" w14:textId="5DFC9EA1" w:rsidR="00862382" w:rsidRPr="00162D6D" w:rsidRDefault="00862382"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862382" w:rsidRPr="00E315C8" w14:paraId="64D5387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9DF545" w14:textId="77777777" w:rsidR="00862382" w:rsidRPr="00E315C8" w:rsidRDefault="00862382" w:rsidP="00D957A9">
            <w:pPr>
              <w:widowControl w:val="0"/>
              <w:jc w:val="center"/>
              <w:rPr>
                <w:rFonts w:eastAsia="Calibri"/>
                <w:b/>
                <w:sz w:val="20"/>
                <w:szCs w:val="20"/>
              </w:rPr>
            </w:pPr>
            <w:r w:rsidRPr="00E315C8">
              <w:rPr>
                <w:rFonts w:eastAsia="Calibri"/>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DD71210" w14:textId="77777777" w:rsidR="00862382" w:rsidRPr="00E315C8" w:rsidRDefault="00862382"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EDCB9EB" w14:textId="77777777" w:rsidR="00862382" w:rsidRPr="00E315C8" w:rsidRDefault="00862382" w:rsidP="00D957A9">
            <w:pPr>
              <w:keepNext/>
              <w:widowControl w:val="0"/>
              <w:jc w:val="center"/>
              <w:outlineLvl w:val="1"/>
              <w:rPr>
                <w:b/>
                <w:bCs/>
                <w:smallCaps/>
                <w:sz w:val="20"/>
                <w:szCs w:val="20"/>
              </w:rPr>
            </w:pPr>
            <w:r w:rsidRPr="00E315C8">
              <w:rPr>
                <w:b/>
                <w:bCs/>
                <w:smallCaps/>
                <w:sz w:val="20"/>
                <w:szCs w:val="20"/>
              </w:rPr>
              <w:t>parametr oferowany – podać</w:t>
            </w:r>
          </w:p>
        </w:tc>
      </w:tr>
      <w:tr w:rsidR="00862382" w:rsidRPr="00E315C8" w14:paraId="03F7C91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E54EF4" w14:textId="77777777" w:rsidR="00862382" w:rsidRPr="00E315C8" w:rsidRDefault="00862382" w:rsidP="00E0354B">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12D949" w14:textId="10723738" w:rsidR="00862382" w:rsidRDefault="00862382" w:rsidP="00D957A9">
            <w:pPr>
              <w:widowControl w:val="0"/>
              <w:jc w:val="both"/>
              <w:rPr>
                <w:sz w:val="20"/>
                <w:szCs w:val="20"/>
              </w:rPr>
            </w:pPr>
            <w:r>
              <w:rPr>
                <w:sz w:val="20"/>
                <w:szCs w:val="20"/>
              </w:rPr>
              <w:t xml:space="preserve">Zabudowy w całości wykonane ze stali kwasoodpornej na wymiar, stojąca na nogach z dodatkowym rantem z tyłu – szt 2. </w:t>
            </w:r>
          </w:p>
          <w:p w14:paraId="7826758C" w14:textId="5AD23994" w:rsidR="00862382" w:rsidRPr="00E315C8" w:rsidRDefault="00862382" w:rsidP="00D957A9">
            <w:pPr>
              <w:widowControl w:val="0"/>
              <w:jc w:val="both"/>
              <w:rPr>
                <w:sz w:val="20"/>
                <w:szCs w:val="20"/>
              </w:rPr>
            </w:pPr>
            <w:r>
              <w:rPr>
                <w:sz w:val="20"/>
                <w:szCs w:val="20"/>
              </w:rPr>
              <w:t xml:space="preserve"> Kontener podblatowy mobilny wykonany ze stali kwasoodpornej z 3 szufladami zamykanymi na klucz, jeżdżący na 4 kółkach – szt 2</w:t>
            </w:r>
          </w:p>
        </w:tc>
        <w:tc>
          <w:tcPr>
            <w:tcW w:w="2385" w:type="dxa"/>
            <w:tcBorders>
              <w:top w:val="single" w:sz="4" w:space="0" w:color="000000"/>
              <w:left w:val="single" w:sz="4" w:space="0" w:color="000000"/>
              <w:bottom w:val="single" w:sz="4" w:space="0" w:color="000000"/>
              <w:right w:val="single" w:sz="12" w:space="0" w:color="000000"/>
            </w:tcBorders>
          </w:tcPr>
          <w:p w14:paraId="76786641" w14:textId="77777777" w:rsidR="00862382" w:rsidRPr="00E315C8" w:rsidRDefault="00862382" w:rsidP="00D957A9">
            <w:pPr>
              <w:widowControl w:val="0"/>
              <w:rPr>
                <w:rFonts w:eastAsia="Lucida Sans Unicode"/>
                <w:kern w:val="2"/>
                <w:sz w:val="20"/>
                <w:szCs w:val="20"/>
              </w:rPr>
            </w:pPr>
          </w:p>
        </w:tc>
      </w:tr>
      <w:tr w:rsidR="00862382" w:rsidRPr="00E315C8" w14:paraId="78DA27A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EB6754" w14:textId="77777777" w:rsidR="00862382" w:rsidRPr="00E315C8" w:rsidRDefault="00862382" w:rsidP="00E0354B">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8E7DCC8" w14:textId="77777777" w:rsidR="00862382" w:rsidRDefault="00862382" w:rsidP="00D957A9">
            <w:pPr>
              <w:widowControl w:val="0"/>
              <w:jc w:val="both"/>
              <w:rPr>
                <w:sz w:val="20"/>
                <w:szCs w:val="20"/>
              </w:rPr>
            </w:pPr>
            <w:r>
              <w:rPr>
                <w:sz w:val="20"/>
                <w:szCs w:val="20"/>
              </w:rPr>
              <w:t>Wymiary zabudów:</w:t>
            </w:r>
          </w:p>
          <w:p w14:paraId="420DA146" w14:textId="57DDE940" w:rsidR="00862382" w:rsidRDefault="00862382" w:rsidP="00E0354B">
            <w:pPr>
              <w:pStyle w:val="Akapitzlist"/>
              <w:widowControl w:val="0"/>
              <w:numPr>
                <w:ilvl w:val="3"/>
                <w:numId w:val="57"/>
              </w:numPr>
              <w:jc w:val="both"/>
              <w:rPr>
                <w:sz w:val="20"/>
                <w:szCs w:val="20"/>
              </w:rPr>
            </w:pPr>
            <w:r w:rsidRPr="006D353D">
              <w:rPr>
                <w:sz w:val="20"/>
                <w:szCs w:val="20"/>
              </w:rPr>
              <w:t xml:space="preserve"> </w:t>
            </w:r>
            <w:r>
              <w:rPr>
                <w:sz w:val="20"/>
                <w:szCs w:val="20"/>
              </w:rPr>
              <w:t>12</w:t>
            </w:r>
            <w:r w:rsidRPr="006D353D">
              <w:rPr>
                <w:sz w:val="20"/>
                <w:szCs w:val="20"/>
              </w:rPr>
              <w:t>0(szer)x</w:t>
            </w:r>
            <w:r>
              <w:rPr>
                <w:sz w:val="20"/>
                <w:szCs w:val="20"/>
              </w:rPr>
              <w:t>60</w:t>
            </w:r>
            <w:r w:rsidRPr="006D353D">
              <w:rPr>
                <w:sz w:val="20"/>
                <w:szCs w:val="20"/>
              </w:rPr>
              <w:t xml:space="preserve">(gł)x 75(h)cm </w:t>
            </w:r>
            <w:r>
              <w:rPr>
                <w:sz w:val="20"/>
                <w:szCs w:val="20"/>
              </w:rPr>
              <w:t>– szt 2</w:t>
            </w:r>
          </w:p>
          <w:p w14:paraId="50DCEA57" w14:textId="72A84638" w:rsidR="00862382" w:rsidRPr="00E315C8" w:rsidRDefault="00862382" w:rsidP="00D957A9">
            <w:pPr>
              <w:widowControl w:val="0"/>
              <w:jc w:val="both"/>
              <w:rPr>
                <w:sz w:val="20"/>
                <w:szCs w:val="20"/>
              </w:rPr>
            </w:pPr>
            <w:r>
              <w:rPr>
                <w:sz w:val="20"/>
                <w:szCs w:val="20"/>
              </w:rPr>
              <w:t>Wymiary kontenerka 40(szer)x50(gł)x60(h)cm (+-15cm) – szt 2</w:t>
            </w:r>
          </w:p>
        </w:tc>
        <w:tc>
          <w:tcPr>
            <w:tcW w:w="2385" w:type="dxa"/>
            <w:tcBorders>
              <w:top w:val="single" w:sz="4" w:space="0" w:color="000000"/>
              <w:left w:val="single" w:sz="4" w:space="0" w:color="000000"/>
              <w:bottom w:val="single" w:sz="4" w:space="0" w:color="000000"/>
              <w:right w:val="single" w:sz="12" w:space="0" w:color="000000"/>
            </w:tcBorders>
          </w:tcPr>
          <w:p w14:paraId="4616EEF6" w14:textId="77777777" w:rsidR="00862382" w:rsidRPr="00E315C8" w:rsidRDefault="00862382" w:rsidP="00D957A9">
            <w:pPr>
              <w:widowControl w:val="0"/>
              <w:rPr>
                <w:rFonts w:eastAsia="Lucida Sans Unicode"/>
                <w:kern w:val="2"/>
                <w:sz w:val="20"/>
                <w:szCs w:val="20"/>
              </w:rPr>
            </w:pPr>
          </w:p>
        </w:tc>
      </w:tr>
      <w:tr w:rsidR="00862382" w:rsidRPr="00E315C8" w14:paraId="0A9C9BE6"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430657E" w14:textId="77777777" w:rsidR="00862382" w:rsidRPr="00E315C8" w:rsidRDefault="00862382" w:rsidP="00E0354B">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B29094" w14:textId="77777777" w:rsidR="00862382" w:rsidRDefault="00862382" w:rsidP="00D957A9">
            <w:pPr>
              <w:pStyle w:val="NormalnyWeb"/>
              <w:rPr>
                <w:b/>
                <w:bCs/>
              </w:rPr>
            </w:pPr>
            <w:r>
              <w:rPr>
                <w:sz w:val="20"/>
                <w:szCs w:val="20"/>
              </w:rPr>
              <w:t>Opis:</w:t>
            </w:r>
            <w:r>
              <w:rPr>
                <w:b/>
                <w:bCs/>
              </w:rPr>
              <w:t xml:space="preserve"> </w:t>
            </w:r>
          </w:p>
          <w:p w14:paraId="706156A1" w14:textId="77777777" w:rsidR="00862382" w:rsidRDefault="00862382"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614548A9" w14:textId="77777777" w:rsidR="00862382" w:rsidRPr="009D6C18" w:rsidRDefault="00862382"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3A016412" w14:textId="77777777" w:rsidR="00862382" w:rsidRDefault="00862382" w:rsidP="00D957A9">
            <w:pPr>
              <w:pStyle w:val="NormalnyWeb"/>
              <w:rPr>
                <w:sz w:val="20"/>
                <w:szCs w:val="20"/>
              </w:rPr>
            </w:pPr>
            <w:r w:rsidRPr="009D6C18">
              <w:rPr>
                <w:sz w:val="20"/>
                <w:szCs w:val="20"/>
              </w:rPr>
              <w:t>- na blacie wysoki rant ochronny</w:t>
            </w:r>
            <w:r>
              <w:rPr>
                <w:sz w:val="20"/>
                <w:szCs w:val="20"/>
              </w:rPr>
              <w:t xml:space="preserve"> oraz nadstawka .</w:t>
            </w:r>
          </w:p>
          <w:p w14:paraId="6268D6DC" w14:textId="77777777" w:rsidR="00862382" w:rsidRPr="009D6C18" w:rsidRDefault="00862382"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6B07AB55" w14:textId="4BD78EEA" w:rsidR="00862382" w:rsidRPr="00D73D85" w:rsidRDefault="00862382"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044CDEC" w14:textId="77777777" w:rsidR="00862382" w:rsidRPr="00E315C8" w:rsidRDefault="00862382" w:rsidP="00D957A9">
            <w:pPr>
              <w:widowControl w:val="0"/>
              <w:rPr>
                <w:rFonts w:eastAsia="Lucida Sans Unicode"/>
                <w:kern w:val="2"/>
                <w:sz w:val="20"/>
                <w:szCs w:val="20"/>
              </w:rPr>
            </w:pPr>
          </w:p>
        </w:tc>
      </w:tr>
      <w:tr w:rsidR="00862382" w:rsidRPr="00E315C8" w14:paraId="53C369D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156CC5" w14:textId="77777777" w:rsidR="00862382" w:rsidRPr="00E315C8" w:rsidRDefault="00862382" w:rsidP="00E0354B">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FA8D79" w14:textId="77777777" w:rsidR="00862382" w:rsidRPr="00E315C8" w:rsidRDefault="00862382"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4120E82" w14:textId="77777777" w:rsidR="00862382" w:rsidRPr="00E315C8" w:rsidRDefault="00862382" w:rsidP="00D957A9">
            <w:pPr>
              <w:widowControl w:val="0"/>
              <w:rPr>
                <w:rFonts w:eastAsia="Lucida Sans Unicode"/>
                <w:kern w:val="2"/>
                <w:sz w:val="20"/>
                <w:szCs w:val="20"/>
              </w:rPr>
            </w:pPr>
          </w:p>
        </w:tc>
      </w:tr>
      <w:tr w:rsidR="001A10DD" w:rsidRPr="00E315C8" w14:paraId="3B8518AC"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AC13EEC" w14:textId="77777777" w:rsidR="001A10DD" w:rsidRPr="00E315C8" w:rsidRDefault="001A10DD" w:rsidP="001A10DD">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6F42357"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1EFC9161"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5A6208BC" w14:textId="77777777" w:rsidR="001A10DD" w:rsidRPr="00995677" w:rsidRDefault="001A10DD" w:rsidP="001A10DD">
            <w:pPr>
              <w:widowControl w:val="0"/>
              <w:tabs>
                <w:tab w:val="left" w:pos="5670"/>
              </w:tabs>
              <w:ind w:right="71"/>
              <w:jc w:val="both"/>
              <w:rPr>
                <w:sz w:val="20"/>
                <w:szCs w:val="20"/>
              </w:rPr>
            </w:pPr>
          </w:p>
          <w:p w14:paraId="32978BF9" w14:textId="27928545"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7AE197AF" w14:textId="77777777" w:rsidR="001A10DD" w:rsidRPr="00E315C8" w:rsidRDefault="001A10DD" w:rsidP="001A10DD">
            <w:pPr>
              <w:widowControl w:val="0"/>
              <w:rPr>
                <w:rFonts w:eastAsia="Lucida Sans Unicode"/>
                <w:kern w:val="2"/>
                <w:sz w:val="20"/>
                <w:szCs w:val="20"/>
              </w:rPr>
            </w:pPr>
          </w:p>
        </w:tc>
      </w:tr>
    </w:tbl>
    <w:p w14:paraId="533F8BF2" w14:textId="77777777" w:rsidR="00CE7188" w:rsidRDefault="00CE7188" w:rsidP="005460F9">
      <w:pPr>
        <w:rPr>
          <w:b/>
          <w:sz w:val="20"/>
          <w:szCs w:val="20"/>
        </w:rPr>
      </w:pPr>
    </w:p>
    <w:p w14:paraId="7AAE20A7" w14:textId="77777777" w:rsidR="00AF58FE" w:rsidRPr="00E315C8" w:rsidRDefault="00AF58FE" w:rsidP="00AF58FE">
      <w:pPr>
        <w:rPr>
          <w:b/>
          <w:sz w:val="20"/>
          <w:szCs w:val="20"/>
        </w:rPr>
      </w:pPr>
      <w:r w:rsidRPr="00E315C8">
        <w:rPr>
          <w:b/>
          <w:sz w:val="20"/>
          <w:szCs w:val="20"/>
        </w:rPr>
        <w:t>Pakiet nr 1</w:t>
      </w:r>
    </w:p>
    <w:p w14:paraId="0527AA52" w14:textId="10FB5BDA" w:rsidR="00AF58FE" w:rsidRPr="00E315C8" w:rsidRDefault="00AF58FE" w:rsidP="00AF58FE">
      <w:pPr>
        <w:rPr>
          <w:b/>
          <w:sz w:val="20"/>
          <w:szCs w:val="20"/>
        </w:rPr>
      </w:pPr>
      <w:r w:rsidRPr="00E315C8">
        <w:rPr>
          <w:b/>
          <w:sz w:val="20"/>
          <w:szCs w:val="20"/>
        </w:rPr>
        <w:t xml:space="preserve">Załącznik nr   - </w:t>
      </w:r>
      <w:r>
        <w:rPr>
          <w:b/>
          <w:sz w:val="20"/>
          <w:szCs w:val="20"/>
        </w:rPr>
        <w:t>33</w:t>
      </w:r>
      <w:r w:rsidRPr="00E315C8">
        <w:rPr>
          <w:b/>
          <w:sz w:val="20"/>
          <w:szCs w:val="20"/>
        </w:rPr>
        <w:t xml:space="preserve">        -  </w:t>
      </w:r>
      <w:r>
        <w:rPr>
          <w:b/>
          <w:sz w:val="20"/>
          <w:szCs w:val="20"/>
        </w:rPr>
        <w:t>stół ze stali nierdzewnej</w:t>
      </w:r>
      <w:r w:rsidRPr="00E315C8">
        <w:rPr>
          <w:b/>
          <w:sz w:val="20"/>
          <w:szCs w:val="20"/>
        </w:rPr>
        <w:t xml:space="preserve">– dostawa i montaż - szt. </w:t>
      </w:r>
      <w:r>
        <w:rPr>
          <w:b/>
          <w:sz w:val="20"/>
          <w:szCs w:val="20"/>
        </w:rPr>
        <w:t>1</w:t>
      </w:r>
    </w:p>
    <w:p w14:paraId="5DBDC4CF" w14:textId="77777777" w:rsidR="00AF58FE" w:rsidRPr="00E315C8" w:rsidRDefault="00AF58FE" w:rsidP="00AF58FE">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4341BCE" w14:textId="77777777" w:rsidR="00AF58FE" w:rsidRPr="00E315C8" w:rsidRDefault="00AF58FE" w:rsidP="00AF58FE">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316A46EF" w14:textId="3F5E8125" w:rsidR="00AF58FE" w:rsidRPr="00162D6D" w:rsidRDefault="00AF58FE"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AF58FE" w:rsidRPr="00E315C8" w14:paraId="57A776B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3012AB" w14:textId="77777777" w:rsidR="00AF58FE" w:rsidRPr="00E315C8" w:rsidRDefault="00AF58FE"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0490DC7" w14:textId="77777777" w:rsidR="00AF58FE" w:rsidRPr="00E315C8" w:rsidRDefault="00AF58FE"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DA25518" w14:textId="77777777" w:rsidR="00AF58FE" w:rsidRPr="00E315C8" w:rsidRDefault="00AF58FE" w:rsidP="00D957A9">
            <w:pPr>
              <w:keepNext/>
              <w:widowControl w:val="0"/>
              <w:jc w:val="center"/>
              <w:outlineLvl w:val="1"/>
              <w:rPr>
                <w:b/>
                <w:bCs/>
                <w:smallCaps/>
                <w:sz w:val="20"/>
                <w:szCs w:val="20"/>
              </w:rPr>
            </w:pPr>
            <w:r w:rsidRPr="00E315C8">
              <w:rPr>
                <w:b/>
                <w:bCs/>
                <w:smallCaps/>
                <w:sz w:val="20"/>
                <w:szCs w:val="20"/>
              </w:rPr>
              <w:t>parametr oferowany – podać</w:t>
            </w:r>
          </w:p>
        </w:tc>
      </w:tr>
      <w:tr w:rsidR="00AF58FE" w:rsidRPr="00E315C8" w14:paraId="48989F8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8189F7" w14:textId="77777777" w:rsidR="00AF58FE" w:rsidRPr="00E315C8" w:rsidRDefault="00AF58FE" w:rsidP="00E0354B">
            <w:pPr>
              <w:widowControl w:val="0"/>
              <w:numPr>
                <w:ilvl w:val="0"/>
                <w:numId w:val="5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96B9DF" w14:textId="77777777" w:rsidR="00AF58FE" w:rsidRPr="00E315C8" w:rsidRDefault="00AF58FE"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6365847D" w14:textId="77777777" w:rsidR="00AF58FE" w:rsidRPr="00E315C8" w:rsidRDefault="00AF58FE" w:rsidP="00D957A9">
            <w:pPr>
              <w:widowControl w:val="0"/>
              <w:rPr>
                <w:rFonts w:eastAsia="Lucida Sans Unicode"/>
                <w:kern w:val="2"/>
                <w:sz w:val="20"/>
                <w:szCs w:val="20"/>
              </w:rPr>
            </w:pPr>
          </w:p>
        </w:tc>
      </w:tr>
      <w:tr w:rsidR="00AF58FE" w:rsidRPr="00E315C8" w14:paraId="3CAEF88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2BE784" w14:textId="77777777" w:rsidR="00AF58FE" w:rsidRPr="00E315C8" w:rsidRDefault="00AF58FE" w:rsidP="00E0354B">
            <w:pPr>
              <w:widowControl w:val="0"/>
              <w:numPr>
                <w:ilvl w:val="0"/>
                <w:numId w:val="5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5D69A8" w14:textId="5926315D" w:rsidR="00AF58FE" w:rsidRPr="00E315C8" w:rsidRDefault="00AF58FE" w:rsidP="00D957A9">
            <w:pPr>
              <w:widowControl w:val="0"/>
              <w:jc w:val="both"/>
              <w:rPr>
                <w:sz w:val="20"/>
                <w:szCs w:val="20"/>
              </w:rPr>
            </w:pPr>
            <w:r>
              <w:rPr>
                <w:sz w:val="20"/>
                <w:szCs w:val="20"/>
              </w:rPr>
              <w:t>Wymiary stołu 150(szer)x80(gł)x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5FAAF612" w14:textId="77777777" w:rsidR="00AF58FE" w:rsidRPr="00E315C8" w:rsidRDefault="00AF58FE" w:rsidP="00D957A9">
            <w:pPr>
              <w:widowControl w:val="0"/>
              <w:rPr>
                <w:rFonts w:eastAsia="Lucida Sans Unicode"/>
                <w:kern w:val="2"/>
                <w:sz w:val="20"/>
                <w:szCs w:val="20"/>
              </w:rPr>
            </w:pPr>
          </w:p>
        </w:tc>
      </w:tr>
      <w:tr w:rsidR="00AF58FE" w:rsidRPr="00E315C8" w14:paraId="17E153E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F81A478" w14:textId="77777777" w:rsidR="00AF58FE" w:rsidRPr="00E315C8" w:rsidRDefault="00AF58FE" w:rsidP="00E0354B">
            <w:pPr>
              <w:widowControl w:val="0"/>
              <w:numPr>
                <w:ilvl w:val="0"/>
                <w:numId w:val="5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8F5D5E" w14:textId="77777777" w:rsidR="00AF58FE" w:rsidRDefault="00AF58FE" w:rsidP="00D957A9">
            <w:pPr>
              <w:pStyle w:val="NormalnyWeb"/>
              <w:rPr>
                <w:b/>
                <w:bCs/>
              </w:rPr>
            </w:pPr>
            <w:r>
              <w:rPr>
                <w:sz w:val="20"/>
                <w:szCs w:val="20"/>
              </w:rPr>
              <w:t>Opis:</w:t>
            </w:r>
            <w:r>
              <w:rPr>
                <w:b/>
                <w:bCs/>
              </w:rPr>
              <w:t xml:space="preserve"> </w:t>
            </w:r>
          </w:p>
          <w:p w14:paraId="55FDCDD1" w14:textId="77777777" w:rsidR="00AF58FE" w:rsidRDefault="00AF58FE"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04CDAFA2" w14:textId="77777777" w:rsidR="00AF58FE" w:rsidRPr="009D6C18" w:rsidRDefault="00AF58FE"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61D7921F" w14:textId="77777777" w:rsidR="00AF58FE" w:rsidRDefault="00AF58FE" w:rsidP="00D957A9">
            <w:pPr>
              <w:pStyle w:val="NormalnyWeb"/>
              <w:rPr>
                <w:sz w:val="20"/>
                <w:szCs w:val="20"/>
              </w:rPr>
            </w:pPr>
            <w:r w:rsidRPr="009D6C18">
              <w:rPr>
                <w:sz w:val="20"/>
                <w:szCs w:val="20"/>
              </w:rPr>
              <w:t>- na blacie wysoki rant ochronny</w:t>
            </w:r>
            <w:r>
              <w:rPr>
                <w:sz w:val="20"/>
                <w:szCs w:val="20"/>
              </w:rPr>
              <w:t xml:space="preserve"> .</w:t>
            </w:r>
          </w:p>
          <w:p w14:paraId="260D98EA" w14:textId="77777777" w:rsidR="00AF58FE" w:rsidRPr="009D6C18" w:rsidRDefault="00AF58FE"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2B000D4" w14:textId="3DE336AF" w:rsidR="00AF58FE" w:rsidRPr="00D73D85" w:rsidRDefault="00AF58FE"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651CAB37" w14:textId="77777777" w:rsidR="00AF58FE" w:rsidRPr="00E315C8" w:rsidRDefault="00AF58FE" w:rsidP="00D957A9">
            <w:pPr>
              <w:widowControl w:val="0"/>
              <w:rPr>
                <w:rFonts w:eastAsia="Lucida Sans Unicode"/>
                <w:kern w:val="2"/>
                <w:sz w:val="20"/>
                <w:szCs w:val="20"/>
              </w:rPr>
            </w:pPr>
          </w:p>
        </w:tc>
      </w:tr>
      <w:tr w:rsidR="00AF58FE" w:rsidRPr="00E315C8" w14:paraId="3B46F95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5C35C8" w14:textId="77777777" w:rsidR="00AF58FE" w:rsidRPr="00E315C8" w:rsidRDefault="00AF58FE" w:rsidP="00E0354B">
            <w:pPr>
              <w:widowControl w:val="0"/>
              <w:numPr>
                <w:ilvl w:val="0"/>
                <w:numId w:val="5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E881F55" w14:textId="77777777" w:rsidR="00AF58FE" w:rsidRPr="00E315C8" w:rsidRDefault="00AF58FE"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726EC60" w14:textId="77777777" w:rsidR="00AF58FE" w:rsidRPr="00E315C8" w:rsidRDefault="00AF58FE" w:rsidP="00D957A9">
            <w:pPr>
              <w:widowControl w:val="0"/>
              <w:rPr>
                <w:rFonts w:eastAsia="Lucida Sans Unicode"/>
                <w:kern w:val="2"/>
                <w:sz w:val="20"/>
                <w:szCs w:val="20"/>
              </w:rPr>
            </w:pPr>
          </w:p>
        </w:tc>
      </w:tr>
      <w:tr w:rsidR="001A10DD" w:rsidRPr="00E315C8" w14:paraId="62BDB80D"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CD7551F" w14:textId="77777777" w:rsidR="001A10DD" w:rsidRPr="00E315C8" w:rsidRDefault="001A10DD" w:rsidP="001A10DD">
            <w:pPr>
              <w:widowControl w:val="0"/>
              <w:numPr>
                <w:ilvl w:val="0"/>
                <w:numId w:val="5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E588801"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5667970"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674D86E4" w14:textId="77777777" w:rsidR="001A10DD" w:rsidRPr="00995677" w:rsidRDefault="001A10DD" w:rsidP="001A10DD">
            <w:pPr>
              <w:widowControl w:val="0"/>
              <w:tabs>
                <w:tab w:val="left" w:pos="5670"/>
              </w:tabs>
              <w:ind w:right="71"/>
              <w:jc w:val="both"/>
              <w:rPr>
                <w:sz w:val="20"/>
                <w:szCs w:val="20"/>
              </w:rPr>
            </w:pPr>
          </w:p>
          <w:p w14:paraId="5BE93EAE" w14:textId="50B5A234"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1E1690CD" w14:textId="77777777" w:rsidR="001A10DD" w:rsidRPr="00E315C8" w:rsidRDefault="001A10DD" w:rsidP="001A10DD">
            <w:pPr>
              <w:widowControl w:val="0"/>
              <w:rPr>
                <w:rFonts w:eastAsia="Lucida Sans Unicode"/>
                <w:kern w:val="2"/>
                <w:sz w:val="20"/>
                <w:szCs w:val="20"/>
              </w:rPr>
            </w:pPr>
          </w:p>
        </w:tc>
      </w:tr>
    </w:tbl>
    <w:p w14:paraId="4379023D" w14:textId="77777777" w:rsidR="00CE7188" w:rsidRDefault="00CE7188" w:rsidP="005460F9">
      <w:pPr>
        <w:rPr>
          <w:b/>
          <w:sz w:val="20"/>
          <w:szCs w:val="20"/>
        </w:rPr>
      </w:pPr>
    </w:p>
    <w:p w14:paraId="6AE41C1C" w14:textId="77777777" w:rsidR="00CF2050" w:rsidRDefault="00CF2050" w:rsidP="0095580A">
      <w:pPr>
        <w:rPr>
          <w:b/>
          <w:sz w:val="20"/>
          <w:szCs w:val="20"/>
        </w:rPr>
      </w:pPr>
    </w:p>
    <w:p w14:paraId="35A0D0AA" w14:textId="77777777" w:rsidR="00CF2050" w:rsidRDefault="00CF2050" w:rsidP="0095580A">
      <w:pPr>
        <w:rPr>
          <w:b/>
          <w:sz w:val="20"/>
          <w:szCs w:val="20"/>
        </w:rPr>
      </w:pPr>
    </w:p>
    <w:p w14:paraId="3FCC8D3B" w14:textId="170EF451" w:rsidR="0095580A" w:rsidRPr="00E315C8" w:rsidRDefault="0095580A" w:rsidP="0095580A">
      <w:pPr>
        <w:rPr>
          <w:b/>
          <w:sz w:val="20"/>
          <w:szCs w:val="20"/>
        </w:rPr>
      </w:pPr>
      <w:r w:rsidRPr="00E315C8">
        <w:rPr>
          <w:b/>
          <w:sz w:val="20"/>
          <w:szCs w:val="20"/>
        </w:rPr>
        <w:t>Pakiet nr 1</w:t>
      </w:r>
    </w:p>
    <w:p w14:paraId="2552E3AE" w14:textId="6379AC3D" w:rsidR="0095580A" w:rsidRPr="00E315C8" w:rsidRDefault="0095580A" w:rsidP="0095580A">
      <w:pPr>
        <w:rPr>
          <w:b/>
          <w:sz w:val="20"/>
          <w:szCs w:val="20"/>
        </w:rPr>
      </w:pPr>
      <w:r w:rsidRPr="00E315C8">
        <w:rPr>
          <w:b/>
          <w:sz w:val="20"/>
          <w:szCs w:val="20"/>
        </w:rPr>
        <w:t xml:space="preserve">Załącznik nr   - </w:t>
      </w:r>
      <w:r>
        <w:rPr>
          <w:b/>
          <w:sz w:val="20"/>
          <w:szCs w:val="20"/>
        </w:rPr>
        <w:t>34</w:t>
      </w:r>
      <w:r w:rsidRPr="00E315C8">
        <w:rPr>
          <w:b/>
          <w:sz w:val="20"/>
          <w:szCs w:val="20"/>
        </w:rPr>
        <w:t xml:space="preserve">        -  </w:t>
      </w:r>
      <w:r>
        <w:rPr>
          <w:b/>
          <w:sz w:val="20"/>
          <w:szCs w:val="20"/>
        </w:rPr>
        <w:t>stół ze stali nierdzewnej</w:t>
      </w:r>
      <w:r w:rsidRPr="00E315C8">
        <w:rPr>
          <w:b/>
          <w:sz w:val="20"/>
          <w:szCs w:val="20"/>
        </w:rPr>
        <w:t xml:space="preserve">– dostawa i montaż - szt. </w:t>
      </w:r>
      <w:r>
        <w:rPr>
          <w:b/>
          <w:sz w:val="20"/>
          <w:szCs w:val="20"/>
        </w:rPr>
        <w:t>2</w:t>
      </w:r>
    </w:p>
    <w:p w14:paraId="77F55C7B" w14:textId="77777777" w:rsidR="0095580A" w:rsidRPr="00E315C8" w:rsidRDefault="0095580A" w:rsidP="0095580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AE9C576"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548ED34"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29C0933F" w14:textId="77777777" w:rsidR="0095580A" w:rsidRPr="00E315C8" w:rsidRDefault="0095580A" w:rsidP="0095580A">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5580A" w:rsidRPr="00E315C8" w14:paraId="31A86F2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BDDA9EF" w14:textId="77777777" w:rsidR="0095580A" w:rsidRPr="00E315C8" w:rsidRDefault="0095580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1CD0BB1" w14:textId="77777777" w:rsidR="0095580A" w:rsidRPr="00E315C8" w:rsidRDefault="0095580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2466549" w14:textId="77777777" w:rsidR="0095580A" w:rsidRPr="00E315C8" w:rsidRDefault="0095580A" w:rsidP="00D957A9">
            <w:pPr>
              <w:keepNext/>
              <w:widowControl w:val="0"/>
              <w:jc w:val="center"/>
              <w:outlineLvl w:val="1"/>
              <w:rPr>
                <w:b/>
                <w:bCs/>
                <w:smallCaps/>
                <w:sz w:val="20"/>
                <w:szCs w:val="20"/>
              </w:rPr>
            </w:pPr>
            <w:r w:rsidRPr="00E315C8">
              <w:rPr>
                <w:b/>
                <w:bCs/>
                <w:smallCaps/>
                <w:sz w:val="20"/>
                <w:szCs w:val="20"/>
              </w:rPr>
              <w:t>parametr oferowany – podać</w:t>
            </w:r>
          </w:p>
        </w:tc>
      </w:tr>
      <w:tr w:rsidR="0095580A" w:rsidRPr="00E315C8" w14:paraId="7599E7A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BCBF2D" w14:textId="77777777" w:rsidR="0095580A" w:rsidRPr="00E315C8" w:rsidRDefault="0095580A" w:rsidP="00E0354B">
            <w:pPr>
              <w:widowControl w:val="0"/>
              <w:numPr>
                <w:ilvl w:val="0"/>
                <w:numId w:val="5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A11AD0" w14:textId="77777777" w:rsidR="0095580A" w:rsidRDefault="0095580A" w:rsidP="00D957A9">
            <w:pPr>
              <w:widowControl w:val="0"/>
              <w:jc w:val="both"/>
              <w:rPr>
                <w:sz w:val="20"/>
                <w:szCs w:val="20"/>
              </w:rPr>
            </w:pPr>
            <w:r>
              <w:rPr>
                <w:sz w:val="20"/>
                <w:szCs w:val="20"/>
              </w:rPr>
              <w:t>Stół (blat) w całości wykonany ze stali kwasoodpornej na wymiar, stojący na nogach, z dodatkowym rantem.</w:t>
            </w:r>
          </w:p>
          <w:p w14:paraId="54FEE7EE" w14:textId="2A7E8576" w:rsidR="0095580A" w:rsidRPr="00E315C8" w:rsidRDefault="0095580A" w:rsidP="00D957A9">
            <w:pPr>
              <w:widowControl w:val="0"/>
              <w:jc w:val="both"/>
              <w:rPr>
                <w:sz w:val="20"/>
                <w:szCs w:val="20"/>
              </w:rPr>
            </w:pPr>
            <w:r>
              <w:rPr>
                <w:sz w:val="20"/>
                <w:szCs w:val="20"/>
              </w:rPr>
              <w:t>Kontener podblatowy mobilny wykonany ze stali kwasoodpornej z 3 szufladami zamykanymi na klucz, jeżdżący na 4 kółkach – szt 2</w:t>
            </w:r>
          </w:p>
        </w:tc>
        <w:tc>
          <w:tcPr>
            <w:tcW w:w="2385" w:type="dxa"/>
            <w:tcBorders>
              <w:top w:val="single" w:sz="4" w:space="0" w:color="000000"/>
              <w:left w:val="single" w:sz="4" w:space="0" w:color="000000"/>
              <w:bottom w:val="single" w:sz="4" w:space="0" w:color="000000"/>
              <w:right w:val="single" w:sz="12" w:space="0" w:color="000000"/>
            </w:tcBorders>
          </w:tcPr>
          <w:p w14:paraId="52147358" w14:textId="77777777" w:rsidR="0095580A" w:rsidRPr="00E315C8" w:rsidRDefault="0095580A" w:rsidP="00D957A9">
            <w:pPr>
              <w:widowControl w:val="0"/>
              <w:rPr>
                <w:rFonts w:eastAsia="Lucida Sans Unicode"/>
                <w:kern w:val="2"/>
                <w:sz w:val="20"/>
                <w:szCs w:val="20"/>
              </w:rPr>
            </w:pPr>
          </w:p>
        </w:tc>
      </w:tr>
      <w:tr w:rsidR="0095580A" w:rsidRPr="00E315C8" w14:paraId="4332124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C591F6E" w14:textId="77777777" w:rsidR="0095580A" w:rsidRPr="00E315C8" w:rsidRDefault="0095580A" w:rsidP="00E0354B">
            <w:pPr>
              <w:widowControl w:val="0"/>
              <w:numPr>
                <w:ilvl w:val="0"/>
                <w:numId w:val="5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94DDC18" w14:textId="77777777" w:rsidR="0095580A" w:rsidRDefault="0095580A" w:rsidP="00D957A9">
            <w:pPr>
              <w:widowControl w:val="0"/>
              <w:jc w:val="both"/>
              <w:rPr>
                <w:sz w:val="20"/>
                <w:szCs w:val="20"/>
              </w:rPr>
            </w:pPr>
            <w:r>
              <w:rPr>
                <w:sz w:val="20"/>
                <w:szCs w:val="20"/>
              </w:rPr>
              <w:t>Wymiary stołu 140(szer)x75(gł)x 75(h)cm</w:t>
            </w:r>
            <w:r w:rsidRPr="00E315C8">
              <w:rPr>
                <w:sz w:val="20"/>
                <w:szCs w:val="20"/>
              </w:rPr>
              <w:t xml:space="preserve"> </w:t>
            </w:r>
            <w:r>
              <w:rPr>
                <w:sz w:val="20"/>
                <w:szCs w:val="20"/>
              </w:rPr>
              <w:t xml:space="preserve"> - 2szt</w:t>
            </w:r>
          </w:p>
          <w:p w14:paraId="72177B20" w14:textId="5E787C13" w:rsidR="0095580A" w:rsidRPr="00E315C8" w:rsidRDefault="0095580A" w:rsidP="00D957A9">
            <w:pPr>
              <w:widowControl w:val="0"/>
              <w:jc w:val="both"/>
              <w:rPr>
                <w:sz w:val="20"/>
                <w:szCs w:val="20"/>
              </w:rPr>
            </w:pPr>
            <w:r>
              <w:rPr>
                <w:sz w:val="20"/>
                <w:szCs w:val="20"/>
              </w:rPr>
              <w:t>Wymiary kontenerka 40(szer)x50(gł)x60(h)cm (+-15cm) – szt 2</w:t>
            </w:r>
          </w:p>
        </w:tc>
        <w:tc>
          <w:tcPr>
            <w:tcW w:w="2385" w:type="dxa"/>
            <w:tcBorders>
              <w:top w:val="single" w:sz="4" w:space="0" w:color="000000"/>
              <w:left w:val="single" w:sz="4" w:space="0" w:color="000000"/>
              <w:bottom w:val="single" w:sz="4" w:space="0" w:color="000000"/>
              <w:right w:val="single" w:sz="12" w:space="0" w:color="000000"/>
            </w:tcBorders>
          </w:tcPr>
          <w:p w14:paraId="09DB755C" w14:textId="77777777" w:rsidR="0095580A" w:rsidRPr="00E315C8" w:rsidRDefault="0095580A" w:rsidP="00D957A9">
            <w:pPr>
              <w:widowControl w:val="0"/>
              <w:rPr>
                <w:rFonts w:eastAsia="Lucida Sans Unicode"/>
                <w:kern w:val="2"/>
                <w:sz w:val="20"/>
                <w:szCs w:val="20"/>
              </w:rPr>
            </w:pPr>
          </w:p>
        </w:tc>
      </w:tr>
      <w:tr w:rsidR="0095580A" w:rsidRPr="00E315C8" w14:paraId="4C47DF72"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2F40F0C" w14:textId="77777777" w:rsidR="0095580A" w:rsidRPr="00E315C8" w:rsidRDefault="0095580A" w:rsidP="00E0354B">
            <w:pPr>
              <w:widowControl w:val="0"/>
              <w:numPr>
                <w:ilvl w:val="0"/>
                <w:numId w:val="5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7F236B9" w14:textId="77777777" w:rsidR="0095580A" w:rsidRDefault="0095580A" w:rsidP="00D957A9">
            <w:pPr>
              <w:pStyle w:val="NormalnyWeb"/>
              <w:rPr>
                <w:b/>
                <w:bCs/>
              </w:rPr>
            </w:pPr>
            <w:r>
              <w:rPr>
                <w:sz w:val="20"/>
                <w:szCs w:val="20"/>
              </w:rPr>
              <w:t>Opis:</w:t>
            </w:r>
            <w:r>
              <w:rPr>
                <w:b/>
                <w:bCs/>
              </w:rPr>
              <w:t xml:space="preserve"> </w:t>
            </w:r>
          </w:p>
          <w:p w14:paraId="422A1852" w14:textId="77777777" w:rsidR="0095580A" w:rsidRDefault="0095580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63F3D5B5" w14:textId="77777777" w:rsidR="0095580A" w:rsidRPr="009D6C18" w:rsidRDefault="0095580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C5A6B61" w14:textId="77777777" w:rsidR="0095580A" w:rsidRDefault="0095580A" w:rsidP="00D957A9">
            <w:pPr>
              <w:pStyle w:val="NormalnyWeb"/>
              <w:rPr>
                <w:sz w:val="20"/>
                <w:szCs w:val="20"/>
              </w:rPr>
            </w:pPr>
            <w:r w:rsidRPr="009D6C18">
              <w:rPr>
                <w:sz w:val="20"/>
                <w:szCs w:val="20"/>
              </w:rPr>
              <w:t>- na blacie wysoki rant ochronny</w:t>
            </w:r>
            <w:r>
              <w:rPr>
                <w:sz w:val="20"/>
                <w:szCs w:val="20"/>
              </w:rPr>
              <w:t xml:space="preserve"> .</w:t>
            </w:r>
          </w:p>
          <w:p w14:paraId="53D62DEC" w14:textId="77777777" w:rsidR="0095580A" w:rsidRPr="009D6C18" w:rsidRDefault="0095580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5AAC8DBA" w14:textId="35180D00" w:rsidR="0095580A" w:rsidRPr="00D73D85" w:rsidRDefault="0095580A"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8C5EDFE" w14:textId="77777777" w:rsidR="0095580A" w:rsidRPr="00E315C8" w:rsidRDefault="0095580A" w:rsidP="00D957A9">
            <w:pPr>
              <w:widowControl w:val="0"/>
              <w:rPr>
                <w:rFonts w:eastAsia="Lucida Sans Unicode"/>
                <w:kern w:val="2"/>
                <w:sz w:val="20"/>
                <w:szCs w:val="20"/>
              </w:rPr>
            </w:pPr>
          </w:p>
        </w:tc>
      </w:tr>
      <w:tr w:rsidR="0095580A" w:rsidRPr="00E315C8" w14:paraId="3771F09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C53FEC3" w14:textId="77777777" w:rsidR="0095580A" w:rsidRPr="00E315C8" w:rsidRDefault="0095580A" w:rsidP="00E0354B">
            <w:pPr>
              <w:widowControl w:val="0"/>
              <w:numPr>
                <w:ilvl w:val="0"/>
                <w:numId w:val="5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6183B0" w14:textId="77777777" w:rsidR="0095580A" w:rsidRPr="00E315C8" w:rsidRDefault="0095580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105D2B9" w14:textId="77777777" w:rsidR="0095580A" w:rsidRPr="00E315C8" w:rsidRDefault="0095580A" w:rsidP="00D957A9">
            <w:pPr>
              <w:widowControl w:val="0"/>
              <w:rPr>
                <w:rFonts w:eastAsia="Lucida Sans Unicode"/>
                <w:kern w:val="2"/>
                <w:sz w:val="20"/>
                <w:szCs w:val="20"/>
              </w:rPr>
            </w:pPr>
          </w:p>
        </w:tc>
      </w:tr>
      <w:tr w:rsidR="001A10DD" w:rsidRPr="00E315C8" w14:paraId="3DB52CCE"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9282547" w14:textId="77777777" w:rsidR="001A10DD" w:rsidRPr="00E315C8" w:rsidRDefault="001A10DD" w:rsidP="001A10DD">
            <w:pPr>
              <w:widowControl w:val="0"/>
              <w:numPr>
                <w:ilvl w:val="0"/>
                <w:numId w:val="5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B191F2"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6038B70C"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7AD321CB" w14:textId="77777777" w:rsidR="001A10DD" w:rsidRPr="00995677" w:rsidRDefault="001A10DD" w:rsidP="001A10DD">
            <w:pPr>
              <w:widowControl w:val="0"/>
              <w:tabs>
                <w:tab w:val="left" w:pos="5670"/>
              </w:tabs>
              <w:ind w:right="71"/>
              <w:jc w:val="both"/>
              <w:rPr>
                <w:sz w:val="20"/>
                <w:szCs w:val="20"/>
              </w:rPr>
            </w:pPr>
          </w:p>
          <w:p w14:paraId="042AECC3" w14:textId="38551C3E"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7DC9B1C1" w14:textId="77777777" w:rsidR="001A10DD" w:rsidRPr="00E315C8" w:rsidRDefault="001A10DD" w:rsidP="001A10DD">
            <w:pPr>
              <w:widowControl w:val="0"/>
              <w:rPr>
                <w:rFonts w:eastAsia="Lucida Sans Unicode"/>
                <w:kern w:val="2"/>
                <w:sz w:val="20"/>
                <w:szCs w:val="20"/>
              </w:rPr>
            </w:pPr>
          </w:p>
        </w:tc>
      </w:tr>
    </w:tbl>
    <w:p w14:paraId="7F7ED55F" w14:textId="77777777" w:rsidR="0095580A" w:rsidRDefault="0095580A" w:rsidP="005460F9">
      <w:pPr>
        <w:rPr>
          <w:b/>
          <w:sz w:val="20"/>
          <w:szCs w:val="20"/>
        </w:rPr>
      </w:pPr>
    </w:p>
    <w:p w14:paraId="7086023E" w14:textId="77777777" w:rsidR="00CF2050" w:rsidRDefault="00CF2050" w:rsidP="0095580A">
      <w:pPr>
        <w:rPr>
          <w:b/>
          <w:sz w:val="20"/>
          <w:szCs w:val="20"/>
        </w:rPr>
      </w:pPr>
    </w:p>
    <w:p w14:paraId="06C9F283" w14:textId="77777777" w:rsidR="00CF2050" w:rsidRDefault="00CF2050" w:rsidP="0095580A">
      <w:pPr>
        <w:rPr>
          <w:b/>
          <w:sz w:val="20"/>
          <w:szCs w:val="20"/>
        </w:rPr>
      </w:pPr>
    </w:p>
    <w:p w14:paraId="3D601871" w14:textId="77777777" w:rsidR="00CF2050" w:rsidRDefault="00CF2050" w:rsidP="0095580A">
      <w:pPr>
        <w:rPr>
          <w:b/>
          <w:sz w:val="20"/>
          <w:szCs w:val="20"/>
        </w:rPr>
      </w:pPr>
    </w:p>
    <w:p w14:paraId="5126E682" w14:textId="0C6943F0" w:rsidR="0095580A" w:rsidRPr="00E315C8" w:rsidRDefault="0095580A" w:rsidP="0095580A">
      <w:pPr>
        <w:rPr>
          <w:b/>
          <w:sz w:val="20"/>
          <w:szCs w:val="20"/>
        </w:rPr>
      </w:pPr>
      <w:r w:rsidRPr="00E315C8">
        <w:rPr>
          <w:b/>
          <w:sz w:val="20"/>
          <w:szCs w:val="20"/>
        </w:rPr>
        <w:t>Pakiet nr 1</w:t>
      </w:r>
    </w:p>
    <w:p w14:paraId="5C65D7AD" w14:textId="7FFFA5A2" w:rsidR="0095580A" w:rsidRPr="00E315C8" w:rsidRDefault="0095580A" w:rsidP="0095580A">
      <w:pPr>
        <w:rPr>
          <w:b/>
          <w:sz w:val="20"/>
          <w:szCs w:val="20"/>
        </w:rPr>
      </w:pPr>
      <w:r w:rsidRPr="00E315C8">
        <w:rPr>
          <w:b/>
          <w:sz w:val="20"/>
          <w:szCs w:val="20"/>
        </w:rPr>
        <w:t xml:space="preserve">Załącznik nr   - </w:t>
      </w:r>
      <w:r>
        <w:rPr>
          <w:b/>
          <w:sz w:val="20"/>
          <w:szCs w:val="20"/>
        </w:rPr>
        <w:t>35</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4A0FE881" w14:textId="77777777" w:rsidR="0095580A" w:rsidRPr="00E315C8" w:rsidRDefault="0095580A" w:rsidP="0095580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F5782D7"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0FEA67E" w14:textId="278D4F8B" w:rsidR="0095580A" w:rsidRPr="00162D6D" w:rsidRDefault="0095580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5580A" w:rsidRPr="00E315C8" w14:paraId="0A7578D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445EDF6" w14:textId="77777777" w:rsidR="0095580A" w:rsidRPr="00E315C8" w:rsidRDefault="0095580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9C6ED6D" w14:textId="77777777" w:rsidR="0095580A" w:rsidRPr="00E315C8" w:rsidRDefault="0095580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F8F607E" w14:textId="77777777" w:rsidR="0095580A" w:rsidRPr="00E315C8" w:rsidRDefault="0095580A" w:rsidP="00D957A9">
            <w:pPr>
              <w:keepNext/>
              <w:widowControl w:val="0"/>
              <w:jc w:val="center"/>
              <w:outlineLvl w:val="1"/>
              <w:rPr>
                <w:b/>
                <w:bCs/>
                <w:smallCaps/>
                <w:sz w:val="20"/>
                <w:szCs w:val="20"/>
              </w:rPr>
            </w:pPr>
            <w:r w:rsidRPr="00E315C8">
              <w:rPr>
                <w:b/>
                <w:bCs/>
                <w:smallCaps/>
                <w:sz w:val="20"/>
                <w:szCs w:val="20"/>
              </w:rPr>
              <w:t>parametr oferowany – podać</w:t>
            </w:r>
          </w:p>
        </w:tc>
      </w:tr>
      <w:tr w:rsidR="0095580A" w:rsidRPr="00E315C8" w14:paraId="52E10CC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A9E3B7" w14:textId="77777777" w:rsidR="0095580A" w:rsidRPr="00E315C8" w:rsidRDefault="0095580A" w:rsidP="00E0354B">
            <w:pPr>
              <w:widowControl w:val="0"/>
              <w:numPr>
                <w:ilvl w:val="0"/>
                <w:numId w:val="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0218F96" w14:textId="5F618D18" w:rsidR="0095580A" w:rsidRPr="00E315C8" w:rsidRDefault="0095580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28E29A8" w14:textId="77777777" w:rsidR="0095580A" w:rsidRPr="00E315C8" w:rsidRDefault="0095580A" w:rsidP="00D957A9">
            <w:pPr>
              <w:widowControl w:val="0"/>
              <w:rPr>
                <w:rFonts w:eastAsia="Lucida Sans Unicode"/>
                <w:kern w:val="2"/>
                <w:sz w:val="20"/>
                <w:szCs w:val="20"/>
              </w:rPr>
            </w:pPr>
          </w:p>
        </w:tc>
      </w:tr>
      <w:tr w:rsidR="0095580A" w:rsidRPr="00E315C8" w14:paraId="69FE811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EB38310" w14:textId="77777777" w:rsidR="0095580A" w:rsidRPr="00E315C8" w:rsidRDefault="0095580A" w:rsidP="00E0354B">
            <w:pPr>
              <w:widowControl w:val="0"/>
              <w:numPr>
                <w:ilvl w:val="0"/>
                <w:numId w:val="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E0F6BC1" w14:textId="0922777A" w:rsidR="0095580A" w:rsidRPr="00E315C8" w:rsidRDefault="0095580A" w:rsidP="00D957A9">
            <w:pPr>
              <w:widowControl w:val="0"/>
              <w:jc w:val="both"/>
              <w:rPr>
                <w:sz w:val="20"/>
                <w:szCs w:val="20"/>
              </w:rPr>
            </w:pPr>
            <w:r>
              <w:rPr>
                <w:sz w:val="20"/>
                <w:szCs w:val="20"/>
              </w:rPr>
              <w:t xml:space="preserve">Wymiary stołu </w:t>
            </w:r>
            <w:r w:rsidR="003B3BEA">
              <w:rPr>
                <w:sz w:val="20"/>
                <w:szCs w:val="20"/>
              </w:rPr>
              <w:t>90</w:t>
            </w:r>
            <w:r>
              <w:rPr>
                <w:sz w:val="20"/>
                <w:szCs w:val="20"/>
              </w:rPr>
              <w:t>(szer)x</w:t>
            </w:r>
            <w:r w:rsidR="003B3BEA">
              <w:rPr>
                <w:sz w:val="20"/>
                <w:szCs w:val="20"/>
              </w:rPr>
              <w:t>60</w:t>
            </w:r>
            <w:r>
              <w:rPr>
                <w:sz w:val="20"/>
                <w:szCs w:val="20"/>
              </w:rPr>
              <w:t>(gł)x 75(h)cm</w:t>
            </w:r>
            <w:r w:rsidRPr="00E315C8">
              <w:rPr>
                <w:sz w:val="20"/>
                <w:szCs w:val="20"/>
              </w:rPr>
              <w:t xml:space="preserve"> </w:t>
            </w:r>
            <w:r>
              <w:rPr>
                <w:sz w:val="20"/>
                <w:szCs w:val="20"/>
              </w:rPr>
              <w:t xml:space="preserve"> - </w:t>
            </w:r>
            <w:r w:rsidR="003B3BEA">
              <w:rPr>
                <w:sz w:val="20"/>
                <w:szCs w:val="20"/>
              </w:rPr>
              <w:t>1</w:t>
            </w:r>
            <w:r>
              <w:rPr>
                <w:sz w:val="20"/>
                <w:szCs w:val="20"/>
              </w:rPr>
              <w:t>szt</w:t>
            </w:r>
          </w:p>
        </w:tc>
        <w:tc>
          <w:tcPr>
            <w:tcW w:w="2385" w:type="dxa"/>
            <w:tcBorders>
              <w:top w:val="single" w:sz="4" w:space="0" w:color="000000"/>
              <w:left w:val="single" w:sz="4" w:space="0" w:color="000000"/>
              <w:bottom w:val="single" w:sz="4" w:space="0" w:color="000000"/>
              <w:right w:val="single" w:sz="12" w:space="0" w:color="000000"/>
            </w:tcBorders>
          </w:tcPr>
          <w:p w14:paraId="00A58C28" w14:textId="77777777" w:rsidR="0095580A" w:rsidRPr="00E315C8" w:rsidRDefault="0095580A" w:rsidP="00D957A9">
            <w:pPr>
              <w:widowControl w:val="0"/>
              <w:rPr>
                <w:rFonts w:eastAsia="Lucida Sans Unicode"/>
                <w:kern w:val="2"/>
                <w:sz w:val="20"/>
                <w:szCs w:val="20"/>
              </w:rPr>
            </w:pPr>
          </w:p>
        </w:tc>
      </w:tr>
      <w:tr w:rsidR="0095580A" w:rsidRPr="00E315C8" w14:paraId="6953E30F"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3AC4AA4" w14:textId="77777777" w:rsidR="0095580A" w:rsidRPr="00E315C8" w:rsidRDefault="0095580A" w:rsidP="00E0354B">
            <w:pPr>
              <w:widowControl w:val="0"/>
              <w:numPr>
                <w:ilvl w:val="0"/>
                <w:numId w:val="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B86CB6" w14:textId="77777777" w:rsidR="0095580A" w:rsidRDefault="0095580A" w:rsidP="00D957A9">
            <w:pPr>
              <w:pStyle w:val="NormalnyWeb"/>
              <w:rPr>
                <w:b/>
                <w:bCs/>
              </w:rPr>
            </w:pPr>
            <w:r>
              <w:rPr>
                <w:sz w:val="20"/>
                <w:szCs w:val="20"/>
              </w:rPr>
              <w:t>Opis:</w:t>
            </w:r>
            <w:r>
              <w:rPr>
                <w:b/>
                <w:bCs/>
              </w:rPr>
              <w:t xml:space="preserve"> </w:t>
            </w:r>
          </w:p>
          <w:p w14:paraId="352F7AFA" w14:textId="77777777" w:rsidR="0095580A" w:rsidRDefault="0095580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798DA222" w14:textId="77777777" w:rsidR="0095580A" w:rsidRPr="009D6C18" w:rsidRDefault="0095580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991DFF9" w14:textId="77777777" w:rsidR="0095580A" w:rsidRDefault="0095580A" w:rsidP="00D957A9">
            <w:pPr>
              <w:pStyle w:val="NormalnyWeb"/>
              <w:rPr>
                <w:sz w:val="20"/>
                <w:szCs w:val="20"/>
              </w:rPr>
            </w:pPr>
            <w:r w:rsidRPr="009D6C18">
              <w:rPr>
                <w:sz w:val="20"/>
                <w:szCs w:val="20"/>
              </w:rPr>
              <w:t>- na blacie wysoki rant ochronny</w:t>
            </w:r>
            <w:r>
              <w:rPr>
                <w:sz w:val="20"/>
                <w:szCs w:val="20"/>
              </w:rPr>
              <w:t xml:space="preserve"> .</w:t>
            </w:r>
          </w:p>
          <w:p w14:paraId="7C4A2367" w14:textId="77777777" w:rsidR="0095580A" w:rsidRPr="009D6C18" w:rsidRDefault="0095580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433D1F5A" w14:textId="1260066B" w:rsidR="0095580A" w:rsidRPr="00D73D85" w:rsidRDefault="0095580A"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1AE8A021" w14:textId="77777777" w:rsidR="0095580A" w:rsidRPr="00E315C8" w:rsidRDefault="0095580A" w:rsidP="00D957A9">
            <w:pPr>
              <w:widowControl w:val="0"/>
              <w:rPr>
                <w:rFonts w:eastAsia="Lucida Sans Unicode"/>
                <w:kern w:val="2"/>
                <w:sz w:val="20"/>
                <w:szCs w:val="20"/>
              </w:rPr>
            </w:pPr>
          </w:p>
        </w:tc>
      </w:tr>
      <w:tr w:rsidR="0095580A" w:rsidRPr="00E315C8" w14:paraId="1EB7B49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23AA4D1" w14:textId="77777777" w:rsidR="0095580A" w:rsidRPr="00E315C8" w:rsidRDefault="0095580A" w:rsidP="00E0354B">
            <w:pPr>
              <w:widowControl w:val="0"/>
              <w:numPr>
                <w:ilvl w:val="0"/>
                <w:numId w:val="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D1D51F" w14:textId="77777777" w:rsidR="0095580A" w:rsidRPr="00E315C8" w:rsidRDefault="0095580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2E9CF04" w14:textId="77777777" w:rsidR="0095580A" w:rsidRPr="00E315C8" w:rsidRDefault="0095580A" w:rsidP="00D957A9">
            <w:pPr>
              <w:widowControl w:val="0"/>
              <w:rPr>
                <w:rFonts w:eastAsia="Lucida Sans Unicode"/>
                <w:kern w:val="2"/>
                <w:sz w:val="20"/>
                <w:szCs w:val="20"/>
              </w:rPr>
            </w:pPr>
          </w:p>
        </w:tc>
      </w:tr>
      <w:tr w:rsidR="001A10DD" w:rsidRPr="00E315C8" w14:paraId="010BEE69"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8986438" w14:textId="77777777" w:rsidR="001A10DD" w:rsidRPr="00E315C8" w:rsidRDefault="001A10DD" w:rsidP="001A10DD">
            <w:pPr>
              <w:widowControl w:val="0"/>
              <w:numPr>
                <w:ilvl w:val="0"/>
                <w:numId w:val="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A3D9FD"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CEE9F7F"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596983C8" w14:textId="77777777" w:rsidR="001A10DD" w:rsidRPr="00995677" w:rsidRDefault="001A10DD" w:rsidP="001A10DD">
            <w:pPr>
              <w:widowControl w:val="0"/>
              <w:tabs>
                <w:tab w:val="left" w:pos="5670"/>
              </w:tabs>
              <w:ind w:right="71"/>
              <w:jc w:val="both"/>
              <w:rPr>
                <w:sz w:val="20"/>
                <w:szCs w:val="20"/>
              </w:rPr>
            </w:pPr>
          </w:p>
          <w:p w14:paraId="59497DE0" w14:textId="08E2EC4C"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736EE9CA" w14:textId="77777777" w:rsidR="001A10DD" w:rsidRPr="00E315C8" w:rsidRDefault="001A10DD" w:rsidP="001A10DD">
            <w:pPr>
              <w:widowControl w:val="0"/>
              <w:rPr>
                <w:rFonts w:eastAsia="Lucida Sans Unicode"/>
                <w:kern w:val="2"/>
                <w:sz w:val="20"/>
                <w:szCs w:val="20"/>
              </w:rPr>
            </w:pPr>
          </w:p>
        </w:tc>
      </w:tr>
    </w:tbl>
    <w:p w14:paraId="07565762" w14:textId="77777777" w:rsidR="00CF2050" w:rsidRDefault="00CF2050" w:rsidP="003B3BEA">
      <w:pPr>
        <w:rPr>
          <w:b/>
          <w:sz w:val="20"/>
          <w:szCs w:val="20"/>
        </w:rPr>
      </w:pPr>
    </w:p>
    <w:p w14:paraId="08A2B5CE" w14:textId="1B117230" w:rsidR="003B3BEA" w:rsidRPr="00E315C8" w:rsidRDefault="003B3BEA" w:rsidP="003B3BEA">
      <w:pPr>
        <w:rPr>
          <w:b/>
          <w:sz w:val="20"/>
          <w:szCs w:val="20"/>
        </w:rPr>
      </w:pPr>
      <w:r w:rsidRPr="00E315C8">
        <w:rPr>
          <w:b/>
          <w:sz w:val="20"/>
          <w:szCs w:val="20"/>
        </w:rPr>
        <w:t>Pakiet nr 1</w:t>
      </w:r>
    </w:p>
    <w:p w14:paraId="652558B4" w14:textId="602B9BEA" w:rsidR="003B3BEA" w:rsidRPr="00E315C8" w:rsidRDefault="003B3BEA" w:rsidP="003B3BEA">
      <w:pPr>
        <w:rPr>
          <w:b/>
          <w:sz w:val="20"/>
          <w:szCs w:val="20"/>
        </w:rPr>
      </w:pPr>
      <w:r w:rsidRPr="00E315C8">
        <w:rPr>
          <w:b/>
          <w:sz w:val="20"/>
          <w:szCs w:val="20"/>
        </w:rPr>
        <w:t xml:space="preserve">Załącznik nr   - </w:t>
      </w:r>
      <w:r>
        <w:rPr>
          <w:b/>
          <w:sz w:val="20"/>
          <w:szCs w:val="20"/>
        </w:rPr>
        <w:t>36</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64C8EC6C" w14:textId="77777777" w:rsidR="003B3BEA" w:rsidRPr="00E315C8" w:rsidRDefault="003B3BEA" w:rsidP="003B3BE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B22CED1" w14:textId="77777777" w:rsidR="003B3BEA" w:rsidRPr="00E315C8" w:rsidRDefault="003B3BEA" w:rsidP="003B3BE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78F1594" w14:textId="73315EEF" w:rsidR="003B3BEA" w:rsidRPr="00162D6D" w:rsidRDefault="003B3BE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B3BEA" w:rsidRPr="00E315C8" w14:paraId="09C04B2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73BA755" w14:textId="77777777" w:rsidR="003B3BEA" w:rsidRPr="00E315C8" w:rsidRDefault="003B3BE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68F362F" w14:textId="77777777" w:rsidR="003B3BEA" w:rsidRPr="00E315C8" w:rsidRDefault="003B3BE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3F1E556F" w14:textId="77777777" w:rsidR="003B3BEA" w:rsidRPr="00E315C8" w:rsidRDefault="003B3BEA" w:rsidP="00D957A9">
            <w:pPr>
              <w:keepNext/>
              <w:widowControl w:val="0"/>
              <w:jc w:val="center"/>
              <w:outlineLvl w:val="1"/>
              <w:rPr>
                <w:b/>
                <w:bCs/>
                <w:smallCaps/>
                <w:sz w:val="20"/>
                <w:szCs w:val="20"/>
              </w:rPr>
            </w:pPr>
            <w:r w:rsidRPr="00E315C8">
              <w:rPr>
                <w:b/>
                <w:bCs/>
                <w:smallCaps/>
                <w:sz w:val="20"/>
                <w:szCs w:val="20"/>
              </w:rPr>
              <w:t>parametr oferowany – podać</w:t>
            </w:r>
          </w:p>
        </w:tc>
      </w:tr>
      <w:tr w:rsidR="003B3BEA" w:rsidRPr="00E315C8" w14:paraId="6F525B6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1104F8" w14:textId="77777777" w:rsidR="003B3BEA" w:rsidRPr="00E315C8" w:rsidRDefault="003B3BEA" w:rsidP="00E0354B">
            <w:pPr>
              <w:widowControl w:val="0"/>
              <w:numPr>
                <w:ilvl w:val="0"/>
                <w:numId w:val="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4F86F17" w14:textId="77777777" w:rsidR="003B3BEA" w:rsidRPr="00E315C8" w:rsidRDefault="003B3BE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9CAACC1" w14:textId="77777777" w:rsidR="003B3BEA" w:rsidRPr="00E315C8" w:rsidRDefault="003B3BEA" w:rsidP="00D957A9">
            <w:pPr>
              <w:widowControl w:val="0"/>
              <w:rPr>
                <w:rFonts w:eastAsia="Lucida Sans Unicode"/>
                <w:kern w:val="2"/>
                <w:sz w:val="20"/>
                <w:szCs w:val="20"/>
              </w:rPr>
            </w:pPr>
          </w:p>
        </w:tc>
      </w:tr>
      <w:tr w:rsidR="003B3BEA" w:rsidRPr="00E315C8" w14:paraId="72B6167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8A536B" w14:textId="77777777" w:rsidR="003B3BEA" w:rsidRPr="00E315C8" w:rsidRDefault="003B3BEA" w:rsidP="00E0354B">
            <w:pPr>
              <w:widowControl w:val="0"/>
              <w:numPr>
                <w:ilvl w:val="0"/>
                <w:numId w:val="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6AEFC39" w14:textId="77777777" w:rsidR="003B3BEA" w:rsidRPr="00E315C8" w:rsidRDefault="003B3BEA" w:rsidP="00D957A9">
            <w:pPr>
              <w:widowControl w:val="0"/>
              <w:jc w:val="both"/>
              <w:rPr>
                <w:sz w:val="20"/>
                <w:szCs w:val="20"/>
              </w:rPr>
            </w:pPr>
            <w:r>
              <w:rPr>
                <w:sz w:val="20"/>
                <w:szCs w:val="20"/>
              </w:rPr>
              <w:t>Wymiary stołu 90(szer)x60(gł)x 75(h)cm</w:t>
            </w:r>
            <w:r w:rsidRPr="00E315C8">
              <w:rPr>
                <w:sz w:val="20"/>
                <w:szCs w:val="20"/>
              </w:rPr>
              <w:t xml:space="preserve"> </w:t>
            </w:r>
            <w:r>
              <w:rPr>
                <w:sz w:val="20"/>
                <w:szCs w:val="20"/>
              </w:rPr>
              <w:t xml:space="preserve"> - 1szt</w:t>
            </w:r>
          </w:p>
        </w:tc>
        <w:tc>
          <w:tcPr>
            <w:tcW w:w="2385" w:type="dxa"/>
            <w:tcBorders>
              <w:top w:val="single" w:sz="4" w:space="0" w:color="000000"/>
              <w:left w:val="single" w:sz="4" w:space="0" w:color="000000"/>
              <w:bottom w:val="single" w:sz="4" w:space="0" w:color="000000"/>
              <w:right w:val="single" w:sz="12" w:space="0" w:color="000000"/>
            </w:tcBorders>
          </w:tcPr>
          <w:p w14:paraId="620EF411" w14:textId="77777777" w:rsidR="003B3BEA" w:rsidRPr="00E315C8" w:rsidRDefault="003B3BEA" w:rsidP="00D957A9">
            <w:pPr>
              <w:widowControl w:val="0"/>
              <w:rPr>
                <w:rFonts w:eastAsia="Lucida Sans Unicode"/>
                <w:kern w:val="2"/>
                <w:sz w:val="20"/>
                <w:szCs w:val="20"/>
              </w:rPr>
            </w:pPr>
          </w:p>
        </w:tc>
      </w:tr>
      <w:tr w:rsidR="003B3BEA" w:rsidRPr="00E315C8" w14:paraId="5CABEF49"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E8837A8" w14:textId="77777777" w:rsidR="003B3BEA" w:rsidRPr="00E315C8" w:rsidRDefault="003B3BEA" w:rsidP="00E0354B">
            <w:pPr>
              <w:widowControl w:val="0"/>
              <w:numPr>
                <w:ilvl w:val="0"/>
                <w:numId w:val="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CC07DD" w14:textId="77777777" w:rsidR="003B3BEA" w:rsidRDefault="003B3BEA" w:rsidP="00D957A9">
            <w:pPr>
              <w:pStyle w:val="NormalnyWeb"/>
              <w:rPr>
                <w:b/>
                <w:bCs/>
              </w:rPr>
            </w:pPr>
            <w:r>
              <w:rPr>
                <w:sz w:val="20"/>
                <w:szCs w:val="20"/>
              </w:rPr>
              <w:t>Opis:</w:t>
            </w:r>
            <w:r>
              <w:rPr>
                <w:b/>
                <w:bCs/>
              </w:rPr>
              <w:t xml:space="preserve"> </w:t>
            </w:r>
          </w:p>
          <w:p w14:paraId="60568F56" w14:textId="77777777" w:rsidR="003B3BEA" w:rsidRDefault="003B3BE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73C5BF37" w14:textId="77777777" w:rsidR="003B3BEA" w:rsidRPr="009D6C18" w:rsidRDefault="003B3BE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4458D2E" w14:textId="77777777" w:rsidR="003B3BEA" w:rsidRDefault="003B3BEA" w:rsidP="00D957A9">
            <w:pPr>
              <w:pStyle w:val="NormalnyWeb"/>
              <w:rPr>
                <w:sz w:val="20"/>
                <w:szCs w:val="20"/>
              </w:rPr>
            </w:pPr>
            <w:r w:rsidRPr="009D6C18">
              <w:rPr>
                <w:sz w:val="20"/>
                <w:szCs w:val="20"/>
              </w:rPr>
              <w:t>- na blacie wysoki rant ochronny</w:t>
            </w:r>
            <w:r>
              <w:rPr>
                <w:sz w:val="20"/>
                <w:szCs w:val="20"/>
              </w:rPr>
              <w:t xml:space="preserve"> .</w:t>
            </w:r>
          </w:p>
          <w:p w14:paraId="7B45DC46" w14:textId="77777777" w:rsidR="003B3BEA" w:rsidRPr="009D6C18" w:rsidRDefault="003B3BE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42205CF8" w14:textId="109635DE" w:rsidR="003B3BEA" w:rsidRPr="00D73D85" w:rsidRDefault="003B3BEA"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6E9B7387" w14:textId="77777777" w:rsidR="003B3BEA" w:rsidRPr="00E315C8" w:rsidRDefault="003B3BEA" w:rsidP="00D957A9">
            <w:pPr>
              <w:widowControl w:val="0"/>
              <w:rPr>
                <w:rFonts w:eastAsia="Lucida Sans Unicode"/>
                <w:kern w:val="2"/>
                <w:sz w:val="20"/>
                <w:szCs w:val="20"/>
              </w:rPr>
            </w:pPr>
          </w:p>
        </w:tc>
      </w:tr>
      <w:tr w:rsidR="003B3BEA" w:rsidRPr="00E315C8" w14:paraId="46AD452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07BD6D" w14:textId="77777777" w:rsidR="003B3BEA" w:rsidRPr="00E315C8" w:rsidRDefault="003B3BEA" w:rsidP="00E0354B">
            <w:pPr>
              <w:widowControl w:val="0"/>
              <w:numPr>
                <w:ilvl w:val="0"/>
                <w:numId w:val="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FAECBF" w14:textId="77777777" w:rsidR="003B3BEA" w:rsidRPr="00E315C8" w:rsidRDefault="003B3BE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F590F4F" w14:textId="77777777" w:rsidR="003B3BEA" w:rsidRPr="00E315C8" w:rsidRDefault="003B3BEA" w:rsidP="00D957A9">
            <w:pPr>
              <w:widowControl w:val="0"/>
              <w:rPr>
                <w:rFonts w:eastAsia="Lucida Sans Unicode"/>
                <w:kern w:val="2"/>
                <w:sz w:val="20"/>
                <w:szCs w:val="20"/>
              </w:rPr>
            </w:pPr>
          </w:p>
        </w:tc>
      </w:tr>
      <w:tr w:rsidR="001A10DD" w:rsidRPr="00E315C8" w14:paraId="3B2521E1"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043F3D2" w14:textId="77777777" w:rsidR="001A10DD" w:rsidRPr="00E315C8" w:rsidRDefault="001A10DD" w:rsidP="001A10DD">
            <w:pPr>
              <w:widowControl w:val="0"/>
              <w:numPr>
                <w:ilvl w:val="0"/>
                <w:numId w:val="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8B7C23"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25263DA8"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47182215" w14:textId="77777777" w:rsidR="001A10DD" w:rsidRPr="00995677" w:rsidRDefault="001A10DD" w:rsidP="001A10DD">
            <w:pPr>
              <w:widowControl w:val="0"/>
              <w:tabs>
                <w:tab w:val="left" w:pos="5670"/>
              </w:tabs>
              <w:ind w:right="71"/>
              <w:jc w:val="both"/>
              <w:rPr>
                <w:sz w:val="20"/>
                <w:szCs w:val="20"/>
              </w:rPr>
            </w:pPr>
          </w:p>
          <w:p w14:paraId="49ED674D" w14:textId="6D9D3167"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33A0CEAA" w14:textId="77777777" w:rsidR="001A10DD" w:rsidRPr="00E315C8" w:rsidRDefault="001A10DD" w:rsidP="001A10DD">
            <w:pPr>
              <w:widowControl w:val="0"/>
              <w:rPr>
                <w:rFonts w:eastAsia="Lucida Sans Unicode"/>
                <w:kern w:val="2"/>
                <w:sz w:val="20"/>
                <w:szCs w:val="20"/>
              </w:rPr>
            </w:pPr>
          </w:p>
        </w:tc>
      </w:tr>
    </w:tbl>
    <w:p w14:paraId="6A4B7B3A" w14:textId="77777777" w:rsidR="0095580A" w:rsidRDefault="0095580A" w:rsidP="005460F9">
      <w:pPr>
        <w:rPr>
          <w:b/>
          <w:sz w:val="20"/>
          <w:szCs w:val="20"/>
        </w:rPr>
      </w:pPr>
    </w:p>
    <w:p w14:paraId="298380CE" w14:textId="77777777" w:rsidR="00CF2050" w:rsidRDefault="00CF2050" w:rsidP="003B3BEA">
      <w:pPr>
        <w:rPr>
          <w:b/>
          <w:sz w:val="20"/>
          <w:szCs w:val="20"/>
        </w:rPr>
      </w:pPr>
    </w:p>
    <w:p w14:paraId="214102C0" w14:textId="77777777" w:rsidR="00CF2050" w:rsidRDefault="00CF2050" w:rsidP="003B3BEA">
      <w:pPr>
        <w:rPr>
          <w:b/>
          <w:sz w:val="20"/>
          <w:szCs w:val="20"/>
        </w:rPr>
      </w:pPr>
    </w:p>
    <w:p w14:paraId="3838B9FF" w14:textId="34F11F0D" w:rsidR="003B3BEA" w:rsidRPr="00E315C8" w:rsidRDefault="003B3BEA" w:rsidP="003B3BEA">
      <w:pPr>
        <w:rPr>
          <w:b/>
          <w:sz w:val="20"/>
          <w:szCs w:val="20"/>
        </w:rPr>
      </w:pPr>
      <w:r w:rsidRPr="00E315C8">
        <w:rPr>
          <w:b/>
          <w:sz w:val="20"/>
          <w:szCs w:val="20"/>
        </w:rPr>
        <w:t>Pakiet nr 1</w:t>
      </w:r>
    </w:p>
    <w:p w14:paraId="734443AD" w14:textId="63AB7256" w:rsidR="003B3BEA" w:rsidRPr="00E315C8" w:rsidRDefault="003B3BEA" w:rsidP="003B3BEA">
      <w:pPr>
        <w:rPr>
          <w:b/>
          <w:sz w:val="20"/>
          <w:szCs w:val="20"/>
        </w:rPr>
      </w:pPr>
      <w:r w:rsidRPr="00E315C8">
        <w:rPr>
          <w:b/>
          <w:sz w:val="20"/>
          <w:szCs w:val="20"/>
        </w:rPr>
        <w:t xml:space="preserve">Załącznik nr   - </w:t>
      </w:r>
      <w:r>
        <w:rPr>
          <w:b/>
          <w:sz w:val="20"/>
          <w:szCs w:val="20"/>
        </w:rPr>
        <w:t>37</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1CE52E19" w14:textId="77777777" w:rsidR="003B3BEA" w:rsidRPr="00E315C8" w:rsidRDefault="003B3BEA" w:rsidP="003B3BE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F263E70" w14:textId="77777777" w:rsidR="003B3BEA" w:rsidRPr="00E315C8" w:rsidRDefault="003B3BEA" w:rsidP="003B3BE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4CBDC039" w14:textId="4813F60D" w:rsidR="003B3BEA" w:rsidRPr="00162D6D" w:rsidRDefault="003B3BE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B3BEA" w:rsidRPr="00E315C8" w14:paraId="21775B5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84399A" w14:textId="77777777" w:rsidR="003B3BEA" w:rsidRPr="00E315C8" w:rsidRDefault="003B3BEA" w:rsidP="00D957A9">
            <w:pPr>
              <w:widowControl w:val="0"/>
              <w:jc w:val="center"/>
              <w:rPr>
                <w:rFonts w:eastAsia="Calibri"/>
                <w:b/>
                <w:sz w:val="20"/>
                <w:szCs w:val="20"/>
              </w:rPr>
            </w:pPr>
            <w:r w:rsidRPr="00E315C8">
              <w:rPr>
                <w:rFonts w:eastAsia="Calibri"/>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9A29C31" w14:textId="77777777" w:rsidR="003B3BEA" w:rsidRPr="00E315C8" w:rsidRDefault="003B3BE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E4ED613" w14:textId="77777777" w:rsidR="003B3BEA" w:rsidRPr="00E315C8" w:rsidRDefault="003B3BEA" w:rsidP="00D957A9">
            <w:pPr>
              <w:keepNext/>
              <w:widowControl w:val="0"/>
              <w:jc w:val="center"/>
              <w:outlineLvl w:val="1"/>
              <w:rPr>
                <w:b/>
                <w:bCs/>
                <w:smallCaps/>
                <w:sz w:val="20"/>
                <w:szCs w:val="20"/>
              </w:rPr>
            </w:pPr>
            <w:r w:rsidRPr="00E315C8">
              <w:rPr>
                <w:b/>
                <w:bCs/>
                <w:smallCaps/>
                <w:sz w:val="20"/>
                <w:szCs w:val="20"/>
              </w:rPr>
              <w:t>parametr oferowany – podać</w:t>
            </w:r>
          </w:p>
        </w:tc>
      </w:tr>
      <w:tr w:rsidR="003B3BEA" w:rsidRPr="00E315C8" w14:paraId="6046103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F6DFAE" w14:textId="77777777" w:rsidR="003B3BEA" w:rsidRPr="00E315C8" w:rsidRDefault="003B3BEA" w:rsidP="00E0354B">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BF00B52" w14:textId="77777777" w:rsidR="003B3BEA" w:rsidRPr="00E315C8" w:rsidRDefault="003B3BE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2EF4564" w14:textId="77777777" w:rsidR="003B3BEA" w:rsidRPr="00E315C8" w:rsidRDefault="003B3BEA" w:rsidP="00D957A9">
            <w:pPr>
              <w:widowControl w:val="0"/>
              <w:rPr>
                <w:rFonts w:eastAsia="Lucida Sans Unicode"/>
                <w:kern w:val="2"/>
                <w:sz w:val="20"/>
                <w:szCs w:val="20"/>
              </w:rPr>
            </w:pPr>
          </w:p>
        </w:tc>
      </w:tr>
      <w:tr w:rsidR="003B3BEA" w:rsidRPr="00E315C8" w14:paraId="0FE76BF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E9677E" w14:textId="77777777" w:rsidR="003B3BEA" w:rsidRPr="00E315C8" w:rsidRDefault="003B3BEA" w:rsidP="00E0354B">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345896" w14:textId="7EA1986D" w:rsidR="003B3BEA" w:rsidRPr="00E315C8" w:rsidRDefault="003B3BEA" w:rsidP="00D957A9">
            <w:pPr>
              <w:widowControl w:val="0"/>
              <w:jc w:val="both"/>
              <w:rPr>
                <w:sz w:val="20"/>
                <w:szCs w:val="20"/>
              </w:rPr>
            </w:pPr>
            <w:r>
              <w:rPr>
                <w:sz w:val="20"/>
                <w:szCs w:val="20"/>
              </w:rPr>
              <w:t>Wymiary stołu 80(szer)x80(gł)x 75(h)cm</w:t>
            </w:r>
            <w:r w:rsidRPr="00E315C8">
              <w:rPr>
                <w:sz w:val="20"/>
                <w:szCs w:val="20"/>
              </w:rPr>
              <w:t xml:space="preserve"> </w:t>
            </w:r>
            <w:r>
              <w:rPr>
                <w:sz w:val="20"/>
                <w:szCs w:val="20"/>
              </w:rPr>
              <w:t xml:space="preserve"> - 1szt</w:t>
            </w:r>
          </w:p>
        </w:tc>
        <w:tc>
          <w:tcPr>
            <w:tcW w:w="2385" w:type="dxa"/>
            <w:tcBorders>
              <w:top w:val="single" w:sz="4" w:space="0" w:color="000000"/>
              <w:left w:val="single" w:sz="4" w:space="0" w:color="000000"/>
              <w:bottom w:val="single" w:sz="4" w:space="0" w:color="000000"/>
              <w:right w:val="single" w:sz="12" w:space="0" w:color="000000"/>
            </w:tcBorders>
          </w:tcPr>
          <w:p w14:paraId="5E377098" w14:textId="77777777" w:rsidR="003B3BEA" w:rsidRPr="00E315C8" w:rsidRDefault="003B3BEA" w:rsidP="00D957A9">
            <w:pPr>
              <w:widowControl w:val="0"/>
              <w:rPr>
                <w:rFonts w:eastAsia="Lucida Sans Unicode"/>
                <w:kern w:val="2"/>
                <w:sz w:val="20"/>
                <w:szCs w:val="20"/>
              </w:rPr>
            </w:pPr>
          </w:p>
        </w:tc>
      </w:tr>
      <w:tr w:rsidR="003B3BEA" w:rsidRPr="00E315C8" w14:paraId="39A863DF"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C256FB2" w14:textId="77777777" w:rsidR="003B3BEA" w:rsidRPr="00E315C8" w:rsidRDefault="003B3BEA" w:rsidP="00E0354B">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33AC367" w14:textId="77777777" w:rsidR="003B3BEA" w:rsidRDefault="003B3BEA" w:rsidP="00D957A9">
            <w:pPr>
              <w:pStyle w:val="NormalnyWeb"/>
              <w:rPr>
                <w:b/>
                <w:bCs/>
              </w:rPr>
            </w:pPr>
            <w:r>
              <w:rPr>
                <w:sz w:val="20"/>
                <w:szCs w:val="20"/>
              </w:rPr>
              <w:t>Opis:</w:t>
            </w:r>
            <w:r>
              <w:rPr>
                <w:b/>
                <w:bCs/>
              </w:rPr>
              <w:t xml:space="preserve"> </w:t>
            </w:r>
          </w:p>
          <w:p w14:paraId="006701B1" w14:textId="77777777" w:rsidR="003B3BEA" w:rsidRDefault="003B3BE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0AB88A6B" w14:textId="77777777" w:rsidR="003B3BEA" w:rsidRPr="009D6C18" w:rsidRDefault="003B3BE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64A2EE4D" w14:textId="77777777" w:rsidR="003B3BEA" w:rsidRDefault="003B3BEA" w:rsidP="00D957A9">
            <w:pPr>
              <w:pStyle w:val="NormalnyWeb"/>
              <w:rPr>
                <w:sz w:val="20"/>
                <w:szCs w:val="20"/>
              </w:rPr>
            </w:pPr>
            <w:r w:rsidRPr="009D6C18">
              <w:rPr>
                <w:sz w:val="20"/>
                <w:szCs w:val="20"/>
              </w:rPr>
              <w:t>- na blacie wysoki rant ochronny</w:t>
            </w:r>
            <w:r>
              <w:rPr>
                <w:sz w:val="20"/>
                <w:szCs w:val="20"/>
              </w:rPr>
              <w:t xml:space="preserve"> .</w:t>
            </w:r>
          </w:p>
          <w:p w14:paraId="599CDBD8" w14:textId="77777777" w:rsidR="003B3BEA" w:rsidRPr="009D6C18" w:rsidRDefault="003B3BE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1AACAC0" w14:textId="57CEA141" w:rsidR="003B3BEA" w:rsidRPr="00D73D85" w:rsidRDefault="003B3BEA" w:rsidP="00D957A9">
            <w:pPr>
              <w:pStyle w:val="NormalnyWeb"/>
              <w:rPr>
                <w:sz w:val="20"/>
                <w:szCs w:val="20"/>
              </w:rPr>
            </w:pPr>
            <w:r w:rsidRPr="009D6C18">
              <w:rPr>
                <w:sz w:val="20"/>
                <w:szCs w:val="20"/>
              </w:rPr>
              <w:t xml:space="preserve">- stabilne nogi z profilu o gr. Min </w:t>
            </w:r>
            <w:r w:rsidR="00A73ACF">
              <w:rPr>
                <w:sz w:val="20"/>
                <w:szCs w:val="20"/>
              </w:rPr>
              <w:t>30x</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40312D6C" w14:textId="77777777" w:rsidR="003B3BEA" w:rsidRPr="00E315C8" w:rsidRDefault="003B3BEA" w:rsidP="00D957A9">
            <w:pPr>
              <w:widowControl w:val="0"/>
              <w:rPr>
                <w:rFonts w:eastAsia="Lucida Sans Unicode"/>
                <w:kern w:val="2"/>
                <w:sz w:val="20"/>
                <w:szCs w:val="20"/>
              </w:rPr>
            </w:pPr>
          </w:p>
        </w:tc>
      </w:tr>
      <w:tr w:rsidR="003B3BEA" w:rsidRPr="00E315C8" w14:paraId="2536361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0C4179" w14:textId="77777777" w:rsidR="003B3BEA" w:rsidRPr="00E315C8" w:rsidRDefault="003B3BEA" w:rsidP="00E0354B">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38822B" w14:textId="77777777" w:rsidR="003B3BEA" w:rsidRPr="00E315C8" w:rsidRDefault="003B3BE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0BE682D7" w14:textId="77777777" w:rsidR="003B3BEA" w:rsidRPr="00E315C8" w:rsidRDefault="003B3BEA" w:rsidP="00D957A9">
            <w:pPr>
              <w:widowControl w:val="0"/>
              <w:rPr>
                <w:rFonts w:eastAsia="Lucida Sans Unicode"/>
                <w:kern w:val="2"/>
                <w:sz w:val="20"/>
                <w:szCs w:val="20"/>
              </w:rPr>
            </w:pPr>
          </w:p>
        </w:tc>
      </w:tr>
      <w:tr w:rsidR="001A10DD" w:rsidRPr="00E315C8" w14:paraId="72010585"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BC4FA5A" w14:textId="77777777" w:rsidR="001A10DD" w:rsidRPr="00E315C8" w:rsidRDefault="001A10DD" w:rsidP="001A10DD">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ECCC57F" w14:textId="77777777" w:rsidR="001A10DD" w:rsidRPr="00D272DC" w:rsidRDefault="001A10DD" w:rsidP="001A10DD">
            <w:pPr>
              <w:widowControl w:val="0"/>
              <w:tabs>
                <w:tab w:val="left" w:pos="5670"/>
              </w:tabs>
              <w:ind w:right="71"/>
              <w:jc w:val="both"/>
              <w:rPr>
                <w:sz w:val="20"/>
                <w:szCs w:val="20"/>
              </w:rPr>
            </w:pPr>
            <w:r>
              <w:rPr>
                <w:sz w:val="20"/>
                <w:szCs w:val="20"/>
              </w:rPr>
              <w:t>C</w:t>
            </w:r>
            <w:r w:rsidRPr="00D272DC">
              <w:rPr>
                <w:sz w:val="20"/>
                <w:szCs w:val="20"/>
              </w:rPr>
              <w:t>ertyfikat ISO 9001 oraz ISO 13485.</w:t>
            </w:r>
          </w:p>
          <w:p w14:paraId="30C14FE9" w14:textId="77777777" w:rsidR="001A10DD" w:rsidRPr="008476BA" w:rsidRDefault="001A10DD" w:rsidP="001A10DD">
            <w:pPr>
              <w:widowControl w:val="0"/>
              <w:tabs>
                <w:tab w:val="left" w:pos="5670"/>
              </w:tabs>
              <w:ind w:right="71"/>
              <w:jc w:val="both"/>
              <w:rPr>
                <w:sz w:val="20"/>
                <w:szCs w:val="20"/>
              </w:rPr>
            </w:pPr>
            <w:r w:rsidRPr="008476BA">
              <w:rPr>
                <w:sz w:val="20"/>
                <w:szCs w:val="20"/>
              </w:rPr>
              <w:t>Instrukcja użytkowania, czyszczenia i dezynfekcji</w:t>
            </w:r>
          </w:p>
          <w:p w14:paraId="03236F05" w14:textId="77777777" w:rsidR="001A10DD" w:rsidRPr="00995677" w:rsidRDefault="001A10DD" w:rsidP="001A10DD">
            <w:pPr>
              <w:widowControl w:val="0"/>
              <w:tabs>
                <w:tab w:val="left" w:pos="5670"/>
              </w:tabs>
              <w:ind w:right="71"/>
              <w:jc w:val="both"/>
              <w:rPr>
                <w:sz w:val="20"/>
                <w:szCs w:val="20"/>
              </w:rPr>
            </w:pPr>
          </w:p>
          <w:p w14:paraId="3EC50FCF" w14:textId="2D0D2F21" w:rsidR="001A10DD" w:rsidRPr="00E315C8" w:rsidRDefault="001A10DD" w:rsidP="001A10DD">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12" w:space="0" w:color="000000"/>
              <w:right w:val="single" w:sz="12" w:space="0" w:color="000000"/>
            </w:tcBorders>
          </w:tcPr>
          <w:p w14:paraId="28FC4C1F" w14:textId="77777777" w:rsidR="001A10DD" w:rsidRPr="00E315C8" w:rsidRDefault="001A10DD" w:rsidP="001A10DD">
            <w:pPr>
              <w:widowControl w:val="0"/>
              <w:rPr>
                <w:rFonts w:eastAsia="Lucida Sans Unicode"/>
                <w:kern w:val="2"/>
                <w:sz w:val="20"/>
                <w:szCs w:val="20"/>
              </w:rPr>
            </w:pPr>
          </w:p>
        </w:tc>
      </w:tr>
    </w:tbl>
    <w:p w14:paraId="73950DA0" w14:textId="77777777" w:rsidR="003B3BEA" w:rsidRDefault="003B3BEA" w:rsidP="005460F9">
      <w:pPr>
        <w:rPr>
          <w:b/>
          <w:sz w:val="20"/>
          <w:szCs w:val="20"/>
        </w:rPr>
      </w:pPr>
    </w:p>
    <w:p w14:paraId="3875823A" w14:textId="4DD65925" w:rsidR="005E3727" w:rsidRPr="008A217F" w:rsidRDefault="005E3727" w:rsidP="005E3727">
      <w:pPr>
        <w:rPr>
          <w:b/>
          <w:sz w:val="20"/>
          <w:szCs w:val="20"/>
        </w:rPr>
      </w:pPr>
      <w:r w:rsidRPr="008A217F">
        <w:rPr>
          <w:b/>
          <w:sz w:val="20"/>
          <w:szCs w:val="20"/>
        </w:rPr>
        <w:t>Pakiet nr 1</w:t>
      </w:r>
    </w:p>
    <w:p w14:paraId="0F11BCBF" w14:textId="33D31922" w:rsidR="005E3727" w:rsidRPr="008A217F" w:rsidRDefault="005E3727" w:rsidP="005E3727">
      <w:pPr>
        <w:rPr>
          <w:b/>
          <w:sz w:val="20"/>
          <w:szCs w:val="20"/>
        </w:rPr>
      </w:pPr>
      <w:r w:rsidRPr="008A217F">
        <w:rPr>
          <w:b/>
          <w:sz w:val="20"/>
          <w:szCs w:val="20"/>
        </w:rPr>
        <w:t xml:space="preserve">Załącznik  nr  - 38    - biurko narożne – dostawa i montaż – 1 szt. </w:t>
      </w:r>
    </w:p>
    <w:p w14:paraId="36829E6A" w14:textId="77777777" w:rsidR="005E3727" w:rsidRPr="008A217F" w:rsidRDefault="005E3727" w:rsidP="005E3727">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4C0416BC" w14:textId="77777777" w:rsidR="005E3727" w:rsidRPr="008A217F" w:rsidRDefault="005E3727" w:rsidP="005E3727">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53E8F60C" w14:textId="77777777" w:rsidR="005E3727" w:rsidRPr="008A217F" w:rsidRDefault="005E3727" w:rsidP="005E3727">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61FC9AE6"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B341CB4" w14:textId="77777777" w:rsidR="005E3727" w:rsidRPr="008A217F" w:rsidRDefault="005E3727"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093DDFEA" w14:textId="77777777" w:rsidR="005E3727" w:rsidRPr="008A217F" w:rsidRDefault="005E3727"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25C3C22A" w14:textId="77777777" w:rsidR="005E3727" w:rsidRPr="008A217F" w:rsidRDefault="005E3727"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1806247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2CF5AFF"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57E2C2A0" w14:textId="1272E9C4" w:rsidR="005E3727" w:rsidRPr="008A217F" w:rsidRDefault="005E3727" w:rsidP="00D957A9">
            <w:pPr>
              <w:widowControl w:val="0"/>
              <w:jc w:val="both"/>
              <w:rPr>
                <w:sz w:val="20"/>
              </w:rPr>
            </w:pPr>
            <w:r w:rsidRPr="008A217F">
              <w:rPr>
                <w:sz w:val="20"/>
              </w:rPr>
              <w:t xml:space="preserve">Biurko z blatem, wyposażone w półkę na klawiaturę; 1x mobilny kontener podblatowy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315153BC" w14:textId="77777777" w:rsidR="005E3727" w:rsidRPr="008A217F" w:rsidRDefault="005E3727" w:rsidP="00D957A9">
            <w:pPr>
              <w:widowControl w:val="0"/>
              <w:rPr>
                <w:rFonts w:eastAsia="Lucida Sans Unicode"/>
                <w:kern w:val="2"/>
                <w:sz w:val="20"/>
                <w:szCs w:val="20"/>
              </w:rPr>
            </w:pPr>
          </w:p>
        </w:tc>
      </w:tr>
      <w:tr w:rsidR="008A217F" w:rsidRPr="008A217F" w14:paraId="3686A67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B0F864"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2635D90A" w14:textId="5D4266D7" w:rsidR="005E3727" w:rsidRPr="008A217F" w:rsidRDefault="005E3727" w:rsidP="00D957A9">
            <w:pPr>
              <w:widowControl w:val="0"/>
              <w:jc w:val="both"/>
              <w:rPr>
                <w:sz w:val="20"/>
                <w:szCs w:val="20"/>
              </w:rPr>
            </w:pPr>
            <w:r w:rsidRPr="008A217F">
              <w:rPr>
                <w:sz w:val="20"/>
                <w:szCs w:val="20"/>
              </w:rPr>
              <w:t xml:space="preserve">Biurko o wymiarach </w:t>
            </w:r>
            <w:r w:rsidR="008A217F" w:rsidRPr="008A217F">
              <w:rPr>
                <w:sz w:val="20"/>
                <w:szCs w:val="20"/>
              </w:rPr>
              <w:t>(140x140)</w:t>
            </w:r>
            <w:r w:rsidRPr="008A217F">
              <w:rPr>
                <w:sz w:val="20"/>
                <w:szCs w:val="20"/>
              </w:rPr>
              <w:t>x</w:t>
            </w:r>
            <w:r w:rsidR="008A217F" w:rsidRPr="008A217F">
              <w:rPr>
                <w:sz w:val="20"/>
                <w:szCs w:val="20"/>
              </w:rPr>
              <w:t>6</w:t>
            </w:r>
            <w:r w:rsidRPr="008A217F">
              <w:rPr>
                <w:sz w:val="20"/>
                <w:szCs w:val="20"/>
              </w:rPr>
              <w:t>0x7</w:t>
            </w:r>
            <w:r w:rsidR="008A217F" w:rsidRPr="008A217F">
              <w:rPr>
                <w:sz w:val="20"/>
                <w:szCs w:val="20"/>
              </w:rPr>
              <w:t>5</w:t>
            </w:r>
            <w:r w:rsidRPr="008A217F">
              <w:rPr>
                <w:sz w:val="20"/>
                <w:szCs w:val="20"/>
              </w:rPr>
              <w:t>cm  (+/-5cm)</w:t>
            </w:r>
          </w:p>
        </w:tc>
        <w:tc>
          <w:tcPr>
            <w:tcW w:w="1985" w:type="dxa"/>
            <w:tcBorders>
              <w:top w:val="single" w:sz="4" w:space="0" w:color="000000"/>
              <w:left w:val="single" w:sz="4" w:space="0" w:color="000000"/>
              <w:bottom w:val="single" w:sz="4" w:space="0" w:color="000000"/>
              <w:right w:val="single" w:sz="12" w:space="0" w:color="000000"/>
            </w:tcBorders>
          </w:tcPr>
          <w:p w14:paraId="7AD41DC2" w14:textId="77777777" w:rsidR="005E3727" w:rsidRPr="008A217F" w:rsidRDefault="005E3727" w:rsidP="00D957A9">
            <w:pPr>
              <w:widowControl w:val="0"/>
              <w:rPr>
                <w:rFonts w:eastAsia="Lucida Sans Unicode"/>
                <w:kern w:val="2"/>
                <w:sz w:val="20"/>
                <w:szCs w:val="20"/>
              </w:rPr>
            </w:pPr>
          </w:p>
        </w:tc>
      </w:tr>
      <w:tr w:rsidR="008A217F" w:rsidRPr="008A217F" w14:paraId="2761DF1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AD2155"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E4AE9F" w14:textId="71751900" w:rsidR="005E3727" w:rsidRPr="008A217F" w:rsidRDefault="005E3727" w:rsidP="00D957A9">
            <w:pPr>
              <w:widowControl w:val="0"/>
              <w:jc w:val="both"/>
              <w:rPr>
                <w:sz w:val="20"/>
                <w:szCs w:val="20"/>
              </w:rPr>
            </w:pPr>
            <w:r w:rsidRPr="008A217F">
              <w:rPr>
                <w:sz w:val="20"/>
                <w:szCs w:val="20"/>
              </w:rPr>
              <w:t xml:space="preserve">Noga biurka o przekroju kwadratu </w:t>
            </w:r>
            <w:r w:rsidR="008A217F" w:rsidRPr="008A217F">
              <w:rPr>
                <w:sz w:val="20"/>
                <w:szCs w:val="20"/>
              </w:rPr>
              <w:t xml:space="preserve">lub koła </w:t>
            </w:r>
            <w:r w:rsidRPr="008A217F">
              <w:rPr>
                <w:sz w:val="20"/>
                <w:szCs w:val="20"/>
              </w:rPr>
              <w:t xml:space="preserve">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520BBD16" w14:textId="77777777" w:rsidR="005E3727" w:rsidRPr="008A217F" w:rsidRDefault="005E3727" w:rsidP="00D957A9">
            <w:pPr>
              <w:widowControl w:val="0"/>
              <w:rPr>
                <w:rFonts w:eastAsia="Lucida Sans Unicode"/>
                <w:kern w:val="2"/>
                <w:sz w:val="20"/>
                <w:szCs w:val="20"/>
              </w:rPr>
            </w:pPr>
          </w:p>
        </w:tc>
      </w:tr>
      <w:tr w:rsidR="008A217F" w:rsidRPr="008A217F" w14:paraId="4741CAD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A66E045"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7B679C1" w14:textId="77777777" w:rsidR="005E3727" w:rsidRPr="008A217F" w:rsidRDefault="005E3727"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4E69ADEA" w14:textId="77777777" w:rsidR="005E3727" w:rsidRPr="008A217F" w:rsidRDefault="005E3727" w:rsidP="00D957A9">
            <w:pPr>
              <w:widowControl w:val="0"/>
              <w:rPr>
                <w:rFonts w:eastAsia="Lucida Sans Unicode"/>
                <w:kern w:val="2"/>
                <w:sz w:val="20"/>
                <w:szCs w:val="20"/>
              </w:rPr>
            </w:pPr>
          </w:p>
        </w:tc>
      </w:tr>
      <w:tr w:rsidR="008A217F" w:rsidRPr="008A217F" w14:paraId="6ADFBF2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0E817A"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189FF16" w14:textId="344D065E" w:rsidR="005E3727" w:rsidRPr="008A217F" w:rsidRDefault="005E3727"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660BB9B2" w14:textId="77777777" w:rsidR="005E3727" w:rsidRPr="008A217F" w:rsidRDefault="005E3727" w:rsidP="00D957A9">
            <w:pPr>
              <w:widowControl w:val="0"/>
              <w:rPr>
                <w:rFonts w:eastAsia="Lucida Sans Unicode"/>
                <w:kern w:val="2"/>
                <w:sz w:val="20"/>
                <w:szCs w:val="20"/>
              </w:rPr>
            </w:pPr>
          </w:p>
        </w:tc>
      </w:tr>
      <w:tr w:rsidR="008A217F" w:rsidRPr="008A217F" w14:paraId="611CED2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4B5EF33"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2A646E0" w14:textId="77777777" w:rsidR="005E3727" w:rsidRPr="008A217F" w:rsidRDefault="005E3727"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6FF9E6EC" w14:textId="77777777" w:rsidR="005E3727" w:rsidRPr="008A217F" w:rsidRDefault="005E3727" w:rsidP="00D957A9">
            <w:pPr>
              <w:widowControl w:val="0"/>
              <w:rPr>
                <w:rFonts w:eastAsia="Lucida Sans Unicode"/>
                <w:kern w:val="2"/>
                <w:sz w:val="20"/>
                <w:szCs w:val="20"/>
              </w:rPr>
            </w:pPr>
          </w:p>
        </w:tc>
      </w:tr>
      <w:tr w:rsidR="008A217F" w:rsidRPr="008A217F" w14:paraId="6F3843B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DC225DE"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C337A70" w14:textId="09FA173F" w:rsidR="005E3727" w:rsidRPr="008A217F" w:rsidRDefault="005E3727"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2DECC46D" w14:textId="77777777" w:rsidR="005E3727" w:rsidRPr="008A217F" w:rsidRDefault="005E3727" w:rsidP="00D957A9">
            <w:pPr>
              <w:widowControl w:val="0"/>
              <w:rPr>
                <w:rFonts w:eastAsia="Lucida Sans Unicode"/>
                <w:kern w:val="2"/>
                <w:sz w:val="20"/>
                <w:szCs w:val="20"/>
              </w:rPr>
            </w:pPr>
          </w:p>
        </w:tc>
      </w:tr>
      <w:tr w:rsidR="008A217F" w:rsidRPr="008A217F" w14:paraId="3DE21A1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8BA810"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4BB5822" w14:textId="77777777" w:rsidR="005E3727" w:rsidRPr="008A217F" w:rsidRDefault="005E3727"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523106E3" w14:textId="77777777" w:rsidR="005E3727" w:rsidRPr="008A217F" w:rsidRDefault="005E3727" w:rsidP="00D957A9">
            <w:pPr>
              <w:widowControl w:val="0"/>
              <w:rPr>
                <w:rFonts w:eastAsia="Lucida Sans Unicode"/>
                <w:kern w:val="2"/>
                <w:sz w:val="20"/>
                <w:szCs w:val="20"/>
              </w:rPr>
            </w:pPr>
          </w:p>
        </w:tc>
      </w:tr>
      <w:tr w:rsidR="008A217F" w:rsidRPr="008A217F" w14:paraId="5D2E884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0FC637"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633E7FF" w14:textId="77777777" w:rsidR="005E3727" w:rsidRPr="008A217F" w:rsidRDefault="005E3727"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50580E6F" w14:textId="77777777" w:rsidR="005E3727" w:rsidRPr="008A217F" w:rsidRDefault="005E3727" w:rsidP="00D957A9">
            <w:pPr>
              <w:widowControl w:val="0"/>
              <w:rPr>
                <w:rFonts w:eastAsia="Lucida Sans Unicode"/>
                <w:kern w:val="2"/>
                <w:sz w:val="20"/>
                <w:szCs w:val="20"/>
              </w:rPr>
            </w:pPr>
          </w:p>
        </w:tc>
      </w:tr>
      <w:tr w:rsidR="008A217F" w:rsidRPr="008A217F" w14:paraId="2A5BBA8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2A19E3E"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0D4059F6" w14:textId="77777777" w:rsidR="005E3727" w:rsidRPr="008A217F" w:rsidRDefault="005E3727"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78C7F700" w14:textId="77777777" w:rsidR="005E3727" w:rsidRPr="008A217F" w:rsidRDefault="005E3727" w:rsidP="00D957A9">
            <w:pPr>
              <w:widowControl w:val="0"/>
              <w:rPr>
                <w:rFonts w:eastAsia="Lucida Sans Unicode"/>
                <w:kern w:val="2"/>
                <w:sz w:val="20"/>
                <w:szCs w:val="20"/>
              </w:rPr>
            </w:pPr>
          </w:p>
        </w:tc>
      </w:tr>
      <w:tr w:rsidR="008A217F" w:rsidRPr="008A217F" w14:paraId="7B6F63B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0F50DE"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29E123E" w14:textId="77777777" w:rsidR="005E3727" w:rsidRPr="008A217F" w:rsidRDefault="005E3727" w:rsidP="00D957A9">
            <w:pPr>
              <w:widowControl w:val="0"/>
              <w:jc w:val="both"/>
              <w:rPr>
                <w:sz w:val="20"/>
                <w:szCs w:val="20"/>
              </w:rPr>
            </w:pPr>
            <w:r w:rsidRPr="008A217F">
              <w:rPr>
                <w:sz w:val="20"/>
                <w:szCs w:val="20"/>
              </w:rPr>
              <w:t>Kontener powinien posiadać:</w:t>
            </w:r>
          </w:p>
          <w:p w14:paraId="552E93D6" w14:textId="77777777" w:rsidR="005E3727" w:rsidRPr="008A217F" w:rsidRDefault="005E3727" w:rsidP="00D957A9">
            <w:pPr>
              <w:widowControl w:val="0"/>
              <w:jc w:val="both"/>
              <w:rPr>
                <w:sz w:val="20"/>
                <w:szCs w:val="20"/>
              </w:rPr>
            </w:pPr>
            <w:r w:rsidRPr="008A217F">
              <w:rPr>
                <w:sz w:val="20"/>
                <w:szCs w:val="20"/>
              </w:rPr>
              <w:t>- szerokość: 425 mm,   - głębokość: 525 mm,   - wysokość: 550 mm.</w:t>
            </w:r>
          </w:p>
          <w:p w14:paraId="76EA653C" w14:textId="77777777" w:rsidR="005E3727" w:rsidRPr="008A217F" w:rsidRDefault="005E3727"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193AAF9A" w14:textId="77777777" w:rsidR="005E3727" w:rsidRPr="008A217F" w:rsidRDefault="005E3727" w:rsidP="00D957A9">
            <w:pPr>
              <w:widowControl w:val="0"/>
              <w:rPr>
                <w:rFonts w:eastAsia="Lucida Sans Unicode"/>
                <w:kern w:val="2"/>
                <w:sz w:val="20"/>
                <w:szCs w:val="20"/>
              </w:rPr>
            </w:pPr>
          </w:p>
        </w:tc>
      </w:tr>
      <w:tr w:rsidR="008A217F" w:rsidRPr="008A217F" w14:paraId="69969A5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5122DE"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2B39243" w14:textId="77777777" w:rsidR="005E3727" w:rsidRPr="008A217F" w:rsidRDefault="005E3727" w:rsidP="00D957A9">
            <w:pPr>
              <w:widowControl w:val="0"/>
              <w:jc w:val="both"/>
              <w:rPr>
                <w:sz w:val="20"/>
                <w:szCs w:val="20"/>
              </w:rPr>
            </w:pPr>
            <w:r w:rsidRPr="008A217F">
              <w:rPr>
                <w:sz w:val="20"/>
                <w:szCs w:val="20"/>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DFEF8AB" w14:textId="77777777" w:rsidR="005E3727" w:rsidRPr="008A217F" w:rsidRDefault="005E3727" w:rsidP="00D957A9">
            <w:pPr>
              <w:widowControl w:val="0"/>
              <w:rPr>
                <w:rFonts w:eastAsia="Lucida Sans Unicode"/>
                <w:kern w:val="2"/>
                <w:sz w:val="20"/>
                <w:szCs w:val="20"/>
              </w:rPr>
            </w:pPr>
          </w:p>
        </w:tc>
      </w:tr>
      <w:tr w:rsidR="008A217F" w:rsidRPr="008A217F" w14:paraId="1C65FC1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AC4DA1"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A2AF8A5" w14:textId="77777777" w:rsidR="005E3727" w:rsidRPr="008A217F" w:rsidRDefault="005E3727"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3D91C601" w14:textId="77777777" w:rsidR="005E3727" w:rsidRPr="008A217F" w:rsidRDefault="005E3727" w:rsidP="00D957A9">
            <w:pPr>
              <w:widowControl w:val="0"/>
              <w:rPr>
                <w:rFonts w:eastAsia="Lucida Sans Unicode"/>
                <w:kern w:val="2"/>
                <w:sz w:val="20"/>
                <w:szCs w:val="20"/>
              </w:rPr>
            </w:pPr>
          </w:p>
        </w:tc>
      </w:tr>
      <w:tr w:rsidR="008A217F" w:rsidRPr="008A217F" w14:paraId="5D1E566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83DAA4"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0677D79" w14:textId="77777777" w:rsidR="005E3727" w:rsidRPr="008A217F" w:rsidRDefault="005E3727"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2D457821" w14:textId="77777777" w:rsidR="005E3727" w:rsidRPr="008A217F" w:rsidRDefault="005E3727" w:rsidP="00D957A9">
            <w:pPr>
              <w:widowControl w:val="0"/>
              <w:rPr>
                <w:rFonts w:eastAsia="Lucida Sans Unicode"/>
                <w:kern w:val="2"/>
                <w:sz w:val="20"/>
                <w:szCs w:val="20"/>
              </w:rPr>
            </w:pPr>
          </w:p>
        </w:tc>
      </w:tr>
      <w:tr w:rsidR="008A217F" w:rsidRPr="008A217F" w14:paraId="025D437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E604D6"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65467E5" w14:textId="77777777" w:rsidR="005E3727" w:rsidRPr="008A217F" w:rsidRDefault="005E3727"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4F22BA98" w14:textId="77777777" w:rsidR="005E3727" w:rsidRPr="008A217F" w:rsidRDefault="005E3727" w:rsidP="00D957A9">
            <w:pPr>
              <w:widowControl w:val="0"/>
              <w:rPr>
                <w:rFonts w:eastAsia="Lucida Sans Unicode"/>
                <w:kern w:val="2"/>
                <w:sz w:val="20"/>
                <w:szCs w:val="20"/>
              </w:rPr>
            </w:pPr>
          </w:p>
        </w:tc>
      </w:tr>
      <w:tr w:rsidR="008A217F" w:rsidRPr="008A217F" w14:paraId="0E60BD0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EF21BCC"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9214CB6" w14:textId="77777777" w:rsidR="005E3727" w:rsidRPr="008A217F" w:rsidRDefault="005E3727"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4D88A64D" w14:textId="77777777" w:rsidR="005E3727" w:rsidRPr="008A217F" w:rsidRDefault="005E3727" w:rsidP="00D957A9">
            <w:pPr>
              <w:widowControl w:val="0"/>
              <w:rPr>
                <w:rFonts w:eastAsia="Lucida Sans Unicode"/>
                <w:kern w:val="2"/>
                <w:sz w:val="20"/>
                <w:szCs w:val="20"/>
              </w:rPr>
            </w:pPr>
          </w:p>
        </w:tc>
      </w:tr>
      <w:tr w:rsidR="008A217F" w:rsidRPr="008A217F" w14:paraId="490E5AD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04176D6"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A78C4C9" w14:textId="77777777" w:rsidR="005E3727" w:rsidRPr="008A217F" w:rsidRDefault="005E3727"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66223313" w14:textId="77777777" w:rsidR="005E3727" w:rsidRPr="008A217F" w:rsidRDefault="005E3727" w:rsidP="00D957A9">
            <w:pPr>
              <w:widowControl w:val="0"/>
              <w:rPr>
                <w:rFonts w:eastAsia="Lucida Sans Unicode"/>
                <w:kern w:val="2"/>
                <w:sz w:val="20"/>
                <w:szCs w:val="20"/>
              </w:rPr>
            </w:pPr>
          </w:p>
        </w:tc>
      </w:tr>
      <w:tr w:rsidR="008A217F" w:rsidRPr="008A217F" w14:paraId="56A0BDE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6C08688"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2F5FCBA" w14:textId="77777777" w:rsidR="005E3727" w:rsidRPr="008A217F" w:rsidRDefault="005E3727"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11ED45F0" w14:textId="77777777" w:rsidR="005E3727" w:rsidRPr="008A217F" w:rsidRDefault="005E3727" w:rsidP="00D957A9">
            <w:pPr>
              <w:widowControl w:val="0"/>
              <w:rPr>
                <w:rFonts w:eastAsia="Lucida Sans Unicode"/>
                <w:kern w:val="2"/>
                <w:sz w:val="20"/>
                <w:szCs w:val="20"/>
              </w:rPr>
            </w:pPr>
          </w:p>
        </w:tc>
      </w:tr>
      <w:tr w:rsidR="008A217F" w:rsidRPr="008A217F" w14:paraId="062B076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A2768C"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6AAD012" w14:textId="77777777" w:rsidR="005E3727" w:rsidRPr="008A217F" w:rsidRDefault="005E3727"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21FD1C15" w14:textId="77777777" w:rsidR="005E3727" w:rsidRPr="008A217F" w:rsidRDefault="005E3727" w:rsidP="00D957A9">
            <w:pPr>
              <w:widowControl w:val="0"/>
              <w:rPr>
                <w:rFonts w:eastAsia="Lucida Sans Unicode"/>
                <w:kern w:val="2"/>
                <w:sz w:val="20"/>
                <w:szCs w:val="20"/>
              </w:rPr>
            </w:pPr>
          </w:p>
        </w:tc>
      </w:tr>
      <w:tr w:rsidR="008A217F" w:rsidRPr="008A217F" w14:paraId="7EDB6B2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BC8CA79"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10C50B0" w14:textId="6292B1C9" w:rsidR="005E3727" w:rsidRPr="008A217F" w:rsidRDefault="005E3727" w:rsidP="00D957A9">
            <w:pPr>
              <w:widowControl w:val="0"/>
              <w:tabs>
                <w:tab w:val="left" w:pos="5670"/>
              </w:tabs>
              <w:ind w:right="71"/>
              <w:jc w:val="both"/>
              <w:rPr>
                <w:sz w:val="20"/>
                <w:szCs w:val="20"/>
              </w:rPr>
            </w:pPr>
            <w:r w:rsidRPr="008A217F">
              <w:rPr>
                <w:sz w:val="20"/>
                <w:szCs w:val="20"/>
              </w:rPr>
              <w:t xml:space="preserve">Kontener ustawiony jest na kółkach o średnicy min. </w:t>
            </w:r>
            <w:r w:rsidR="0032548E">
              <w:rPr>
                <w:sz w:val="20"/>
                <w:szCs w:val="20"/>
              </w:rPr>
              <w:t>4</w:t>
            </w:r>
            <w:r w:rsidRPr="008A217F">
              <w:rPr>
                <w:sz w:val="20"/>
                <w:szCs w:val="20"/>
              </w:rPr>
              <w:t>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70802369" w14:textId="77777777" w:rsidR="005E3727" w:rsidRPr="008A217F" w:rsidRDefault="005E3727" w:rsidP="00D957A9">
            <w:pPr>
              <w:widowControl w:val="0"/>
              <w:rPr>
                <w:rFonts w:eastAsia="Lucida Sans Unicode"/>
                <w:kern w:val="2"/>
                <w:sz w:val="20"/>
                <w:szCs w:val="20"/>
              </w:rPr>
            </w:pPr>
          </w:p>
        </w:tc>
      </w:tr>
      <w:tr w:rsidR="008A217F" w:rsidRPr="008A217F" w14:paraId="0EE9A070"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AB9D40"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CBC7C7C" w14:textId="328DF5DC" w:rsidR="005E3727" w:rsidRPr="008A217F" w:rsidRDefault="0032548E" w:rsidP="00D957A9">
            <w:pPr>
              <w:widowControl w:val="0"/>
              <w:jc w:val="both"/>
              <w:rPr>
                <w:sz w:val="20"/>
                <w:szCs w:val="20"/>
              </w:rPr>
            </w:pPr>
            <w:r w:rsidRPr="0032548E">
              <w:rPr>
                <w:sz w:val="20"/>
                <w:szCs w:val="20"/>
              </w:rPr>
              <w:t>Atest zgodności wyrobu z wymaganiami bezpieczeństwa, wytrzymałości i wytrwałości opisanymi w polskich normach Atest potwierdzający zgodność wyrobu z normą PN-EN 16121:2024-05 meble do przechowywania użytkowane poza mieszkaniem</w:t>
            </w:r>
            <w:r>
              <w:rPr>
                <w:sz w:val="20"/>
                <w:szCs w:val="20"/>
              </w:rPr>
              <w:t xml:space="preserve">. </w:t>
            </w:r>
            <w:r w:rsidR="005E3727" w:rsidRPr="008A217F">
              <w:rPr>
                <w:sz w:val="20"/>
                <w:szCs w:val="20"/>
              </w:rPr>
              <w:t>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760091E3" w14:textId="77777777" w:rsidR="005E3727" w:rsidRPr="008A217F" w:rsidRDefault="005E3727" w:rsidP="00D957A9">
            <w:pPr>
              <w:widowControl w:val="0"/>
              <w:rPr>
                <w:rFonts w:eastAsia="Lucida Sans Unicode"/>
                <w:kern w:val="2"/>
                <w:sz w:val="20"/>
                <w:szCs w:val="20"/>
              </w:rPr>
            </w:pPr>
          </w:p>
        </w:tc>
      </w:tr>
      <w:tr w:rsidR="008A217F" w:rsidRPr="008A217F" w14:paraId="7544F9A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3BC9C9D" w14:textId="77777777" w:rsidR="005E3727" w:rsidRPr="008A217F" w:rsidRDefault="005E3727" w:rsidP="00E0354B">
            <w:pPr>
              <w:widowControl w:val="0"/>
              <w:numPr>
                <w:ilvl w:val="0"/>
                <w:numId w:val="1"/>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5D10827" w14:textId="77777777" w:rsidR="005E3727" w:rsidRPr="008A217F" w:rsidRDefault="005E3727"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F32A732" w14:textId="77777777" w:rsidR="005E3727" w:rsidRPr="008A217F" w:rsidRDefault="005E3727" w:rsidP="00D957A9">
            <w:pPr>
              <w:widowControl w:val="0"/>
              <w:rPr>
                <w:rFonts w:eastAsia="Lucida Sans Unicode"/>
                <w:kern w:val="2"/>
                <w:sz w:val="20"/>
                <w:szCs w:val="20"/>
              </w:rPr>
            </w:pPr>
          </w:p>
        </w:tc>
      </w:tr>
    </w:tbl>
    <w:p w14:paraId="25C5AD78" w14:textId="77777777" w:rsidR="005E3727" w:rsidRPr="00481195" w:rsidRDefault="005E3727" w:rsidP="005E3727">
      <w:pPr>
        <w:rPr>
          <w:b/>
          <w:color w:val="EE0000"/>
          <w:sz w:val="20"/>
          <w:szCs w:val="20"/>
        </w:rPr>
      </w:pPr>
    </w:p>
    <w:p w14:paraId="3DCE59A2" w14:textId="77777777" w:rsidR="00CF2050" w:rsidRDefault="00CF2050" w:rsidP="008A217F">
      <w:pPr>
        <w:rPr>
          <w:b/>
          <w:sz w:val="20"/>
          <w:szCs w:val="20"/>
        </w:rPr>
      </w:pPr>
    </w:p>
    <w:p w14:paraId="496F75F6" w14:textId="56134F19" w:rsidR="008A217F" w:rsidRPr="008A217F" w:rsidRDefault="008A217F" w:rsidP="008A217F">
      <w:pPr>
        <w:rPr>
          <w:b/>
          <w:sz w:val="20"/>
          <w:szCs w:val="20"/>
        </w:rPr>
      </w:pPr>
      <w:r w:rsidRPr="008A217F">
        <w:rPr>
          <w:b/>
          <w:sz w:val="20"/>
          <w:szCs w:val="20"/>
        </w:rPr>
        <w:t>Pakiet nr 1</w:t>
      </w:r>
    </w:p>
    <w:p w14:paraId="540D3D87" w14:textId="1883E43D" w:rsidR="008A217F" w:rsidRPr="008A217F" w:rsidRDefault="008A217F" w:rsidP="008A217F">
      <w:pPr>
        <w:rPr>
          <w:b/>
          <w:sz w:val="20"/>
          <w:szCs w:val="20"/>
        </w:rPr>
      </w:pPr>
      <w:r w:rsidRPr="008A217F">
        <w:rPr>
          <w:b/>
          <w:sz w:val="20"/>
          <w:szCs w:val="20"/>
        </w:rPr>
        <w:t>Załącznik  nr  - 3</w:t>
      </w:r>
      <w:r>
        <w:rPr>
          <w:b/>
          <w:sz w:val="20"/>
          <w:szCs w:val="20"/>
        </w:rPr>
        <w:t>9</w:t>
      </w:r>
      <w:r w:rsidRPr="008A217F">
        <w:rPr>
          <w:b/>
          <w:sz w:val="20"/>
          <w:szCs w:val="20"/>
        </w:rPr>
        <w:t xml:space="preserve">    - biurko </w:t>
      </w:r>
      <w:r>
        <w:rPr>
          <w:b/>
          <w:sz w:val="20"/>
          <w:szCs w:val="20"/>
        </w:rPr>
        <w:t>proste</w:t>
      </w:r>
      <w:r w:rsidRPr="008A217F">
        <w:rPr>
          <w:b/>
          <w:sz w:val="20"/>
          <w:szCs w:val="20"/>
        </w:rPr>
        <w:t xml:space="preserve"> – dostawa i montaż – 1 szt. </w:t>
      </w:r>
    </w:p>
    <w:p w14:paraId="1AFE48C0" w14:textId="77777777" w:rsidR="008A217F" w:rsidRPr="008A217F" w:rsidRDefault="008A217F" w:rsidP="008A217F">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2839A606"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46A2F777"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561989B6"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4FC6E6A" w14:textId="77777777" w:rsidR="008A217F" w:rsidRPr="008A217F" w:rsidRDefault="008A217F"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1324BEB7" w14:textId="77777777" w:rsidR="008A217F" w:rsidRPr="008A217F" w:rsidRDefault="008A217F"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03B51CAB" w14:textId="77777777" w:rsidR="008A217F" w:rsidRPr="008A217F" w:rsidRDefault="008A217F"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43ED9C6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CC4F0CC"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A56883F" w14:textId="452B5277" w:rsidR="008A217F" w:rsidRPr="008A217F" w:rsidRDefault="008A217F" w:rsidP="00D957A9">
            <w:pPr>
              <w:widowControl w:val="0"/>
              <w:jc w:val="both"/>
              <w:rPr>
                <w:sz w:val="20"/>
              </w:rPr>
            </w:pPr>
            <w:r w:rsidRPr="008A217F">
              <w:rPr>
                <w:sz w:val="20"/>
              </w:rPr>
              <w:t xml:space="preserve">Biurko z blatem, wyposażone w półkę na klawiaturę; 1x mobilny kontener podblatowy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04B58CF7" w14:textId="77777777" w:rsidR="008A217F" w:rsidRPr="008A217F" w:rsidRDefault="008A217F" w:rsidP="00D957A9">
            <w:pPr>
              <w:widowControl w:val="0"/>
              <w:rPr>
                <w:rFonts w:eastAsia="Lucida Sans Unicode"/>
                <w:kern w:val="2"/>
                <w:sz w:val="20"/>
                <w:szCs w:val="20"/>
              </w:rPr>
            </w:pPr>
          </w:p>
        </w:tc>
      </w:tr>
      <w:tr w:rsidR="008A217F" w:rsidRPr="008A217F" w14:paraId="53EB4A5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D96BA06"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6A6B2309" w14:textId="6F4930A3" w:rsidR="008A217F" w:rsidRPr="008A217F" w:rsidRDefault="008A217F" w:rsidP="00D957A9">
            <w:pPr>
              <w:widowControl w:val="0"/>
              <w:jc w:val="both"/>
              <w:rPr>
                <w:sz w:val="20"/>
                <w:szCs w:val="20"/>
              </w:rPr>
            </w:pPr>
            <w:r w:rsidRPr="008A217F">
              <w:rPr>
                <w:sz w:val="20"/>
                <w:szCs w:val="20"/>
              </w:rPr>
              <w:t>Biurko o wymiarach 140x60x75cm  (+/-5cm)</w:t>
            </w:r>
          </w:p>
        </w:tc>
        <w:tc>
          <w:tcPr>
            <w:tcW w:w="1985" w:type="dxa"/>
            <w:tcBorders>
              <w:top w:val="single" w:sz="4" w:space="0" w:color="000000"/>
              <w:left w:val="single" w:sz="4" w:space="0" w:color="000000"/>
              <w:bottom w:val="single" w:sz="4" w:space="0" w:color="000000"/>
              <w:right w:val="single" w:sz="12" w:space="0" w:color="000000"/>
            </w:tcBorders>
          </w:tcPr>
          <w:p w14:paraId="2B2C0C94" w14:textId="77777777" w:rsidR="008A217F" w:rsidRPr="008A217F" w:rsidRDefault="008A217F" w:rsidP="00D957A9">
            <w:pPr>
              <w:widowControl w:val="0"/>
              <w:rPr>
                <w:rFonts w:eastAsia="Lucida Sans Unicode"/>
                <w:kern w:val="2"/>
                <w:sz w:val="20"/>
                <w:szCs w:val="20"/>
              </w:rPr>
            </w:pPr>
          </w:p>
        </w:tc>
      </w:tr>
      <w:tr w:rsidR="008A217F" w:rsidRPr="008A217F" w14:paraId="67B879E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904E91"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F22CB6C" w14:textId="77777777" w:rsidR="008A217F" w:rsidRPr="008A217F" w:rsidRDefault="008A217F" w:rsidP="00D957A9">
            <w:pPr>
              <w:widowControl w:val="0"/>
              <w:jc w:val="both"/>
              <w:rPr>
                <w:sz w:val="20"/>
                <w:szCs w:val="20"/>
              </w:rPr>
            </w:pPr>
            <w:r w:rsidRPr="008A217F">
              <w:rPr>
                <w:sz w:val="20"/>
                <w:szCs w:val="20"/>
              </w:rPr>
              <w:t xml:space="preserve">Noga biurka o przekroju kwadratu lub koła 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64E2B14B" w14:textId="77777777" w:rsidR="008A217F" w:rsidRPr="008A217F" w:rsidRDefault="008A217F" w:rsidP="00D957A9">
            <w:pPr>
              <w:widowControl w:val="0"/>
              <w:rPr>
                <w:rFonts w:eastAsia="Lucida Sans Unicode"/>
                <w:kern w:val="2"/>
                <w:sz w:val="20"/>
                <w:szCs w:val="20"/>
              </w:rPr>
            </w:pPr>
          </w:p>
        </w:tc>
      </w:tr>
      <w:tr w:rsidR="008A217F" w:rsidRPr="008A217F" w14:paraId="24B7AF0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B28EC08"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BF3BE54" w14:textId="77777777" w:rsidR="008A217F" w:rsidRPr="008A217F" w:rsidRDefault="008A217F"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30D98B09" w14:textId="77777777" w:rsidR="008A217F" w:rsidRPr="008A217F" w:rsidRDefault="008A217F" w:rsidP="00D957A9">
            <w:pPr>
              <w:widowControl w:val="0"/>
              <w:rPr>
                <w:rFonts w:eastAsia="Lucida Sans Unicode"/>
                <w:kern w:val="2"/>
                <w:sz w:val="20"/>
                <w:szCs w:val="20"/>
              </w:rPr>
            </w:pPr>
          </w:p>
        </w:tc>
      </w:tr>
      <w:tr w:rsidR="008A217F" w:rsidRPr="008A217F" w14:paraId="64B37D6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5C2D326"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E2B1B58" w14:textId="77777777" w:rsidR="008A217F" w:rsidRPr="008A217F" w:rsidRDefault="008A217F"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26C4BDD6" w14:textId="77777777" w:rsidR="008A217F" w:rsidRPr="008A217F" w:rsidRDefault="008A217F" w:rsidP="00D957A9">
            <w:pPr>
              <w:widowControl w:val="0"/>
              <w:rPr>
                <w:rFonts w:eastAsia="Lucida Sans Unicode"/>
                <w:kern w:val="2"/>
                <w:sz w:val="20"/>
                <w:szCs w:val="20"/>
              </w:rPr>
            </w:pPr>
          </w:p>
        </w:tc>
      </w:tr>
      <w:tr w:rsidR="008A217F" w:rsidRPr="008A217F" w14:paraId="6CB49A5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4DFB1C3"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4B366A6" w14:textId="77777777" w:rsidR="008A217F" w:rsidRPr="008A217F" w:rsidRDefault="008A217F"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1175BBDC" w14:textId="77777777" w:rsidR="008A217F" w:rsidRPr="008A217F" w:rsidRDefault="008A217F" w:rsidP="00D957A9">
            <w:pPr>
              <w:widowControl w:val="0"/>
              <w:rPr>
                <w:rFonts w:eastAsia="Lucida Sans Unicode"/>
                <w:kern w:val="2"/>
                <w:sz w:val="20"/>
                <w:szCs w:val="20"/>
              </w:rPr>
            </w:pPr>
          </w:p>
        </w:tc>
      </w:tr>
      <w:tr w:rsidR="008A217F" w:rsidRPr="008A217F" w14:paraId="014AF87F"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7912CDB"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772AB25" w14:textId="77777777" w:rsidR="008A217F" w:rsidRPr="008A217F" w:rsidRDefault="008A217F"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151C7F43" w14:textId="77777777" w:rsidR="008A217F" w:rsidRPr="008A217F" w:rsidRDefault="008A217F" w:rsidP="00D957A9">
            <w:pPr>
              <w:widowControl w:val="0"/>
              <w:rPr>
                <w:rFonts w:eastAsia="Lucida Sans Unicode"/>
                <w:kern w:val="2"/>
                <w:sz w:val="20"/>
                <w:szCs w:val="20"/>
              </w:rPr>
            </w:pPr>
          </w:p>
        </w:tc>
      </w:tr>
      <w:tr w:rsidR="008A217F" w:rsidRPr="008A217F" w14:paraId="19CD051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42BDABB"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173136D" w14:textId="77777777" w:rsidR="008A217F" w:rsidRPr="008A217F" w:rsidRDefault="008A217F"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06BCF343" w14:textId="77777777" w:rsidR="008A217F" w:rsidRPr="008A217F" w:rsidRDefault="008A217F" w:rsidP="00D957A9">
            <w:pPr>
              <w:widowControl w:val="0"/>
              <w:rPr>
                <w:rFonts w:eastAsia="Lucida Sans Unicode"/>
                <w:kern w:val="2"/>
                <w:sz w:val="20"/>
                <w:szCs w:val="20"/>
              </w:rPr>
            </w:pPr>
          </w:p>
        </w:tc>
      </w:tr>
      <w:tr w:rsidR="008A217F" w:rsidRPr="008A217F" w14:paraId="5F79B60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948A725"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3411497" w14:textId="77777777" w:rsidR="008A217F" w:rsidRPr="008A217F" w:rsidRDefault="008A217F"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2BFB46F" w14:textId="77777777" w:rsidR="008A217F" w:rsidRPr="008A217F" w:rsidRDefault="008A217F" w:rsidP="00D957A9">
            <w:pPr>
              <w:widowControl w:val="0"/>
              <w:rPr>
                <w:rFonts w:eastAsia="Lucida Sans Unicode"/>
                <w:kern w:val="2"/>
                <w:sz w:val="20"/>
                <w:szCs w:val="20"/>
              </w:rPr>
            </w:pPr>
          </w:p>
        </w:tc>
      </w:tr>
      <w:tr w:rsidR="008A217F" w:rsidRPr="008A217F" w14:paraId="192C699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B4A059C"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1C6194C" w14:textId="77777777" w:rsidR="008A217F" w:rsidRPr="008A217F" w:rsidRDefault="008A217F"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67C55A77" w14:textId="77777777" w:rsidR="008A217F" w:rsidRPr="008A217F" w:rsidRDefault="008A217F" w:rsidP="00D957A9">
            <w:pPr>
              <w:widowControl w:val="0"/>
              <w:rPr>
                <w:rFonts w:eastAsia="Lucida Sans Unicode"/>
                <w:kern w:val="2"/>
                <w:sz w:val="20"/>
                <w:szCs w:val="20"/>
              </w:rPr>
            </w:pPr>
          </w:p>
        </w:tc>
      </w:tr>
      <w:tr w:rsidR="008A217F" w:rsidRPr="008A217F" w14:paraId="459EB49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DC7277"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3F20358B" w14:textId="77777777" w:rsidR="008A217F" w:rsidRPr="008A217F" w:rsidRDefault="008A217F" w:rsidP="00D957A9">
            <w:pPr>
              <w:widowControl w:val="0"/>
              <w:jc w:val="both"/>
              <w:rPr>
                <w:sz w:val="20"/>
                <w:szCs w:val="20"/>
              </w:rPr>
            </w:pPr>
            <w:r w:rsidRPr="008A217F">
              <w:rPr>
                <w:sz w:val="20"/>
                <w:szCs w:val="20"/>
              </w:rPr>
              <w:t>Kontener powinien posiadać:</w:t>
            </w:r>
          </w:p>
          <w:p w14:paraId="51B2E811" w14:textId="77777777" w:rsidR="008A217F" w:rsidRPr="008A217F" w:rsidRDefault="008A217F" w:rsidP="00D957A9">
            <w:pPr>
              <w:widowControl w:val="0"/>
              <w:jc w:val="both"/>
              <w:rPr>
                <w:sz w:val="20"/>
                <w:szCs w:val="20"/>
              </w:rPr>
            </w:pPr>
            <w:r w:rsidRPr="008A217F">
              <w:rPr>
                <w:sz w:val="20"/>
                <w:szCs w:val="20"/>
              </w:rPr>
              <w:t>- szerokość: 425 mm,   - głębokość: 525 mm,   - wysokość: 550 mm.</w:t>
            </w:r>
          </w:p>
          <w:p w14:paraId="577DB475" w14:textId="77777777" w:rsidR="008A217F" w:rsidRPr="008A217F" w:rsidRDefault="008A217F"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0C80D602" w14:textId="77777777" w:rsidR="008A217F" w:rsidRPr="008A217F" w:rsidRDefault="008A217F" w:rsidP="00D957A9">
            <w:pPr>
              <w:widowControl w:val="0"/>
              <w:rPr>
                <w:rFonts w:eastAsia="Lucida Sans Unicode"/>
                <w:kern w:val="2"/>
                <w:sz w:val="20"/>
                <w:szCs w:val="20"/>
              </w:rPr>
            </w:pPr>
          </w:p>
        </w:tc>
      </w:tr>
      <w:tr w:rsidR="008A217F" w:rsidRPr="008A217F" w14:paraId="458BB3D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483B31D"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B7B55B2" w14:textId="77777777" w:rsidR="008A217F" w:rsidRPr="008A217F" w:rsidRDefault="008A217F" w:rsidP="00D957A9">
            <w:pPr>
              <w:widowControl w:val="0"/>
              <w:jc w:val="both"/>
              <w:rPr>
                <w:sz w:val="20"/>
                <w:szCs w:val="20"/>
              </w:rPr>
            </w:pPr>
            <w:r w:rsidRPr="008A217F">
              <w:rPr>
                <w:sz w:val="20"/>
                <w:szCs w:val="20"/>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459378BD" w14:textId="77777777" w:rsidR="008A217F" w:rsidRPr="008A217F" w:rsidRDefault="008A217F" w:rsidP="00D957A9">
            <w:pPr>
              <w:widowControl w:val="0"/>
              <w:rPr>
                <w:rFonts w:eastAsia="Lucida Sans Unicode"/>
                <w:kern w:val="2"/>
                <w:sz w:val="20"/>
                <w:szCs w:val="20"/>
              </w:rPr>
            </w:pPr>
          </w:p>
        </w:tc>
      </w:tr>
      <w:tr w:rsidR="008A217F" w:rsidRPr="008A217F" w14:paraId="3404774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B8010E2"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B1481A6" w14:textId="77777777" w:rsidR="008A217F" w:rsidRPr="008A217F" w:rsidRDefault="008A217F"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7CBE8515" w14:textId="77777777" w:rsidR="008A217F" w:rsidRPr="008A217F" w:rsidRDefault="008A217F" w:rsidP="00D957A9">
            <w:pPr>
              <w:widowControl w:val="0"/>
              <w:rPr>
                <w:rFonts w:eastAsia="Lucida Sans Unicode"/>
                <w:kern w:val="2"/>
                <w:sz w:val="20"/>
                <w:szCs w:val="20"/>
              </w:rPr>
            </w:pPr>
          </w:p>
        </w:tc>
      </w:tr>
      <w:tr w:rsidR="008A217F" w:rsidRPr="008A217F" w14:paraId="4BFA620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A60DA5A"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0A57653" w14:textId="77777777" w:rsidR="008A217F" w:rsidRPr="008A217F" w:rsidRDefault="008A217F"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46B940DE" w14:textId="77777777" w:rsidR="008A217F" w:rsidRPr="008A217F" w:rsidRDefault="008A217F" w:rsidP="00D957A9">
            <w:pPr>
              <w:widowControl w:val="0"/>
              <w:rPr>
                <w:rFonts w:eastAsia="Lucida Sans Unicode"/>
                <w:kern w:val="2"/>
                <w:sz w:val="20"/>
                <w:szCs w:val="20"/>
              </w:rPr>
            </w:pPr>
          </w:p>
        </w:tc>
      </w:tr>
      <w:tr w:rsidR="008A217F" w:rsidRPr="008A217F" w14:paraId="6167481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8ECD01"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45B76E2" w14:textId="77777777" w:rsidR="008A217F" w:rsidRPr="008A217F" w:rsidRDefault="008A217F"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43EC7592" w14:textId="77777777" w:rsidR="008A217F" w:rsidRPr="008A217F" w:rsidRDefault="008A217F" w:rsidP="00D957A9">
            <w:pPr>
              <w:widowControl w:val="0"/>
              <w:rPr>
                <w:rFonts w:eastAsia="Lucida Sans Unicode"/>
                <w:kern w:val="2"/>
                <w:sz w:val="20"/>
                <w:szCs w:val="20"/>
              </w:rPr>
            </w:pPr>
          </w:p>
        </w:tc>
      </w:tr>
      <w:tr w:rsidR="008A217F" w:rsidRPr="008A217F" w14:paraId="6BBCD98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2458354"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FCC19B6"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6403400B" w14:textId="77777777" w:rsidR="008A217F" w:rsidRPr="008A217F" w:rsidRDefault="008A217F" w:rsidP="00D957A9">
            <w:pPr>
              <w:widowControl w:val="0"/>
              <w:rPr>
                <w:rFonts w:eastAsia="Lucida Sans Unicode"/>
                <w:kern w:val="2"/>
                <w:sz w:val="20"/>
                <w:szCs w:val="20"/>
              </w:rPr>
            </w:pPr>
          </w:p>
        </w:tc>
      </w:tr>
      <w:tr w:rsidR="008A217F" w:rsidRPr="008A217F" w14:paraId="4C22FFD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6F23A0E"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5AA0A78"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77608032" w14:textId="77777777" w:rsidR="008A217F" w:rsidRPr="008A217F" w:rsidRDefault="008A217F" w:rsidP="00D957A9">
            <w:pPr>
              <w:widowControl w:val="0"/>
              <w:rPr>
                <w:rFonts w:eastAsia="Lucida Sans Unicode"/>
                <w:kern w:val="2"/>
                <w:sz w:val="20"/>
                <w:szCs w:val="20"/>
              </w:rPr>
            </w:pPr>
          </w:p>
        </w:tc>
      </w:tr>
      <w:tr w:rsidR="008A217F" w:rsidRPr="008A217F" w14:paraId="2FE0AEC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5BEAB4E"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EBED05D" w14:textId="77777777" w:rsidR="008A217F" w:rsidRPr="008A217F" w:rsidRDefault="008A217F"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694C5188" w14:textId="77777777" w:rsidR="008A217F" w:rsidRPr="008A217F" w:rsidRDefault="008A217F" w:rsidP="00D957A9">
            <w:pPr>
              <w:widowControl w:val="0"/>
              <w:rPr>
                <w:rFonts w:eastAsia="Lucida Sans Unicode"/>
                <w:kern w:val="2"/>
                <w:sz w:val="20"/>
                <w:szCs w:val="20"/>
              </w:rPr>
            </w:pPr>
          </w:p>
        </w:tc>
      </w:tr>
      <w:tr w:rsidR="008A217F" w:rsidRPr="008A217F" w14:paraId="6A78343B"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9D5F4E"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55E25D5" w14:textId="77777777" w:rsidR="008A217F" w:rsidRPr="008A217F" w:rsidRDefault="008A217F"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07DDFE7A" w14:textId="77777777" w:rsidR="008A217F" w:rsidRPr="008A217F" w:rsidRDefault="008A217F" w:rsidP="00D957A9">
            <w:pPr>
              <w:widowControl w:val="0"/>
              <w:rPr>
                <w:rFonts w:eastAsia="Lucida Sans Unicode"/>
                <w:kern w:val="2"/>
                <w:sz w:val="20"/>
                <w:szCs w:val="20"/>
              </w:rPr>
            </w:pPr>
          </w:p>
        </w:tc>
      </w:tr>
      <w:tr w:rsidR="008A217F" w:rsidRPr="008A217F" w14:paraId="7EC2D47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078B831"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23EF3D6" w14:textId="79721397" w:rsidR="008A217F" w:rsidRPr="008A217F" w:rsidRDefault="008A217F" w:rsidP="00D957A9">
            <w:pPr>
              <w:widowControl w:val="0"/>
              <w:tabs>
                <w:tab w:val="left" w:pos="5670"/>
              </w:tabs>
              <w:ind w:right="71"/>
              <w:jc w:val="both"/>
              <w:rPr>
                <w:sz w:val="20"/>
                <w:szCs w:val="20"/>
              </w:rPr>
            </w:pPr>
            <w:r w:rsidRPr="008A217F">
              <w:rPr>
                <w:sz w:val="20"/>
                <w:szCs w:val="20"/>
              </w:rPr>
              <w:t xml:space="preserve">Kontener ustawiony jest na kółkach o średnicy min. </w:t>
            </w:r>
            <w:r w:rsidR="0032548E">
              <w:rPr>
                <w:sz w:val="20"/>
                <w:szCs w:val="20"/>
              </w:rPr>
              <w:t>4</w:t>
            </w:r>
            <w:r w:rsidRPr="008A217F">
              <w:rPr>
                <w:sz w:val="20"/>
                <w:szCs w:val="20"/>
              </w:rPr>
              <w:t>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541D2FE2" w14:textId="77777777" w:rsidR="008A217F" w:rsidRPr="008A217F" w:rsidRDefault="008A217F" w:rsidP="00D957A9">
            <w:pPr>
              <w:widowControl w:val="0"/>
              <w:rPr>
                <w:rFonts w:eastAsia="Lucida Sans Unicode"/>
                <w:kern w:val="2"/>
                <w:sz w:val="20"/>
                <w:szCs w:val="20"/>
              </w:rPr>
            </w:pPr>
          </w:p>
        </w:tc>
      </w:tr>
      <w:tr w:rsidR="008A217F" w:rsidRPr="008A217F" w14:paraId="23B4363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5D60CD"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057594A" w14:textId="406DFBCC" w:rsidR="008A217F" w:rsidRPr="008A217F" w:rsidRDefault="0032548E" w:rsidP="00D957A9">
            <w:pPr>
              <w:widowControl w:val="0"/>
              <w:jc w:val="both"/>
              <w:rPr>
                <w:sz w:val="20"/>
                <w:szCs w:val="20"/>
              </w:rPr>
            </w:pPr>
            <w:r w:rsidRPr="0032548E">
              <w:rPr>
                <w:sz w:val="20"/>
                <w:szCs w:val="20"/>
              </w:rPr>
              <w:t xml:space="preserve">Atest zgodności wyrobu z wymaganiami bezpieczeństwa, wytrzymałości i wytrwałości opisanymi w polskich normach Atest potwierdzający zgodność wyrobu z normą PN-EN 16121:2024-05 meble do przechowywania użytkowane poza mieszkaniem </w:t>
            </w:r>
            <w:r w:rsidR="008A217F" w:rsidRPr="008A217F">
              <w:rPr>
                <w:sz w:val="20"/>
                <w:szCs w:val="20"/>
              </w:rPr>
              <w:t>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320923EE" w14:textId="77777777" w:rsidR="008A217F" w:rsidRPr="008A217F" w:rsidRDefault="008A217F" w:rsidP="00D957A9">
            <w:pPr>
              <w:widowControl w:val="0"/>
              <w:rPr>
                <w:rFonts w:eastAsia="Lucida Sans Unicode"/>
                <w:kern w:val="2"/>
                <w:sz w:val="20"/>
                <w:szCs w:val="20"/>
              </w:rPr>
            </w:pPr>
          </w:p>
        </w:tc>
      </w:tr>
      <w:tr w:rsidR="008A217F" w:rsidRPr="008A217F" w14:paraId="48F7A566"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9061D3" w14:textId="77777777" w:rsidR="008A217F" w:rsidRPr="008A217F" w:rsidRDefault="008A217F" w:rsidP="00E0354B">
            <w:pPr>
              <w:widowControl w:val="0"/>
              <w:numPr>
                <w:ilvl w:val="0"/>
                <w:numId w:val="6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505BBEF" w14:textId="77777777" w:rsidR="008A217F" w:rsidRPr="008A217F" w:rsidRDefault="008A217F"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807A953" w14:textId="77777777" w:rsidR="008A217F" w:rsidRPr="008A217F" w:rsidRDefault="008A217F" w:rsidP="00D957A9">
            <w:pPr>
              <w:widowControl w:val="0"/>
              <w:rPr>
                <w:rFonts w:eastAsia="Lucida Sans Unicode"/>
                <w:kern w:val="2"/>
                <w:sz w:val="20"/>
                <w:szCs w:val="20"/>
              </w:rPr>
            </w:pPr>
          </w:p>
        </w:tc>
      </w:tr>
    </w:tbl>
    <w:p w14:paraId="5F91287F" w14:textId="77777777" w:rsidR="008A217F" w:rsidRPr="00481195" w:rsidRDefault="008A217F" w:rsidP="008A217F">
      <w:pPr>
        <w:rPr>
          <w:b/>
          <w:color w:val="EE0000"/>
          <w:sz w:val="20"/>
          <w:szCs w:val="20"/>
        </w:rPr>
      </w:pPr>
    </w:p>
    <w:p w14:paraId="4045172A" w14:textId="77777777" w:rsidR="00CF2050" w:rsidRDefault="00CF2050" w:rsidP="008A217F">
      <w:pPr>
        <w:rPr>
          <w:b/>
          <w:sz w:val="20"/>
          <w:szCs w:val="20"/>
        </w:rPr>
      </w:pPr>
    </w:p>
    <w:p w14:paraId="66C632E5" w14:textId="77777777" w:rsidR="00CF2050" w:rsidRDefault="00CF2050" w:rsidP="008A217F">
      <w:pPr>
        <w:rPr>
          <w:b/>
          <w:sz w:val="20"/>
          <w:szCs w:val="20"/>
        </w:rPr>
      </w:pPr>
    </w:p>
    <w:p w14:paraId="50198E8F" w14:textId="77777777" w:rsidR="00CF2050" w:rsidRDefault="00CF2050" w:rsidP="008A217F">
      <w:pPr>
        <w:rPr>
          <w:b/>
          <w:sz w:val="20"/>
          <w:szCs w:val="20"/>
        </w:rPr>
      </w:pPr>
    </w:p>
    <w:p w14:paraId="404BE8D9" w14:textId="77777777" w:rsidR="00CF2050" w:rsidRDefault="00CF2050" w:rsidP="008A217F">
      <w:pPr>
        <w:rPr>
          <w:b/>
          <w:sz w:val="20"/>
          <w:szCs w:val="20"/>
        </w:rPr>
      </w:pPr>
    </w:p>
    <w:p w14:paraId="562BD27F" w14:textId="77777777" w:rsidR="00CF2050" w:rsidRDefault="00CF2050" w:rsidP="008A217F">
      <w:pPr>
        <w:rPr>
          <w:b/>
          <w:sz w:val="20"/>
          <w:szCs w:val="20"/>
        </w:rPr>
      </w:pPr>
    </w:p>
    <w:p w14:paraId="78FB1C16" w14:textId="3B30B210" w:rsidR="008A217F" w:rsidRPr="008A217F" w:rsidRDefault="008A217F" w:rsidP="008A217F">
      <w:pPr>
        <w:rPr>
          <w:b/>
          <w:sz w:val="20"/>
          <w:szCs w:val="20"/>
        </w:rPr>
      </w:pPr>
      <w:r w:rsidRPr="008A217F">
        <w:rPr>
          <w:b/>
          <w:sz w:val="20"/>
          <w:szCs w:val="20"/>
        </w:rPr>
        <w:t>Pakiet nr 1</w:t>
      </w:r>
    </w:p>
    <w:p w14:paraId="5471611E" w14:textId="71ACA0BC" w:rsidR="008A217F" w:rsidRPr="008A217F" w:rsidRDefault="008A217F" w:rsidP="008A217F">
      <w:pPr>
        <w:rPr>
          <w:b/>
          <w:sz w:val="20"/>
          <w:szCs w:val="20"/>
        </w:rPr>
      </w:pPr>
      <w:r w:rsidRPr="008A217F">
        <w:rPr>
          <w:b/>
          <w:sz w:val="20"/>
          <w:szCs w:val="20"/>
        </w:rPr>
        <w:t xml:space="preserve">Załącznik  nr  - </w:t>
      </w:r>
      <w:r w:rsidR="000C1844">
        <w:rPr>
          <w:b/>
          <w:sz w:val="20"/>
          <w:szCs w:val="20"/>
        </w:rPr>
        <w:t>40</w:t>
      </w:r>
      <w:r w:rsidRPr="008A217F">
        <w:rPr>
          <w:b/>
          <w:sz w:val="20"/>
          <w:szCs w:val="20"/>
        </w:rPr>
        <w:t xml:space="preserve">    - biurko </w:t>
      </w:r>
      <w:r w:rsidR="000C1844">
        <w:rPr>
          <w:b/>
          <w:sz w:val="20"/>
          <w:szCs w:val="20"/>
        </w:rPr>
        <w:t>lekarskie 1-szafkowe</w:t>
      </w:r>
      <w:r w:rsidRPr="008A217F">
        <w:rPr>
          <w:b/>
          <w:sz w:val="20"/>
          <w:szCs w:val="20"/>
        </w:rPr>
        <w:t xml:space="preserve">– dostawa i montaż – </w:t>
      </w:r>
      <w:r w:rsidR="000C1844">
        <w:rPr>
          <w:b/>
          <w:sz w:val="20"/>
          <w:szCs w:val="20"/>
        </w:rPr>
        <w:t>2</w:t>
      </w:r>
      <w:r w:rsidRPr="008A217F">
        <w:rPr>
          <w:b/>
          <w:sz w:val="20"/>
          <w:szCs w:val="20"/>
        </w:rPr>
        <w:t xml:space="preserve"> szt. </w:t>
      </w:r>
    </w:p>
    <w:p w14:paraId="1CA78FBF" w14:textId="77777777" w:rsidR="008A217F" w:rsidRPr="008A217F" w:rsidRDefault="008A217F" w:rsidP="008A217F">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63424FAD"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01F79005"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1601A3A5"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115CC013" w14:textId="77777777" w:rsidR="008A217F" w:rsidRPr="008A217F" w:rsidRDefault="008A217F"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2E414B7C" w14:textId="77777777" w:rsidR="008A217F" w:rsidRPr="008A217F" w:rsidRDefault="008A217F"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19F98F78" w14:textId="77777777" w:rsidR="008A217F" w:rsidRPr="008A217F" w:rsidRDefault="008A217F"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4650882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EFBB7E"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22F8C6B6" w14:textId="70C368F1" w:rsidR="008A217F" w:rsidRPr="008A217F" w:rsidRDefault="008A217F" w:rsidP="00D957A9">
            <w:pPr>
              <w:widowControl w:val="0"/>
              <w:jc w:val="both"/>
              <w:rPr>
                <w:sz w:val="20"/>
              </w:rPr>
            </w:pPr>
            <w:r w:rsidRPr="008A217F">
              <w:rPr>
                <w:sz w:val="20"/>
              </w:rPr>
              <w:t xml:space="preserve">Biurko z blatem, wyposażone w półkę na klawiaturę; 1x mobilny kontener podblatowy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3CEC0A36" w14:textId="77777777" w:rsidR="008A217F" w:rsidRPr="008A217F" w:rsidRDefault="008A217F" w:rsidP="00D957A9">
            <w:pPr>
              <w:widowControl w:val="0"/>
              <w:rPr>
                <w:rFonts w:eastAsia="Lucida Sans Unicode"/>
                <w:kern w:val="2"/>
                <w:sz w:val="20"/>
                <w:szCs w:val="20"/>
              </w:rPr>
            </w:pPr>
          </w:p>
        </w:tc>
      </w:tr>
      <w:tr w:rsidR="008A217F" w:rsidRPr="008A217F" w14:paraId="2BB1BB80"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A83B4B5"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9B83F3F" w14:textId="289CD85E" w:rsidR="008A217F" w:rsidRPr="008A217F" w:rsidRDefault="008A217F" w:rsidP="00D957A9">
            <w:pPr>
              <w:widowControl w:val="0"/>
              <w:jc w:val="both"/>
              <w:rPr>
                <w:sz w:val="20"/>
                <w:szCs w:val="20"/>
              </w:rPr>
            </w:pPr>
            <w:r w:rsidRPr="008A217F">
              <w:rPr>
                <w:sz w:val="20"/>
                <w:szCs w:val="20"/>
              </w:rPr>
              <w:t>Biurko o wymiarach 1</w:t>
            </w:r>
            <w:r w:rsidR="000C1844">
              <w:rPr>
                <w:sz w:val="20"/>
                <w:szCs w:val="20"/>
              </w:rPr>
              <w:t>4</w:t>
            </w:r>
            <w:r w:rsidRPr="008A217F">
              <w:rPr>
                <w:sz w:val="20"/>
                <w:szCs w:val="20"/>
              </w:rPr>
              <w:t>0x60x75cm  (+/-5cm)</w:t>
            </w:r>
          </w:p>
        </w:tc>
        <w:tc>
          <w:tcPr>
            <w:tcW w:w="1985" w:type="dxa"/>
            <w:tcBorders>
              <w:top w:val="single" w:sz="4" w:space="0" w:color="000000"/>
              <w:left w:val="single" w:sz="4" w:space="0" w:color="000000"/>
              <w:bottom w:val="single" w:sz="4" w:space="0" w:color="000000"/>
              <w:right w:val="single" w:sz="12" w:space="0" w:color="000000"/>
            </w:tcBorders>
          </w:tcPr>
          <w:p w14:paraId="3C5F3645" w14:textId="77777777" w:rsidR="008A217F" w:rsidRPr="008A217F" w:rsidRDefault="008A217F" w:rsidP="00D957A9">
            <w:pPr>
              <w:widowControl w:val="0"/>
              <w:rPr>
                <w:rFonts w:eastAsia="Lucida Sans Unicode"/>
                <w:kern w:val="2"/>
                <w:sz w:val="20"/>
                <w:szCs w:val="20"/>
              </w:rPr>
            </w:pPr>
          </w:p>
        </w:tc>
      </w:tr>
      <w:tr w:rsidR="008A217F" w:rsidRPr="008A217F" w14:paraId="3303AD8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72ED72"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00C2759" w14:textId="77777777" w:rsidR="008A217F" w:rsidRPr="008A217F" w:rsidRDefault="008A217F" w:rsidP="00D957A9">
            <w:pPr>
              <w:widowControl w:val="0"/>
              <w:jc w:val="both"/>
              <w:rPr>
                <w:sz w:val="20"/>
                <w:szCs w:val="20"/>
              </w:rPr>
            </w:pPr>
            <w:r w:rsidRPr="008A217F">
              <w:rPr>
                <w:sz w:val="20"/>
                <w:szCs w:val="20"/>
              </w:rPr>
              <w:t xml:space="preserve">Noga biurka o przekroju kwadratu lub koła 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2D4E619E" w14:textId="77777777" w:rsidR="008A217F" w:rsidRPr="008A217F" w:rsidRDefault="008A217F" w:rsidP="00D957A9">
            <w:pPr>
              <w:widowControl w:val="0"/>
              <w:rPr>
                <w:rFonts w:eastAsia="Lucida Sans Unicode"/>
                <w:kern w:val="2"/>
                <w:sz w:val="20"/>
                <w:szCs w:val="20"/>
              </w:rPr>
            </w:pPr>
          </w:p>
        </w:tc>
      </w:tr>
      <w:tr w:rsidR="008A217F" w:rsidRPr="008A217F" w14:paraId="501D26B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253105"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0D654E6" w14:textId="77777777" w:rsidR="008A217F" w:rsidRPr="008A217F" w:rsidRDefault="008A217F"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7983CB5A" w14:textId="77777777" w:rsidR="008A217F" w:rsidRPr="008A217F" w:rsidRDefault="008A217F" w:rsidP="00D957A9">
            <w:pPr>
              <w:widowControl w:val="0"/>
              <w:rPr>
                <w:rFonts w:eastAsia="Lucida Sans Unicode"/>
                <w:kern w:val="2"/>
                <w:sz w:val="20"/>
                <w:szCs w:val="20"/>
              </w:rPr>
            </w:pPr>
          </w:p>
        </w:tc>
      </w:tr>
      <w:tr w:rsidR="008A217F" w:rsidRPr="008A217F" w14:paraId="773DAA0B"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9623CD4"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8C45368" w14:textId="77777777" w:rsidR="008A217F" w:rsidRPr="008A217F" w:rsidRDefault="008A217F"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3EC06DB6" w14:textId="77777777" w:rsidR="008A217F" w:rsidRPr="008A217F" w:rsidRDefault="008A217F" w:rsidP="00D957A9">
            <w:pPr>
              <w:widowControl w:val="0"/>
              <w:rPr>
                <w:rFonts w:eastAsia="Lucida Sans Unicode"/>
                <w:kern w:val="2"/>
                <w:sz w:val="20"/>
                <w:szCs w:val="20"/>
              </w:rPr>
            </w:pPr>
          </w:p>
        </w:tc>
      </w:tr>
      <w:tr w:rsidR="008A217F" w:rsidRPr="008A217F" w14:paraId="2781E12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B15A6A"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5E65613" w14:textId="77777777" w:rsidR="008A217F" w:rsidRPr="008A217F" w:rsidRDefault="008A217F"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4080C7E8" w14:textId="77777777" w:rsidR="008A217F" w:rsidRPr="008A217F" w:rsidRDefault="008A217F" w:rsidP="00D957A9">
            <w:pPr>
              <w:widowControl w:val="0"/>
              <w:rPr>
                <w:rFonts w:eastAsia="Lucida Sans Unicode"/>
                <w:kern w:val="2"/>
                <w:sz w:val="20"/>
                <w:szCs w:val="20"/>
              </w:rPr>
            </w:pPr>
          </w:p>
        </w:tc>
      </w:tr>
      <w:tr w:rsidR="008A217F" w:rsidRPr="008A217F" w14:paraId="02F5ECE6"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CA869A5"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3E9A0CE" w14:textId="77777777" w:rsidR="008A217F" w:rsidRPr="008A217F" w:rsidRDefault="008A217F"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54CACBB6" w14:textId="77777777" w:rsidR="008A217F" w:rsidRPr="008A217F" w:rsidRDefault="008A217F" w:rsidP="00D957A9">
            <w:pPr>
              <w:widowControl w:val="0"/>
              <w:rPr>
                <w:rFonts w:eastAsia="Lucida Sans Unicode"/>
                <w:kern w:val="2"/>
                <w:sz w:val="20"/>
                <w:szCs w:val="20"/>
              </w:rPr>
            </w:pPr>
          </w:p>
        </w:tc>
      </w:tr>
      <w:tr w:rsidR="008A217F" w:rsidRPr="008A217F" w14:paraId="1D32DAB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8DD69F"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F6F6BE6" w14:textId="77777777" w:rsidR="008A217F" w:rsidRPr="008A217F" w:rsidRDefault="008A217F"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208B5B1B" w14:textId="77777777" w:rsidR="008A217F" w:rsidRPr="008A217F" w:rsidRDefault="008A217F" w:rsidP="00D957A9">
            <w:pPr>
              <w:widowControl w:val="0"/>
              <w:rPr>
                <w:rFonts w:eastAsia="Lucida Sans Unicode"/>
                <w:kern w:val="2"/>
                <w:sz w:val="20"/>
                <w:szCs w:val="20"/>
              </w:rPr>
            </w:pPr>
          </w:p>
        </w:tc>
      </w:tr>
      <w:tr w:rsidR="008A217F" w:rsidRPr="008A217F" w14:paraId="79B9BE8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FDC2B9"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C24130B" w14:textId="77777777" w:rsidR="008A217F" w:rsidRPr="008A217F" w:rsidRDefault="008A217F"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EFB4CB0" w14:textId="77777777" w:rsidR="008A217F" w:rsidRPr="008A217F" w:rsidRDefault="008A217F" w:rsidP="00D957A9">
            <w:pPr>
              <w:widowControl w:val="0"/>
              <w:rPr>
                <w:rFonts w:eastAsia="Lucida Sans Unicode"/>
                <w:kern w:val="2"/>
                <w:sz w:val="20"/>
                <w:szCs w:val="20"/>
              </w:rPr>
            </w:pPr>
          </w:p>
        </w:tc>
      </w:tr>
      <w:tr w:rsidR="008A217F" w:rsidRPr="008A217F" w14:paraId="03AA1AE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5CFED0E"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4C61703" w14:textId="77777777" w:rsidR="008A217F" w:rsidRPr="008A217F" w:rsidRDefault="008A217F"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6E6DC1A0" w14:textId="77777777" w:rsidR="008A217F" w:rsidRPr="008A217F" w:rsidRDefault="008A217F" w:rsidP="00D957A9">
            <w:pPr>
              <w:widowControl w:val="0"/>
              <w:rPr>
                <w:rFonts w:eastAsia="Lucida Sans Unicode"/>
                <w:kern w:val="2"/>
                <w:sz w:val="20"/>
                <w:szCs w:val="20"/>
              </w:rPr>
            </w:pPr>
          </w:p>
        </w:tc>
      </w:tr>
      <w:tr w:rsidR="008A217F" w:rsidRPr="008A217F" w14:paraId="28C4189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D7BD0E"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027C9C74" w14:textId="77777777" w:rsidR="008A217F" w:rsidRPr="008A217F" w:rsidRDefault="008A217F" w:rsidP="00D957A9">
            <w:pPr>
              <w:widowControl w:val="0"/>
              <w:jc w:val="both"/>
              <w:rPr>
                <w:sz w:val="20"/>
                <w:szCs w:val="20"/>
              </w:rPr>
            </w:pPr>
            <w:r w:rsidRPr="008A217F">
              <w:rPr>
                <w:sz w:val="20"/>
                <w:szCs w:val="20"/>
              </w:rPr>
              <w:t>Kontener powinien posiadać:</w:t>
            </w:r>
          </w:p>
          <w:p w14:paraId="018AC3DE" w14:textId="77777777" w:rsidR="008A217F" w:rsidRPr="008A217F" w:rsidRDefault="008A217F" w:rsidP="00D957A9">
            <w:pPr>
              <w:widowControl w:val="0"/>
              <w:jc w:val="both"/>
              <w:rPr>
                <w:sz w:val="20"/>
                <w:szCs w:val="20"/>
              </w:rPr>
            </w:pPr>
            <w:r w:rsidRPr="008A217F">
              <w:rPr>
                <w:sz w:val="20"/>
                <w:szCs w:val="20"/>
              </w:rPr>
              <w:t>- szerokość: 425 mm,   - głębokość: 525 mm,   - wysokość: 550 mm.</w:t>
            </w:r>
          </w:p>
          <w:p w14:paraId="4388D831" w14:textId="77777777" w:rsidR="008A217F" w:rsidRPr="008A217F" w:rsidRDefault="008A217F"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73DAB7A5" w14:textId="77777777" w:rsidR="008A217F" w:rsidRPr="008A217F" w:rsidRDefault="008A217F" w:rsidP="00D957A9">
            <w:pPr>
              <w:widowControl w:val="0"/>
              <w:rPr>
                <w:rFonts w:eastAsia="Lucida Sans Unicode"/>
                <w:kern w:val="2"/>
                <w:sz w:val="20"/>
                <w:szCs w:val="20"/>
              </w:rPr>
            </w:pPr>
          </w:p>
        </w:tc>
      </w:tr>
      <w:tr w:rsidR="008A217F" w:rsidRPr="008A217F" w14:paraId="323DADC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F06F8A"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3F3BF52" w14:textId="77777777" w:rsidR="008A217F" w:rsidRPr="008A217F" w:rsidRDefault="008A217F" w:rsidP="00D957A9">
            <w:pPr>
              <w:widowControl w:val="0"/>
              <w:jc w:val="both"/>
              <w:rPr>
                <w:sz w:val="20"/>
                <w:szCs w:val="20"/>
              </w:rPr>
            </w:pPr>
            <w:r w:rsidRPr="008A217F">
              <w:rPr>
                <w:sz w:val="20"/>
                <w:szCs w:val="20"/>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8FFA3D9" w14:textId="77777777" w:rsidR="008A217F" w:rsidRPr="008A217F" w:rsidRDefault="008A217F" w:rsidP="00D957A9">
            <w:pPr>
              <w:widowControl w:val="0"/>
              <w:rPr>
                <w:rFonts w:eastAsia="Lucida Sans Unicode"/>
                <w:kern w:val="2"/>
                <w:sz w:val="20"/>
                <w:szCs w:val="20"/>
              </w:rPr>
            </w:pPr>
          </w:p>
        </w:tc>
      </w:tr>
      <w:tr w:rsidR="008A217F" w:rsidRPr="008A217F" w14:paraId="6DA2B00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3414F84"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943DB6" w14:textId="77777777" w:rsidR="008A217F" w:rsidRPr="008A217F" w:rsidRDefault="008A217F"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01106942" w14:textId="77777777" w:rsidR="008A217F" w:rsidRPr="008A217F" w:rsidRDefault="008A217F" w:rsidP="00D957A9">
            <w:pPr>
              <w:widowControl w:val="0"/>
              <w:rPr>
                <w:rFonts w:eastAsia="Lucida Sans Unicode"/>
                <w:kern w:val="2"/>
                <w:sz w:val="20"/>
                <w:szCs w:val="20"/>
              </w:rPr>
            </w:pPr>
          </w:p>
        </w:tc>
      </w:tr>
      <w:tr w:rsidR="008A217F" w:rsidRPr="008A217F" w14:paraId="4E92E14F"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5475549"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C9F89A3" w14:textId="77777777" w:rsidR="008A217F" w:rsidRPr="008A217F" w:rsidRDefault="008A217F"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3F70344A" w14:textId="77777777" w:rsidR="008A217F" w:rsidRPr="008A217F" w:rsidRDefault="008A217F" w:rsidP="00D957A9">
            <w:pPr>
              <w:widowControl w:val="0"/>
              <w:rPr>
                <w:rFonts w:eastAsia="Lucida Sans Unicode"/>
                <w:kern w:val="2"/>
                <w:sz w:val="20"/>
                <w:szCs w:val="20"/>
              </w:rPr>
            </w:pPr>
          </w:p>
        </w:tc>
      </w:tr>
      <w:tr w:rsidR="008A217F" w:rsidRPr="008A217F" w14:paraId="7EFA9E9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DA7926"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F66A4C3" w14:textId="77777777" w:rsidR="008A217F" w:rsidRPr="008A217F" w:rsidRDefault="008A217F"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3FCB8D5A" w14:textId="77777777" w:rsidR="008A217F" w:rsidRPr="008A217F" w:rsidRDefault="008A217F" w:rsidP="00D957A9">
            <w:pPr>
              <w:widowControl w:val="0"/>
              <w:rPr>
                <w:rFonts w:eastAsia="Lucida Sans Unicode"/>
                <w:kern w:val="2"/>
                <w:sz w:val="20"/>
                <w:szCs w:val="20"/>
              </w:rPr>
            </w:pPr>
          </w:p>
        </w:tc>
      </w:tr>
      <w:tr w:rsidR="008A217F" w:rsidRPr="008A217F" w14:paraId="4AD5FF7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A31272"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E078889"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620DE9FA" w14:textId="77777777" w:rsidR="008A217F" w:rsidRPr="008A217F" w:rsidRDefault="008A217F" w:rsidP="00D957A9">
            <w:pPr>
              <w:widowControl w:val="0"/>
              <w:rPr>
                <w:rFonts w:eastAsia="Lucida Sans Unicode"/>
                <w:kern w:val="2"/>
                <w:sz w:val="20"/>
                <w:szCs w:val="20"/>
              </w:rPr>
            </w:pPr>
          </w:p>
        </w:tc>
      </w:tr>
      <w:tr w:rsidR="008A217F" w:rsidRPr="008A217F" w14:paraId="14C7120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EB6B521"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24F633F"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0A9F1A78" w14:textId="77777777" w:rsidR="008A217F" w:rsidRPr="008A217F" w:rsidRDefault="008A217F" w:rsidP="00D957A9">
            <w:pPr>
              <w:widowControl w:val="0"/>
              <w:rPr>
                <w:rFonts w:eastAsia="Lucida Sans Unicode"/>
                <w:kern w:val="2"/>
                <w:sz w:val="20"/>
                <w:szCs w:val="20"/>
              </w:rPr>
            </w:pPr>
          </w:p>
        </w:tc>
      </w:tr>
      <w:tr w:rsidR="008A217F" w:rsidRPr="008A217F" w14:paraId="5C2B733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40ABB35"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BCA9FC" w14:textId="77777777" w:rsidR="008A217F" w:rsidRPr="008A217F" w:rsidRDefault="008A217F"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52D1F832" w14:textId="77777777" w:rsidR="008A217F" w:rsidRPr="008A217F" w:rsidRDefault="008A217F" w:rsidP="00D957A9">
            <w:pPr>
              <w:widowControl w:val="0"/>
              <w:rPr>
                <w:rFonts w:eastAsia="Lucida Sans Unicode"/>
                <w:kern w:val="2"/>
                <w:sz w:val="20"/>
                <w:szCs w:val="20"/>
              </w:rPr>
            </w:pPr>
          </w:p>
        </w:tc>
      </w:tr>
      <w:tr w:rsidR="008A217F" w:rsidRPr="008A217F" w14:paraId="0F7F536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9F0427A"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13303F5" w14:textId="77777777" w:rsidR="008A217F" w:rsidRPr="008A217F" w:rsidRDefault="008A217F"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7D2BAC56" w14:textId="77777777" w:rsidR="008A217F" w:rsidRPr="008A217F" w:rsidRDefault="008A217F" w:rsidP="00D957A9">
            <w:pPr>
              <w:widowControl w:val="0"/>
              <w:rPr>
                <w:rFonts w:eastAsia="Lucida Sans Unicode"/>
                <w:kern w:val="2"/>
                <w:sz w:val="20"/>
                <w:szCs w:val="20"/>
              </w:rPr>
            </w:pPr>
          </w:p>
        </w:tc>
      </w:tr>
      <w:tr w:rsidR="008A217F" w:rsidRPr="008A217F" w14:paraId="396946C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2AE9F0F"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018CEBA" w14:textId="2C30671A" w:rsidR="008A217F" w:rsidRPr="008A217F" w:rsidRDefault="008A217F" w:rsidP="00D957A9">
            <w:pPr>
              <w:widowControl w:val="0"/>
              <w:tabs>
                <w:tab w:val="left" w:pos="5670"/>
              </w:tabs>
              <w:ind w:right="71"/>
              <w:jc w:val="both"/>
              <w:rPr>
                <w:sz w:val="20"/>
                <w:szCs w:val="20"/>
              </w:rPr>
            </w:pPr>
            <w:r w:rsidRPr="008A217F">
              <w:rPr>
                <w:sz w:val="20"/>
                <w:szCs w:val="20"/>
              </w:rPr>
              <w:t xml:space="preserve">Kontener ustawiony jest na kółkach o średnicy min. </w:t>
            </w:r>
            <w:r w:rsidR="0032548E">
              <w:rPr>
                <w:sz w:val="20"/>
                <w:szCs w:val="20"/>
              </w:rPr>
              <w:t>4</w:t>
            </w:r>
            <w:r w:rsidRPr="008A217F">
              <w:rPr>
                <w:sz w:val="20"/>
                <w:szCs w:val="20"/>
              </w:rPr>
              <w:t>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72BF8BF6" w14:textId="77777777" w:rsidR="008A217F" w:rsidRPr="008A217F" w:rsidRDefault="008A217F" w:rsidP="00D957A9">
            <w:pPr>
              <w:widowControl w:val="0"/>
              <w:rPr>
                <w:rFonts w:eastAsia="Lucida Sans Unicode"/>
                <w:kern w:val="2"/>
                <w:sz w:val="20"/>
                <w:szCs w:val="20"/>
              </w:rPr>
            </w:pPr>
          </w:p>
        </w:tc>
      </w:tr>
      <w:tr w:rsidR="008A217F" w:rsidRPr="008A217F" w14:paraId="6602CF8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CCA459"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3C9A753" w14:textId="18FACA4E" w:rsidR="008A217F" w:rsidRPr="008A217F" w:rsidRDefault="0032548E" w:rsidP="00D957A9">
            <w:pPr>
              <w:widowControl w:val="0"/>
              <w:jc w:val="both"/>
              <w:rPr>
                <w:sz w:val="20"/>
                <w:szCs w:val="20"/>
              </w:rPr>
            </w:pPr>
            <w:r w:rsidRPr="0032548E">
              <w:rPr>
                <w:sz w:val="20"/>
                <w:szCs w:val="20"/>
              </w:rPr>
              <w:t xml:space="preserve">Atest zgodności wyrobu z wymaganiami bezpieczeństwa, wytrzymałości i wytrwałości opisanymi w polskich normach Atest potwierdzający zgodność wyrobu z normą PN-EN 16121:2024-05 meble do przechowywania użytkowane poza mieszkaniem </w:t>
            </w:r>
            <w:r w:rsidR="008A217F" w:rsidRPr="008A217F">
              <w:rPr>
                <w:sz w:val="20"/>
                <w:szCs w:val="20"/>
              </w:rPr>
              <w:t>Świadectwo.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A24EF73" w14:textId="77777777" w:rsidR="008A217F" w:rsidRPr="008A217F" w:rsidRDefault="008A217F" w:rsidP="00D957A9">
            <w:pPr>
              <w:widowControl w:val="0"/>
              <w:rPr>
                <w:rFonts w:eastAsia="Lucida Sans Unicode"/>
                <w:kern w:val="2"/>
                <w:sz w:val="20"/>
                <w:szCs w:val="20"/>
              </w:rPr>
            </w:pPr>
          </w:p>
        </w:tc>
      </w:tr>
      <w:tr w:rsidR="008A217F" w:rsidRPr="008A217F" w14:paraId="1A91F51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4DFD266" w14:textId="77777777" w:rsidR="008A217F" w:rsidRPr="008A217F" w:rsidRDefault="008A217F" w:rsidP="00E0354B">
            <w:pPr>
              <w:widowControl w:val="0"/>
              <w:numPr>
                <w:ilvl w:val="0"/>
                <w:numId w:val="64"/>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997458E" w14:textId="77777777" w:rsidR="008A217F" w:rsidRPr="008A217F" w:rsidRDefault="008A217F"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6B5442C2" w14:textId="77777777" w:rsidR="008A217F" w:rsidRPr="008A217F" w:rsidRDefault="008A217F" w:rsidP="00D957A9">
            <w:pPr>
              <w:widowControl w:val="0"/>
              <w:rPr>
                <w:rFonts w:eastAsia="Lucida Sans Unicode"/>
                <w:kern w:val="2"/>
                <w:sz w:val="20"/>
                <w:szCs w:val="20"/>
              </w:rPr>
            </w:pPr>
          </w:p>
        </w:tc>
      </w:tr>
    </w:tbl>
    <w:p w14:paraId="556C4C04" w14:textId="77777777" w:rsidR="00CF2050" w:rsidRDefault="00CF2050" w:rsidP="00193AB7">
      <w:pPr>
        <w:pStyle w:val="Nagwek1"/>
        <w:rPr>
          <w:rFonts w:ascii="Times New Roman" w:hAnsi="Times New Roman" w:cs="Times New Roman"/>
          <w:b w:val="0"/>
          <w:sz w:val="24"/>
          <w:szCs w:val="24"/>
        </w:rPr>
      </w:pPr>
    </w:p>
    <w:p w14:paraId="5D7F0923" w14:textId="77777777" w:rsidR="00352CD2" w:rsidRPr="00352CD2" w:rsidRDefault="00352CD2" w:rsidP="00352CD2"/>
    <w:p w14:paraId="098F9CA2" w14:textId="411B7535" w:rsidR="00193AB7" w:rsidRPr="00352CD2" w:rsidRDefault="00193AB7" w:rsidP="00193AB7">
      <w:pPr>
        <w:pStyle w:val="Nagwek1"/>
        <w:rPr>
          <w:rFonts w:ascii="Times New Roman" w:hAnsi="Times New Roman" w:cs="Times New Roman"/>
          <w:bCs w:val="0"/>
          <w:sz w:val="24"/>
          <w:szCs w:val="24"/>
        </w:rPr>
      </w:pPr>
      <w:r w:rsidRPr="00352CD2">
        <w:rPr>
          <w:rFonts w:ascii="Times New Roman" w:hAnsi="Times New Roman" w:cs="Times New Roman"/>
          <w:bCs w:val="0"/>
          <w:sz w:val="24"/>
          <w:szCs w:val="24"/>
        </w:rPr>
        <w:t>Pakiet nr 1</w:t>
      </w:r>
    </w:p>
    <w:p w14:paraId="6578A607" w14:textId="19F02874" w:rsidR="00193AB7" w:rsidRPr="00352CD2" w:rsidRDefault="00193AB7" w:rsidP="00193AB7">
      <w:pPr>
        <w:rPr>
          <w:b/>
        </w:rPr>
      </w:pPr>
      <w:r w:rsidRPr="00352CD2">
        <w:rPr>
          <w:b/>
        </w:rPr>
        <w:t>Załącznik nr  - 41  - stół kawiarniany prostokątny – dostawa i montaż – szt.  2</w:t>
      </w:r>
    </w:p>
    <w:p w14:paraId="608636B4" w14:textId="77777777" w:rsidR="00193AB7" w:rsidRPr="00352CD2" w:rsidRDefault="00193AB7" w:rsidP="00193AB7">
      <w:pPr>
        <w:pStyle w:val="Nagwek1"/>
        <w:rPr>
          <w:rFonts w:ascii="Times New Roman" w:hAnsi="Times New Roman" w:cs="Times New Roman"/>
          <w:bCs w:val="0"/>
          <w:sz w:val="20"/>
        </w:rPr>
      </w:pPr>
      <w:r w:rsidRPr="00352CD2">
        <w:rPr>
          <w:rFonts w:ascii="Times New Roman" w:hAnsi="Times New Roman" w:cs="Times New Roman"/>
          <w:bCs w:val="0"/>
          <w:sz w:val="20"/>
        </w:rPr>
        <w:t xml:space="preserve"> ZESTAWIENIE PARAMETRÓW  I WARUNKÓW  WYMAGANYCH</w:t>
      </w:r>
    </w:p>
    <w:p w14:paraId="17ED8144" w14:textId="77777777" w:rsidR="00193AB7" w:rsidRPr="00352CD2" w:rsidRDefault="00193AB7" w:rsidP="00193AB7">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0D84DA6F" w14:textId="77777777" w:rsidR="00193AB7" w:rsidRPr="00193AB7" w:rsidRDefault="00193AB7" w:rsidP="00193AB7">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193AB7">
        <w:rPr>
          <w:rFonts w:eastAsia="Calibri"/>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193AB7" w:rsidRPr="00193AB7" w14:paraId="59EB0A9A"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CBC87CD" w14:textId="77777777" w:rsidR="00193AB7" w:rsidRPr="00193AB7" w:rsidRDefault="00193AB7" w:rsidP="00D957A9">
            <w:pPr>
              <w:widowControl w:val="0"/>
              <w:rPr>
                <w:b/>
                <w:sz w:val="20"/>
                <w:szCs w:val="20"/>
              </w:rPr>
            </w:pPr>
            <w:r w:rsidRPr="00193AB7">
              <w:rPr>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27B29525" w14:textId="77777777" w:rsidR="00193AB7" w:rsidRPr="00193AB7" w:rsidRDefault="00193AB7" w:rsidP="00D957A9">
            <w:pPr>
              <w:widowControl w:val="0"/>
              <w:rPr>
                <w:b/>
                <w:sz w:val="20"/>
                <w:szCs w:val="20"/>
              </w:rPr>
            </w:pPr>
            <w:r w:rsidRPr="00193AB7">
              <w:rPr>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091085D6" w14:textId="77777777" w:rsidR="00193AB7" w:rsidRPr="00193AB7" w:rsidRDefault="00193AB7" w:rsidP="00D957A9">
            <w:pPr>
              <w:widowControl w:val="0"/>
              <w:rPr>
                <w:b/>
                <w:sz w:val="20"/>
                <w:szCs w:val="20"/>
              </w:rPr>
            </w:pPr>
            <w:r w:rsidRPr="00193AB7">
              <w:rPr>
                <w:b/>
                <w:sz w:val="20"/>
                <w:szCs w:val="20"/>
              </w:rPr>
              <w:t>Parametr oferowany-podać</w:t>
            </w:r>
          </w:p>
        </w:tc>
      </w:tr>
      <w:tr w:rsidR="00193AB7" w:rsidRPr="00193AB7" w14:paraId="3ECF9439" w14:textId="77777777" w:rsidTr="00D957A9">
        <w:tc>
          <w:tcPr>
            <w:tcW w:w="567" w:type="dxa"/>
            <w:tcBorders>
              <w:top w:val="single" w:sz="4" w:space="0" w:color="000000"/>
              <w:left w:val="single" w:sz="4" w:space="0" w:color="000000"/>
              <w:bottom w:val="single" w:sz="4" w:space="0" w:color="000000"/>
              <w:right w:val="single" w:sz="4" w:space="0" w:color="000000"/>
            </w:tcBorders>
          </w:tcPr>
          <w:p w14:paraId="2902A810" w14:textId="77777777" w:rsidR="00193AB7" w:rsidRPr="00193AB7" w:rsidRDefault="00193AB7" w:rsidP="00D957A9">
            <w:pPr>
              <w:widowControl w:val="0"/>
              <w:rPr>
                <w:sz w:val="20"/>
                <w:szCs w:val="20"/>
              </w:rPr>
            </w:pPr>
            <w:r w:rsidRPr="00193AB7">
              <w:rPr>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65F639CA" w14:textId="0BD2118D" w:rsidR="00193AB7" w:rsidRPr="00193AB7" w:rsidRDefault="00193AB7" w:rsidP="00D957A9">
            <w:pPr>
              <w:widowControl w:val="0"/>
              <w:rPr>
                <w:rFonts w:eastAsia="Arial Unicode MS"/>
                <w:sz w:val="20"/>
                <w:szCs w:val="20"/>
              </w:rPr>
            </w:pPr>
            <w:r w:rsidRPr="00193AB7">
              <w:rPr>
                <w:rFonts w:eastAsia="Arial Unicode MS"/>
                <w:b/>
                <w:sz w:val="20"/>
                <w:szCs w:val="20"/>
              </w:rPr>
              <w:t>Stół śniadaniowy</w:t>
            </w:r>
            <w:r w:rsidRPr="00193AB7">
              <w:rPr>
                <w:rFonts w:eastAsia="Arial Unicode MS"/>
                <w:sz w:val="20"/>
                <w:szCs w:val="20"/>
              </w:rPr>
              <w:t xml:space="preserve"> o wymiarach 120x70x75h cm </w:t>
            </w:r>
            <w:r w:rsidRPr="00193AB7">
              <w:rPr>
                <w:rFonts w:eastAsia="Arial Unicode MS"/>
                <w:b/>
                <w:sz w:val="20"/>
                <w:szCs w:val="20"/>
              </w:rPr>
              <w:t>– szt. 2</w:t>
            </w:r>
          </w:p>
        </w:tc>
        <w:tc>
          <w:tcPr>
            <w:tcW w:w="1701" w:type="dxa"/>
            <w:tcBorders>
              <w:top w:val="single" w:sz="4" w:space="0" w:color="000000"/>
              <w:left w:val="single" w:sz="4" w:space="0" w:color="000000"/>
              <w:bottom w:val="single" w:sz="4" w:space="0" w:color="000000"/>
              <w:right w:val="single" w:sz="4" w:space="0" w:color="000000"/>
            </w:tcBorders>
          </w:tcPr>
          <w:p w14:paraId="3213DB44" w14:textId="77777777" w:rsidR="00193AB7" w:rsidRPr="00193AB7" w:rsidRDefault="00193AB7" w:rsidP="00D957A9">
            <w:pPr>
              <w:widowControl w:val="0"/>
              <w:rPr>
                <w:sz w:val="20"/>
                <w:szCs w:val="20"/>
              </w:rPr>
            </w:pPr>
          </w:p>
        </w:tc>
      </w:tr>
      <w:tr w:rsidR="00193AB7" w:rsidRPr="00193AB7" w14:paraId="16DBDAFC" w14:textId="77777777" w:rsidTr="00D957A9">
        <w:trPr>
          <w:trHeight w:val="767"/>
        </w:trPr>
        <w:tc>
          <w:tcPr>
            <w:tcW w:w="567" w:type="dxa"/>
            <w:tcBorders>
              <w:top w:val="single" w:sz="4" w:space="0" w:color="000000"/>
              <w:left w:val="single" w:sz="4" w:space="0" w:color="000000"/>
              <w:bottom w:val="single" w:sz="4" w:space="0" w:color="000000"/>
              <w:right w:val="single" w:sz="4" w:space="0" w:color="000000"/>
            </w:tcBorders>
          </w:tcPr>
          <w:p w14:paraId="3C76245A" w14:textId="77777777" w:rsidR="00193AB7" w:rsidRPr="00193AB7" w:rsidRDefault="00193AB7" w:rsidP="00D957A9">
            <w:pPr>
              <w:widowControl w:val="0"/>
              <w:rPr>
                <w:sz w:val="20"/>
                <w:szCs w:val="20"/>
              </w:rPr>
            </w:pPr>
            <w:r w:rsidRPr="00193AB7">
              <w:rPr>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1B5D5BC7" w14:textId="77777777" w:rsidR="00193AB7" w:rsidRPr="00193AB7" w:rsidRDefault="00193AB7" w:rsidP="00D957A9">
            <w:pPr>
              <w:widowControl w:val="0"/>
              <w:rPr>
                <w:rFonts w:eastAsia="Arial Unicode MS"/>
                <w:sz w:val="20"/>
                <w:szCs w:val="20"/>
              </w:rPr>
            </w:pPr>
            <w:r w:rsidRPr="00193AB7">
              <w:rPr>
                <w:rFonts w:eastAsia="Arial Unicode MS"/>
                <w:sz w:val="20"/>
                <w:szCs w:val="20"/>
              </w:rPr>
              <w:t>- Blat wykonany z płyty melaminowanej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679694EB" w14:textId="77777777" w:rsidR="00193AB7" w:rsidRPr="00193AB7" w:rsidRDefault="00193AB7" w:rsidP="00D957A9">
            <w:pPr>
              <w:widowControl w:val="0"/>
              <w:rPr>
                <w:sz w:val="20"/>
                <w:szCs w:val="20"/>
              </w:rPr>
            </w:pPr>
          </w:p>
        </w:tc>
      </w:tr>
      <w:tr w:rsidR="00193AB7" w:rsidRPr="00193AB7" w14:paraId="0CB6E133" w14:textId="77777777" w:rsidTr="00D957A9">
        <w:tc>
          <w:tcPr>
            <w:tcW w:w="567" w:type="dxa"/>
            <w:tcBorders>
              <w:top w:val="single" w:sz="4" w:space="0" w:color="000000"/>
              <w:left w:val="single" w:sz="4" w:space="0" w:color="000000"/>
              <w:bottom w:val="single" w:sz="4" w:space="0" w:color="000000"/>
              <w:right w:val="single" w:sz="4" w:space="0" w:color="000000"/>
            </w:tcBorders>
          </w:tcPr>
          <w:p w14:paraId="0B6CA056" w14:textId="77777777" w:rsidR="00193AB7" w:rsidRPr="00193AB7" w:rsidRDefault="00193AB7" w:rsidP="00D957A9">
            <w:pPr>
              <w:widowControl w:val="0"/>
              <w:rPr>
                <w:sz w:val="20"/>
                <w:szCs w:val="20"/>
              </w:rPr>
            </w:pPr>
            <w:r w:rsidRPr="00193AB7">
              <w:rPr>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614FABDA" w14:textId="77777777" w:rsidR="00193AB7" w:rsidRPr="00193AB7" w:rsidRDefault="00193AB7" w:rsidP="00D957A9">
            <w:pPr>
              <w:widowControl w:val="0"/>
              <w:rPr>
                <w:rFonts w:eastAsia="Arial Unicode MS"/>
                <w:sz w:val="20"/>
                <w:szCs w:val="20"/>
              </w:rPr>
            </w:pPr>
            <w:r w:rsidRPr="00193AB7">
              <w:rPr>
                <w:rFonts w:eastAsia="Arial Unicode MS"/>
                <w:sz w:val="20"/>
                <w:szCs w:val="20"/>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4880B545" w14:textId="77777777" w:rsidR="00193AB7" w:rsidRPr="00193AB7" w:rsidRDefault="00193AB7" w:rsidP="00D957A9">
            <w:pPr>
              <w:widowControl w:val="0"/>
              <w:rPr>
                <w:sz w:val="20"/>
                <w:szCs w:val="20"/>
              </w:rPr>
            </w:pPr>
          </w:p>
        </w:tc>
      </w:tr>
      <w:tr w:rsidR="00193AB7" w:rsidRPr="00193AB7" w14:paraId="47E889D1" w14:textId="77777777" w:rsidTr="00D957A9">
        <w:tc>
          <w:tcPr>
            <w:tcW w:w="567" w:type="dxa"/>
            <w:tcBorders>
              <w:top w:val="single" w:sz="4" w:space="0" w:color="000000"/>
              <w:left w:val="single" w:sz="4" w:space="0" w:color="000000"/>
              <w:bottom w:val="single" w:sz="4" w:space="0" w:color="000000"/>
              <w:right w:val="single" w:sz="4" w:space="0" w:color="000000"/>
            </w:tcBorders>
          </w:tcPr>
          <w:p w14:paraId="5EEA1FCB" w14:textId="77777777" w:rsidR="00193AB7" w:rsidRPr="00193AB7" w:rsidRDefault="00193AB7" w:rsidP="00D957A9">
            <w:pPr>
              <w:widowControl w:val="0"/>
              <w:rPr>
                <w:sz w:val="20"/>
                <w:szCs w:val="20"/>
              </w:rPr>
            </w:pPr>
            <w:r w:rsidRPr="00193AB7">
              <w:rPr>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56D28669"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Stelaż powinien mieć możliwość regulacji w zakresie do 20 mm, </w:t>
            </w:r>
            <w:r w:rsidRPr="00193AB7">
              <w:rPr>
                <w:rFonts w:eastAsia="Calibri"/>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657B57EA" w14:textId="77777777" w:rsidR="00193AB7" w:rsidRPr="00193AB7" w:rsidRDefault="00193AB7" w:rsidP="00D957A9">
            <w:pPr>
              <w:widowControl w:val="0"/>
              <w:rPr>
                <w:sz w:val="20"/>
                <w:szCs w:val="20"/>
              </w:rPr>
            </w:pPr>
          </w:p>
        </w:tc>
      </w:tr>
      <w:tr w:rsidR="00193AB7" w:rsidRPr="00193AB7" w14:paraId="41F07A6A"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EFC00A6" w14:textId="77777777" w:rsidR="00193AB7" w:rsidRPr="00193AB7" w:rsidRDefault="00193AB7" w:rsidP="00D957A9">
            <w:pPr>
              <w:widowControl w:val="0"/>
              <w:rPr>
                <w:sz w:val="20"/>
                <w:szCs w:val="20"/>
              </w:rPr>
            </w:pPr>
            <w:r w:rsidRPr="00193AB7">
              <w:rPr>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64B1C575" w14:textId="77777777" w:rsidR="00193AB7" w:rsidRPr="00193AB7" w:rsidRDefault="00193AB7" w:rsidP="00D957A9">
            <w:pPr>
              <w:widowControl w:val="0"/>
              <w:rPr>
                <w:rFonts w:eastAsia="Arial Unicode MS"/>
                <w:sz w:val="20"/>
                <w:szCs w:val="20"/>
              </w:rPr>
            </w:pPr>
            <w:r w:rsidRPr="00193AB7">
              <w:rPr>
                <w:rFonts w:eastAsia="Arial Unicode MS"/>
                <w:sz w:val="20"/>
                <w:szCs w:val="20"/>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12F0FB97" w14:textId="77777777" w:rsidR="00193AB7" w:rsidRPr="00193AB7" w:rsidRDefault="00193AB7" w:rsidP="00D957A9">
            <w:pPr>
              <w:widowControl w:val="0"/>
              <w:rPr>
                <w:sz w:val="20"/>
                <w:szCs w:val="20"/>
              </w:rPr>
            </w:pPr>
          </w:p>
        </w:tc>
      </w:tr>
      <w:tr w:rsidR="00193AB7" w:rsidRPr="00193AB7" w14:paraId="757B42F0"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AB4DCD5" w14:textId="64639AB7" w:rsidR="00193AB7" w:rsidRPr="00193AB7" w:rsidRDefault="0032548E" w:rsidP="00D957A9">
            <w:pPr>
              <w:pStyle w:val="Bezodstpw"/>
              <w:widowControl w:val="0"/>
              <w:rPr>
                <w:rFonts w:ascii="Times New Roman" w:hAnsi="Times New Roman"/>
                <w:sz w:val="20"/>
                <w:szCs w:val="20"/>
                <w:lang w:eastAsia="pl-PL"/>
              </w:rPr>
            </w:pPr>
            <w:r>
              <w:rPr>
                <w:rFonts w:ascii="Times New Roman" w:hAnsi="Times New Roman"/>
                <w:sz w:val="20"/>
                <w:szCs w:val="20"/>
                <w:lang w:eastAsia="pl-PL"/>
              </w:rPr>
              <w:t>6</w:t>
            </w:r>
            <w:r w:rsidR="00193AB7" w:rsidRPr="00193AB7">
              <w:rPr>
                <w:rFonts w:ascii="Times New Roman" w:hAnsi="Times New Roman"/>
                <w:sz w:val="20"/>
                <w:szCs w:val="20"/>
                <w:lang w:eastAsia="pl-PL"/>
              </w:rPr>
              <w:t>.</w:t>
            </w:r>
          </w:p>
        </w:tc>
        <w:tc>
          <w:tcPr>
            <w:tcW w:w="6237" w:type="dxa"/>
            <w:tcBorders>
              <w:top w:val="single" w:sz="4" w:space="0" w:color="000000"/>
              <w:left w:val="single" w:sz="4" w:space="0" w:color="000000"/>
              <w:bottom w:val="single" w:sz="4" w:space="0" w:color="000000"/>
              <w:right w:val="single" w:sz="4" w:space="0" w:color="000000"/>
            </w:tcBorders>
          </w:tcPr>
          <w:p w14:paraId="4788992A" w14:textId="77777777" w:rsidR="00193AB7" w:rsidRPr="00193AB7" w:rsidRDefault="00193AB7" w:rsidP="00D957A9">
            <w:pPr>
              <w:widowControl w:val="0"/>
              <w:tabs>
                <w:tab w:val="left" w:pos="5670"/>
              </w:tabs>
              <w:ind w:right="71"/>
              <w:jc w:val="both"/>
              <w:rPr>
                <w:rFonts w:eastAsia="Calibri"/>
                <w:sz w:val="20"/>
                <w:szCs w:val="20"/>
              </w:rPr>
            </w:pPr>
            <w:r w:rsidRPr="00193AB7">
              <w:rPr>
                <w:rFonts w:eastAsia="Calibri"/>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5E68CC87" w14:textId="77777777" w:rsidR="00193AB7" w:rsidRPr="00193AB7" w:rsidRDefault="00193AB7" w:rsidP="00D957A9">
            <w:pPr>
              <w:pStyle w:val="Bezodstpw"/>
              <w:widowControl w:val="0"/>
              <w:rPr>
                <w:rFonts w:ascii="Times New Roman" w:hAnsi="Times New Roman"/>
                <w:sz w:val="20"/>
                <w:szCs w:val="20"/>
                <w:lang w:eastAsia="pl-PL"/>
              </w:rPr>
            </w:pPr>
          </w:p>
        </w:tc>
      </w:tr>
    </w:tbl>
    <w:p w14:paraId="2B9CA0A6" w14:textId="77777777" w:rsidR="005E3727" w:rsidRPr="00481195" w:rsidRDefault="005E3727" w:rsidP="005E3727">
      <w:pPr>
        <w:rPr>
          <w:b/>
          <w:color w:val="EE0000"/>
          <w:sz w:val="20"/>
          <w:szCs w:val="20"/>
        </w:rPr>
      </w:pPr>
    </w:p>
    <w:p w14:paraId="74B76337" w14:textId="77777777" w:rsidR="00193AB7" w:rsidRPr="00352CD2" w:rsidRDefault="00193AB7" w:rsidP="00193AB7">
      <w:pPr>
        <w:pStyle w:val="Nagwek1"/>
        <w:rPr>
          <w:rFonts w:ascii="Times New Roman" w:hAnsi="Times New Roman" w:cs="Times New Roman"/>
          <w:bCs w:val="0"/>
          <w:sz w:val="24"/>
          <w:szCs w:val="24"/>
        </w:rPr>
      </w:pPr>
      <w:r w:rsidRPr="00352CD2">
        <w:rPr>
          <w:rFonts w:ascii="Times New Roman" w:hAnsi="Times New Roman" w:cs="Times New Roman"/>
          <w:bCs w:val="0"/>
          <w:sz w:val="24"/>
          <w:szCs w:val="24"/>
        </w:rPr>
        <w:t>Pakiet nr 1</w:t>
      </w:r>
    </w:p>
    <w:p w14:paraId="3A662932" w14:textId="2D96872D" w:rsidR="00193AB7" w:rsidRPr="00352CD2" w:rsidRDefault="00193AB7" w:rsidP="00193AB7">
      <w:pPr>
        <w:rPr>
          <w:b/>
        </w:rPr>
      </w:pPr>
      <w:r w:rsidRPr="00352CD2">
        <w:rPr>
          <w:b/>
        </w:rPr>
        <w:t>Załącznik nr  - 42  - stolik okolicznościowy, kwadratowy – dostawa i montaż – szt.  1</w:t>
      </w:r>
    </w:p>
    <w:p w14:paraId="7C473283" w14:textId="77777777" w:rsidR="00193AB7" w:rsidRPr="00352CD2" w:rsidRDefault="00193AB7" w:rsidP="00193AB7">
      <w:pPr>
        <w:pStyle w:val="Nagwek1"/>
        <w:rPr>
          <w:rFonts w:ascii="Times New Roman" w:hAnsi="Times New Roman" w:cs="Times New Roman"/>
          <w:bCs w:val="0"/>
          <w:sz w:val="20"/>
        </w:rPr>
      </w:pPr>
      <w:r w:rsidRPr="00352CD2">
        <w:rPr>
          <w:rFonts w:ascii="Times New Roman" w:hAnsi="Times New Roman" w:cs="Times New Roman"/>
          <w:bCs w:val="0"/>
          <w:sz w:val="20"/>
        </w:rPr>
        <w:t xml:space="preserve"> ZESTAWIENIE PARAMETRÓW  I WARUNKÓW  WYMAGANYCH</w:t>
      </w:r>
    </w:p>
    <w:p w14:paraId="5269B324" w14:textId="77777777" w:rsidR="00193AB7" w:rsidRPr="00352CD2" w:rsidRDefault="00193AB7" w:rsidP="00193AB7">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3C0A471E" w14:textId="77777777" w:rsidR="00193AB7" w:rsidRPr="00193AB7" w:rsidRDefault="00193AB7" w:rsidP="00193AB7">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193AB7">
        <w:rPr>
          <w:rFonts w:eastAsia="Calibri"/>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193AB7" w:rsidRPr="00193AB7" w14:paraId="6BC94653"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15717F9" w14:textId="77777777" w:rsidR="00193AB7" w:rsidRPr="00193AB7" w:rsidRDefault="00193AB7" w:rsidP="00D957A9">
            <w:pPr>
              <w:widowControl w:val="0"/>
              <w:rPr>
                <w:b/>
                <w:sz w:val="20"/>
                <w:szCs w:val="20"/>
              </w:rPr>
            </w:pPr>
            <w:r w:rsidRPr="00193AB7">
              <w:rPr>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353F8FA3" w14:textId="77777777" w:rsidR="00193AB7" w:rsidRPr="00193AB7" w:rsidRDefault="00193AB7" w:rsidP="00D957A9">
            <w:pPr>
              <w:widowControl w:val="0"/>
              <w:rPr>
                <w:b/>
                <w:sz w:val="20"/>
                <w:szCs w:val="20"/>
              </w:rPr>
            </w:pPr>
            <w:r w:rsidRPr="00193AB7">
              <w:rPr>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62763482" w14:textId="77777777" w:rsidR="00193AB7" w:rsidRPr="00193AB7" w:rsidRDefault="00193AB7" w:rsidP="00D957A9">
            <w:pPr>
              <w:widowControl w:val="0"/>
              <w:rPr>
                <w:b/>
                <w:sz w:val="20"/>
                <w:szCs w:val="20"/>
              </w:rPr>
            </w:pPr>
            <w:r w:rsidRPr="00193AB7">
              <w:rPr>
                <w:b/>
                <w:sz w:val="20"/>
                <w:szCs w:val="20"/>
              </w:rPr>
              <w:t>Parametr oferowany-podać</w:t>
            </w:r>
          </w:p>
        </w:tc>
      </w:tr>
      <w:tr w:rsidR="00193AB7" w:rsidRPr="00193AB7" w14:paraId="5BAD0EC7" w14:textId="77777777" w:rsidTr="00D957A9">
        <w:tc>
          <w:tcPr>
            <w:tcW w:w="567" w:type="dxa"/>
            <w:tcBorders>
              <w:top w:val="single" w:sz="4" w:space="0" w:color="000000"/>
              <w:left w:val="single" w:sz="4" w:space="0" w:color="000000"/>
              <w:bottom w:val="single" w:sz="4" w:space="0" w:color="000000"/>
              <w:right w:val="single" w:sz="4" w:space="0" w:color="000000"/>
            </w:tcBorders>
          </w:tcPr>
          <w:p w14:paraId="239BDBF6" w14:textId="77777777" w:rsidR="00193AB7" w:rsidRPr="00193AB7" w:rsidRDefault="00193AB7" w:rsidP="00D957A9">
            <w:pPr>
              <w:widowControl w:val="0"/>
              <w:rPr>
                <w:sz w:val="20"/>
                <w:szCs w:val="20"/>
              </w:rPr>
            </w:pPr>
            <w:r w:rsidRPr="00193AB7">
              <w:rPr>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2D521EF2" w14:textId="3954164A" w:rsidR="00193AB7" w:rsidRPr="00193AB7" w:rsidRDefault="00193AB7" w:rsidP="00D957A9">
            <w:pPr>
              <w:widowControl w:val="0"/>
              <w:rPr>
                <w:rFonts w:eastAsia="Arial Unicode MS"/>
                <w:sz w:val="20"/>
                <w:szCs w:val="20"/>
              </w:rPr>
            </w:pPr>
            <w:r w:rsidRPr="00193AB7">
              <w:rPr>
                <w:rFonts w:eastAsia="Arial Unicode MS"/>
                <w:b/>
                <w:sz w:val="20"/>
                <w:szCs w:val="20"/>
              </w:rPr>
              <w:t>Stół śniadaniowy</w:t>
            </w:r>
            <w:r w:rsidRPr="00193AB7">
              <w:rPr>
                <w:rFonts w:eastAsia="Arial Unicode MS"/>
                <w:sz w:val="20"/>
                <w:szCs w:val="20"/>
              </w:rPr>
              <w:t xml:space="preserve"> o wymiarach </w:t>
            </w:r>
            <w:r>
              <w:rPr>
                <w:rFonts w:eastAsia="Arial Unicode MS"/>
                <w:sz w:val="20"/>
                <w:szCs w:val="20"/>
              </w:rPr>
              <w:t>75x75x</w:t>
            </w:r>
            <w:r w:rsidR="0032548E">
              <w:rPr>
                <w:rFonts w:eastAsia="Arial Unicode MS"/>
                <w:sz w:val="20"/>
                <w:szCs w:val="20"/>
              </w:rPr>
              <w:t>6</w:t>
            </w:r>
            <w:r>
              <w:rPr>
                <w:rFonts w:eastAsia="Arial Unicode MS"/>
                <w:sz w:val="20"/>
                <w:szCs w:val="20"/>
              </w:rPr>
              <w:t>0</w:t>
            </w:r>
            <w:r w:rsidRPr="00193AB7">
              <w:rPr>
                <w:rFonts w:eastAsia="Arial Unicode MS"/>
                <w:sz w:val="20"/>
                <w:szCs w:val="20"/>
              </w:rPr>
              <w:t xml:space="preserve">h cm </w:t>
            </w:r>
            <w:r w:rsidRPr="00193AB7">
              <w:rPr>
                <w:rFonts w:eastAsia="Arial Unicode MS"/>
                <w:b/>
                <w:sz w:val="20"/>
                <w:szCs w:val="20"/>
              </w:rPr>
              <w:t xml:space="preserve">– szt. </w:t>
            </w:r>
            <w:r>
              <w:rPr>
                <w:rFonts w:eastAsia="Arial Unicode MS"/>
                <w:b/>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14:paraId="4279F4B1" w14:textId="77777777" w:rsidR="00193AB7" w:rsidRPr="00193AB7" w:rsidRDefault="00193AB7" w:rsidP="00D957A9">
            <w:pPr>
              <w:widowControl w:val="0"/>
              <w:rPr>
                <w:sz w:val="20"/>
                <w:szCs w:val="20"/>
              </w:rPr>
            </w:pPr>
          </w:p>
        </w:tc>
      </w:tr>
      <w:tr w:rsidR="00193AB7" w:rsidRPr="00193AB7" w14:paraId="38F6A27D" w14:textId="77777777" w:rsidTr="00D957A9">
        <w:trPr>
          <w:trHeight w:val="767"/>
        </w:trPr>
        <w:tc>
          <w:tcPr>
            <w:tcW w:w="567" w:type="dxa"/>
            <w:tcBorders>
              <w:top w:val="single" w:sz="4" w:space="0" w:color="000000"/>
              <w:left w:val="single" w:sz="4" w:space="0" w:color="000000"/>
              <w:bottom w:val="single" w:sz="4" w:space="0" w:color="000000"/>
              <w:right w:val="single" w:sz="4" w:space="0" w:color="000000"/>
            </w:tcBorders>
          </w:tcPr>
          <w:p w14:paraId="191CD863" w14:textId="77777777" w:rsidR="00193AB7" w:rsidRPr="00193AB7" w:rsidRDefault="00193AB7" w:rsidP="00D957A9">
            <w:pPr>
              <w:widowControl w:val="0"/>
              <w:rPr>
                <w:sz w:val="20"/>
                <w:szCs w:val="20"/>
              </w:rPr>
            </w:pPr>
            <w:r w:rsidRPr="00193AB7">
              <w:rPr>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02A61D9E" w14:textId="77777777" w:rsidR="00193AB7" w:rsidRPr="00193AB7" w:rsidRDefault="00193AB7" w:rsidP="00D957A9">
            <w:pPr>
              <w:widowControl w:val="0"/>
              <w:rPr>
                <w:rFonts w:eastAsia="Arial Unicode MS"/>
                <w:sz w:val="20"/>
                <w:szCs w:val="20"/>
              </w:rPr>
            </w:pPr>
            <w:r w:rsidRPr="00193AB7">
              <w:rPr>
                <w:rFonts w:eastAsia="Arial Unicode MS"/>
                <w:sz w:val="20"/>
                <w:szCs w:val="20"/>
              </w:rPr>
              <w:t>- Blat wykonany z płyty melaminowanej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39CAED19" w14:textId="77777777" w:rsidR="00193AB7" w:rsidRPr="00193AB7" w:rsidRDefault="00193AB7" w:rsidP="00D957A9">
            <w:pPr>
              <w:widowControl w:val="0"/>
              <w:rPr>
                <w:sz w:val="20"/>
                <w:szCs w:val="20"/>
              </w:rPr>
            </w:pPr>
          </w:p>
        </w:tc>
      </w:tr>
      <w:tr w:rsidR="0032548E" w:rsidRPr="00193AB7" w14:paraId="55E8649B" w14:textId="77777777" w:rsidTr="001779BC">
        <w:tc>
          <w:tcPr>
            <w:tcW w:w="567" w:type="dxa"/>
            <w:tcBorders>
              <w:top w:val="single" w:sz="4" w:space="0" w:color="000000"/>
              <w:left w:val="single" w:sz="4" w:space="0" w:color="000000"/>
              <w:bottom w:val="single" w:sz="4" w:space="0" w:color="000000"/>
              <w:right w:val="single" w:sz="4" w:space="0" w:color="000000"/>
            </w:tcBorders>
          </w:tcPr>
          <w:p w14:paraId="68C46E0C" w14:textId="77777777" w:rsidR="0032548E" w:rsidRPr="00193AB7" w:rsidRDefault="0032548E" w:rsidP="0032548E">
            <w:pPr>
              <w:widowControl w:val="0"/>
              <w:rPr>
                <w:sz w:val="20"/>
                <w:szCs w:val="20"/>
              </w:rPr>
            </w:pPr>
            <w:r w:rsidRPr="00193AB7">
              <w:rPr>
                <w:sz w:val="20"/>
                <w:szCs w:val="20"/>
              </w:rPr>
              <w:t>3.</w:t>
            </w:r>
          </w:p>
        </w:tc>
        <w:tc>
          <w:tcPr>
            <w:tcW w:w="6237" w:type="dxa"/>
            <w:tcBorders>
              <w:top w:val="single" w:sz="4" w:space="0" w:color="000000"/>
              <w:left w:val="single" w:sz="4" w:space="0" w:color="000000"/>
              <w:bottom w:val="single" w:sz="4" w:space="0" w:color="000000"/>
              <w:right w:val="single" w:sz="4" w:space="0" w:color="000000"/>
            </w:tcBorders>
          </w:tcPr>
          <w:p w14:paraId="7EEB43B6" w14:textId="77777777" w:rsidR="0032548E" w:rsidRPr="0032548E" w:rsidRDefault="0032548E" w:rsidP="0032548E">
            <w:pPr>
              <w:widowControl w:val="0"/>
              <w:rPr>
                <w:rFonts w:eastAsia="Arial Unicode MS"/>
                <w:sz w:val="20"/>
                <w:szCs w:val="20"/>
              </w:rPr>
            </w:pPr>
            <w:r w:rsidRPr="0032548E">
              <w:rPr>
                <w:rFonts w:eastAsia="Arial Unicode MS"/>
                <w:sz w:val="20"/>
                <w:szCs w:val="20"/>
              </w:rPr>
              <w:t>Dolna część podstawy stolika wykonana z blachy o grubości min. 10 mm, lakierowana proszkowo</w:t>
            </w:r>
          </w:p>
          <w:p w14:paraId="2291A0B2" w14:textId="77777777" w:rsidR="0032548E" w:rsidRPr="0032548E" w:rsidRDefault="0032548E" w:rsidP="0032548E">
            <w:pPr>
              <w:widowControl w:val="0"/>
              <w:rPr>
                <w:rFonts w:eastAsia="Arial Unicode MS"/>
                <w:sz w:val="20"/>
                <w:szCs w:val="20"/>
              </w:rPr>
            </w:pPr>
            <w:r w:rsidRPr="0032548E">
              <w:rPr>
                <w:rFonts w:eastAsia="Arial Unicode MS"/>
                <w:sz w:val="20"/>
                <w:szCs w:val="20"/>
              </w:rPr>
              <w:t>Średnica podstawy talerzowej min. 490 mm</w:t>
            </w:r>
          </w:p>
          <w:p w14:paraId="47CE7EA4" w14:textId="77777777" w:rsidR="0032548E" w:rsidRPr="0032548E" w:rsidRDefault="0032548E" w:rsidP="0032548E">
            <w:pPr>
              <w:widowControl w:val="0"/>
              <w:rPr>
                <w:rFonts w:eastAsia="Arial Unicode MS"/>
                <w:sz w:val="20"/>
                <w:szCs w:val="20"/>
              </w:rPr>
            </w:pPr>
            <w:r w:rsidRPr="0032548E">
              <w:rPr>
                <w:rFonts w:eastAsia="Arial Unicode MS"/>
                <w:sz w:val="20"/>
                <w:szCs w:val="20"/>
              </w:rPr>
              <w:t xml:space="preserve">Kolumna pionowa stalowa, lakierowana proszkowo o średnicy min.  60 </w:t>
            </w:r>
            <w:r w:rsidRPr="0032548E">
              <w:rPr>
                <w:rFonts w:eastAsia="Arial Unicode MS"/>
                <w:sz w:val="20"/>
                <w:szCs w:val="20"/>
              </w:rPr>
              <w:lastRenderedPageBreak/>
              <w:t xml:space="preserve">mm </w:t>
            </w:r>
          </w:p>
          <w:p w14:paraId="52BEBDFE" w14:textId="57DD3956" w:rsidR="0032548E" w:rsidRPr="00193AB7" w:rsidRDefault="0032548E" w:rsidP="0032548E">
            <w:pPr>
              <w:widowControl w:val="0"/>
              <w:rPr>
                <w:rFonts w:eastAsia="Arial Unicode MS"/>
                <w:sz w:val="20"/>
                <w:szCs w:val="20"/>
              </w:rPr>
            </w:pPr>
            <w:r w:rsidRPr="0032548E">
              <w:rPr>
                <w:rFonts w:eastAsia="Arial Unicode MS"/>
                <w:sz w:val="20"/>
                <w:szCs w:val="20"/>
              </w:rPr>
              <w:t>Kolumna pionowa zakończona blachą do mocowania blatu o wymiarach ok. 250x250 mm i grubości min. 5 mm.</w:t>
            </w:r>
          </w:p>
        </w:tc>
        <w:tc>
          <w:tcPr>
            <w:tcW w:w="1701" w:type="dxa"/>
            <w:tcBorders>
              <w:top w:val="single" w:sz="4" w:space="0" w:color="000000"/>
              <w:left w:val="single" w:sz="4" w:space="0" w:color="000000"/>
              <w:bottom w:val="single" w:sz="4" w:space="0" w:color="000000"/>
              <w:right w:val="single" w:sz="4" w:space="0" w:color="000000"/>
            </w:tcBorders>
          </w:tcPr>
          <w:p w14:paraId="7A8B87DF" w14:textId="77777777" w:rsidR="0032548E" w:rsidRPr="00193AB7" w:rsidRDefault="0032548E" w:rsidP="0032548E">
            <w:pPr>
              <w:widowControl w:val="0"/>
              <w:rPr>
                <w:sz w:val="20"/>
                <w:szCs w:val="20"/>
              </w:rPr>
            </w:pPr>
          </w:p>
        </w:tc>
      </w:tr>
      <w:tr w:rsidR="00193AB7" w:rsidRPr="00193AB7" w14:paraId="047749C5"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6E73EC7" w14:textId="70510DD1" w:rsidR="00193AB7" w:rsidRPr="00193AB7" w:rsidRDefault="0032548E" w:rsidP="00D957A9">
            <w:pPr>
              <w:widowControl w:val="0"/>
              <w:rPr>
                <w:sz w:val="20"/>
                <w:szCs w:val="20"/>
              </w:rPr>
            </w:pPr>
            <w:r>
              <w:rPr>
                <w:sz w:val="20"/>
                <w:szCs w:val="20"/>
              </w:rPr>
              <w:t>4</w:t>
            </w:r>
            <w:r w:rsidR="00193AB7" w:rsidRPr="00193AB7">
              <w:rPr>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20604936" w14:textId="77777777" w:rsidR="00193AB7" w:rsidRPr="00193AB7" w:rsidRDefault="00193AB7" w:rsidP="00D957A9">
            <w:pPr>
              <w:widowControl w:val="0"/>
              <w:rPr>
                <w:rFonts w:eastAsia="Arial Unicode MS"/>
                <w:sz w:val="20"/>
                <w:szCs w:val="20"/>
              </w:rPr>
            </w:pPr>
            <w:r w:rsidRPr="00193AB7">
              <w:rPr>
                <w:rFonts w:eastAsia="Arial Unicode MS"/>
                <w:sz w:val="20"/>
                <w:szCs w:val="20"/>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28E56C45" w14:textId="77777777" w:rsidR="00193AB7" w:rsidRPr="00193AB7" w:rsidRDefault="00193AB7" w:rsidP="00D957A9">
            <w:pPr>
              <w:widowControl w:val="0"/>
              <w:rPr>
                <w:sz w:val="20"/>
                <w:szCs w:val="20"/>
              </w:rPr>
            </w:pPr>
          </w:p>
        </w:tc>
      </w:tr>
      <w:tr w:rsidR="00193AB7" w:rsidRPr="00193AB7" w14:paraId="41CA4CE9"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E3D94A9" w14:textId="77846697" w:rsidR="00193AB7" w:rsidRPr="00193AB7" w:rsidRDefault="0032548E" w:rsidP="00D957A9">
            <w:pPr>
              <w:pStyle w:val="Bezodstpw"/>
              <w:widowControl w:val="0"/>
              <w:rPr>
                <w:rFonts w:ascii="Times New Roman" w:hAnsi="Times New Roman"/>
                <w:sz w:val="20"/>
                <w:szCs w:val="20"/>
                <w:lang w:eastAsia="pl-PL"/>
              </w:rPr>
            </w:pPr>
            <w:r>
              <w:rPr>
                <w:rFonts w:ascii="Times New Roman" w:hAnsi="Times New Roman"/>
                <w:sz w:val="20"/>
                <w:szCs w:val="20"/>
                <w:lang w:eastAsia="pl-PL"/>
              </w:rPr>
              <w:t>5</w:t>
            </w:r>
            <w:r w:rsidR="00193AB7" w:rsidRPr="00193AB7">
              <w:rPr>
                <w:rFonts w:ascii="Times New Roman" w:hAnsi="Times New Roman"/>
                <w:sz w:val="20"/>
                <w:szCs w:val="20"/>
                <w:lang w:eastAsia="pl-PL"/>
              </w:rPr>
              <w:t>.</w:t>
            </w:r>
          </w:p>
        </w:tc>
        <w:tc>
          <w:tcPr>
            <w:tcW w:w="6237" w:type="dxa"/>
            <w:tcBorders>
              <w:top w:val="single" w:sz="4" w:space="0" w:color="000000"/>
              <w:left w:val="single" w:sz="4" w:space="0" w:color="000000"/>
              <w:bottom w:val="single" w:sz="4" w:space="0" w:color="000000"/>
              <w:right w:val="single" w:sz="4" w:space="0" w:color="000000"/>
            </w:tcBorders>
          </w:tcPr>
          <w:p w14:paraId="1B7D228A" w14:textId="77777777" w:rsidR="00193AB7" w:rsidRPr="00193AB7" w:rsidRDefault="00193AB7" w:rsidP="00D957A9">
            <w:pPr>
              <w:widowControl w:val="0"/>
              <w:tabs>
                <w:tab w:val="left" w:pos="5670"/>
              </w:tabs>
              <w:ind w:right="71"/>
              <w:jc w:val="both"/>
              <w:rPr>
                <w:rFonts w:eastAsia="Calibri"/>
                <w:sz w:val="20"/>
                <w:szCs w:val="20"/>
              </w:rPr>
            </w:pPr>
            <w:r w:rsidRPr="00193AB7">
              <w:rPr>
                <w:rFonts w:eastAsia="Calibri"/>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2AA2C773" w14:textId="77777777" w:rsidR="00193AB7" w:rsidRPr="00193AB7" w:rsidRDefault="00193AB7" w:rsidP="00D957A9">
            <w:pPr>
              <w:pStyle w:val="Bezodstpw"/>
              <w:widowControl w:val="0"/>
              <w:rPr>
                <w:rFonts w:ascii="Times New Roman" w:hAnsi="Times New Roman"/>
                <w:sz w:val="20"/>
                <w:szCs w:val="20"/>
                <w:lang w:eastAsia="pl-PL"/>
              </w:rPr>
            </w:pPr>
          </w:p>
        </w:tc>
      </w:tr>
    </w:tbl>
    <w:p w14:paraId="30A95A09" w14:textId="77777777" w:rsidR="005E3727" w:rsidRDefault="005E3727" w:rsidP="005460F9">
      <w:pPr>
        <w:rPr>
          <w:b/>
          <w:sz w:val="20"/>
          <w:szCs w:val="20"/>
        </w:rPr>
      </w:pPr>
    </w:p>
    <w:p w14:paraId="6F6E6329" w14:textId="2CF36933" w:rsidR="005E3727" w:rsidRDefault="005E3727" w:rsidP="005460F9">
      <w:pPr>
        <w:rPr>
          <w:b/>
          <w:sz w:val="20"/>
          <w:szCs w:val="20"/>
        </w:rPr>
      </w:pPr>
    </w:p>
    <w:p w14:paraId="5AC9811B" w14:textId="77777777" w:rsidR="00D1606D" w:rsidRDefault="00D1606D" w:rsidP="005460F9">
      <w:pPr>
        <w:rPr>
          <w:b/>
          <w:sz w:val="20"/>
          <w:szCs w:val="20"/>
        </w:rPr>
      </w:pPr>
    </w:p>
    <w:p w14:paraId="4237F83F" w14:textId="77777777" w:rsidR="00D1606D" w:rsidRDefault="00D1606D" w:rsidP="005460F9">
      <w:pPr>
        <w:rPr>
          <w:b/>
          <w:sz w:val="20"/>
          <w:szCs w:val="20"/>
        </w:rPr>
      </w:pPr>
    </w:p>
    <w:p w14:paraId="1969C9B1" w14:textId="77777777" w:rsidR="00D1606D" w:rsidRDefault="00D1606D" w:rsidP="005460F9">
      <w:pPr>
        <w:rPr>
          <w:b/>
          <w:sz w:val="20"/>
          <w:szCs w:val="20"/>
        </w:rPr>
      </w:pPr>
    </w:p>
    <w:p w14:paraId="535EFB68" w14:textId="77777777" w:rsidR="00D1606D" w:rsidRDefault="00D1606D" w:rsidP="005460F9">
      <w:pPr>
        <w:rPr>
          <w:b/>
          <w:sz w:val="20"/>
          <w:szCs w:val="20"/>
        </w:rPr>
      </w:pPr>
    </w:p>
    <w:p w14:paraId="08A6B67D" w14:textId="77777777" w:rsidR="00D1606D" w:rsidRDefault="00D1606D" w:rsidP="005460F9">
      <w:pPr>
        <w:rPr>
          <w:b/>
          <w:sz w:val="20"/>
          <w:szCs w:val="20"/>
        </w:rPr>
      </w:pPr>
    </w:p>
    <w:p w14:paraId="520BB188" w14:textId="7DDFAAC1" w:rsidR="005460F9" w:rsidRPr="00193AB7" w:rsidRDefault="005460F9" w:rsidP="005460F9">
      <w:pPr>
        <w:rPr>
          <w:b/>
          <w:sz w:val="20"/>
          <w:szCs w:val="20"/>
        </w:rPr>
      </w:pPr>
      <w:r w:rsidRPr="00193AB7">
        <w:rPr>
          <w:b/>
          <w:sz w:val="20"/>
          <w:szCs w:val="20"/>
        </w:rPr>
        <w:t>Pakiet nr 1</w:t>
      </w:r>
    </w:p>
    <w:p w14:paraId="03CAE7C6" w14:textId="40D33B0C" w:rsidR="005460F9" w:rsidRPr="00162D6D" w:rsidRDefault="005460F9" w:rsidP="00162D6D">
      <w:pPr>
        <w:rPr>
          <w:b/>
          <w:sz w:val="20"/>
          <w:szCs w:val="20"/>
        </w:rPr>
      </w:pPr>
      <w:r w:rsidRPr="00193AB7">
        <w:rPr>
          <w:b/>
          <w:sz w:val="20"/>
          <w:szCs w:val="20"/>
        </w:rPr>
        <w:t xml:space="preserve">Załącznik  nr  - </w:t>
      </w:r>
      <w:r w:rsidR="00193AB7" w:rsidRPr="00193AB7">
        <w:rPr>
          <w:b/>
          <w:sz w:val="20"/>
          <w:szCs w:val="20"/>
        </w:rPr>
        <w:t>43</w:t>
      </w:r>
      <w:r w:rsidRPr="00193AB7">
        <w:rPr>
          <w:b/>
          <w:sz w:val="20"/>
          <w:szCs w:val="20"/>
        </w:rPr>
        <w:t xml:space="preserve">    - lamp</w:t>
      </w:r>
      <w:r w:rsidR="00193AB7" w:rsidRPr="00193AB7">
        <w:rPr>
          <w:b/>
          <w:sz w:val="20"/>
          <w:szCs w:val="20"/>
        </w:rPr>
        <w:t>a</w:t>
      </w:r>
      <w:r w:rsidRPr="00193AB7">
        <w:rPr>
          <w:b/>
          <w:sz w:val="20"/>
          <w:szCs w:val="20"/>
        </w:rPr>
        <w:t xml:space="preserve"> bakteriobójcz</w:t>
      </w:r>
      <w:r w:rsidR="00193AB7" w:rsidRPr="00193AB7">
        <w:rPr>
          <w:b/>
          <w:sz w:val="20"/>
          <w:szCs w:val="20"/>
        </w:rPr>
        <w:t>a,</w:t>
      </w:r>
      <w:r w:rsidRPr="00193AB7">
        <w:rPr>
          <w:b/>
          <w:sz w:val="20"/>
          <w:szCs w:val="20"/>
        </w:rPr>
        <w:t xml:space="preserve"> przepływow</w:t>
      </w:r>
      <w:r w:rsidR="00193AB7" w:rsidRPr="00193AB7">
        <w:rPr>
          <w:b/>
          <w:sz w:val="20"/>
          <w:szCs w:val="20"/>
        </w:rPr>
        <w:t>a, ścienna – dostawa i montaż</w:t>
      </w:r>
      <w:r w:rsidRPr="00193AB7">
        <w:rPr>
          <w:b/>
          <w:sz w:val="20"/>
          <w:szCs w:val="20"/>
        </w:rPr>
        <w:t xml:space="preserve"> – </w:t>
      </w:r>
      <w:r w:rsidR="00193AB7" w:rsidRPr="00193AB7">
        <w:rPr>
          <w:b/>
          <w:sz w:val="20"/>
          <w:szCs w:val="20"/>
        </w:rPr>
        <w:t>1</w:t>
      </w:r>
      <w:r w:rsidRPr="00193AB7">
        <w:rPr>
          <w:b/>
          <w:sz w:val="20"/>
          <w:szCs w:val="20"/>
        </w:rPr>
        <w:t xml:space="preserve">szt. </w:t>
      </w:r>
    </w:p>
    <w:p w14:paraId="63FC635F" w14:textId="028D0B89" w:rsidR="005460F9" w:rsidRPr="00162D6D" w:rsidRDefault="005460F9" w:rsidP="00162D6D">
      <w:pPr>
        <w:pStyle w:val="Nagwek1"/>
        <w:rPr>
          <w:rFonts w:ascii="Times New Roman" w:hAnsi="Times New Roman" w:cs="Times New Roman"/>
          <w:sz w:val="20"/>
        </w:rPr>
      </w:pPr>
      <w:r w:rsidRPr="00193AB7">
        <w:rPr>
          <w:rFonts w:ascii="Times New Roman" w:hAnsi="Times New Roman" w:cs="Times New Roman"/>
          <w:sz w:val="20"/>
        </w:rPr>
        <w:t>ZESTAWIENIE PARAMETRÓW  I WARUNKÓW  WYMAGANYCH</w:t>
      </w:r>
    </w:p>
    <w:p w14:paraId="647D3164" w14:textId="77777777" w:rsidR="005460F9" w:rsidRPr="00193AB7" w:rsidRDefault="005460F9" w:rsidP="005460F9">
      <w:pPr>
        <w:tabs>
          <w:tab w:val="left" w:pos="2880"/>
          <w:tab w:val="left" w:pos="3420"/>
        </w:tabs>
        <w:jc w:val="both"/>
        <w:rPr>
          <w:rFonts w:eastAsia="Calibri"/>
          <w:sz w:val="20"/>
          <w:szCs w:val="20"/>
        </w:rPr>
      </w:pPr>
      <w:r w:rsidRPr="00193AB7">
        <w:rPr>
          <w:rFonts w:eastAsia="Calibri"/>
          <w:sz w:val="20"/>
          <w:szCs w:val="20"/>
        </w:rPr>
        <w:t>Nazwa producenta:</w:t>
      </w:r>
      <w:r w:rsidRPr="00193AB7">
        <w:rPr>
          <w:rFonts w:eastAsia="Calibri"/>
          <w:sz w:val="20"/>
          <w:szCs w:val="20"/>
        </w:rPr>
        <w:tab/>
      </w:r>
      <w:r w:rsidRPr="00193AB7">
        <w:rPr>
          <w:rFonts w:eastAsia="Calibri"/>
          <w:sz w:val="20"/>
          <w:szCs w:val="20"/>
        </w:rPr>
        <w:tab/>
        <w:t>.......................................................</w:t>
      </w:r>
    </w:p>
    <w:p w14:paraId="7267EAC9" w14:textId="517693F5" w:rsidR="00CD411C" w:rsidRPr="00193AB7" w:rsidRDefault="005460F9" w:rsidP="00CD411C">
      <w:pPr>
        <w:tabs>
          <w:tab w:val="left" w:pos="2880"/>
          <w:tab w:val="left" w:pos="3420"/>
        </w:tabs>
        <w:jc w:val="both"/>
        <w:rPr>
          <w:rFonts w:eastAsia="Calibri"/>
          <w:sz w:val="20"/>
          <w:szCs w:val="20"/>
        </w:rPr>
      </w:pPr>
      <w:r w:rsidRPr="00193AB7">
        <w:rPr>
          <w:rFonts w:eastAsia="Calibri"/>
          <w:sz w:val="20"/>
          <w:szCs w:val="20"/>
        </w:rPr>
        <w:t>Nazwa</w:t>
      </w:r>
      <w:r w:rsidRPr="00193AB7">
        <w:rPr>
          <w:sz w:val="20"/>
          <w:szCs w:val="20"/>
        </w:rPr>
        <w:t xml:space="preserve"> i typ</w:t>
      </w:r>
      <w:r w:rsidRPr="00193AB7">
        <w:rPr>
          <w:rFonts w:eastAsia="Calibri"/>
          <w:sz w:val="20"/>
          <w:szCs w:val="20"/>
        </w:rPr>
        <w:t>:</w:t>
      </w:r>
      <w:r w:rsidRPr="00193AB7">
        <w:rPr>
          <w:rFonts w:eastAsia="Calibri"/>
          <w:sz w:val="20"/>
          <w:szCs w:val="20"/>
        </w:rPr>
        <w:tab/>
        <w:t xml:space="preserve">         .......................................................</w:t>
      </w:r>
      <w:r w:rsidR="00CD411C" w:rsidRPr="00193AB7">
        <w:rPr>
          <w:rFonts w:ascii="Arial Narrow" w:eastAsia="Calibri" w:hAnsi="Arial Narrow"/>
          <w:sz w:val="20"/>
          <w:szCs w:val="20"/>
        </w:rPr>
        <w:tab/>
        <w:t xml:space="preserve">         </w:t>
      </w:r>
    </w:p>
    <w:tbl>
      <w:tblPr>
        <w:tblpPr w:leftFromText="141" w:rightFromText="141" w:vertAnchor="text" w:horzAnchor="margin" w:tblpXSpec="center" w:tblpY="28"/>
        <w:tblW w:w="9057" w:type="dxa"/>
        <w:tblLayout w:type="fixed"/>
        <w:tblCellMar>
          <w:left w:w="10" w:type="dxa"/>
          <w:right w:w="10" w:type="dxa"/>
        </w:tblCellMar>
        <w:tblLook w:val="0000" w:firstRow="0" w:lastRow="0" w:firstColumn="0" w:lastColumn="0" w:noHBand="0" w:noVBand="0"/>
      </w:tblPr>
      <w:tblGrid>
        <w:gridCol w:w="651"/>
        <w:gridCol w:w="6280"/>
        <w:gridCol w:w="2126"/>
      </w:tblGrid>
      <w:tr w:rsidR="00331CD4" w14:paraId="2EA2B083" w14:textId="77777777" w:rsidTr="00331CD4">
        <w:trPr>
          <w:cantSplit/>
          <w:trHeight w:val="666"/>
        </w:trPr>
        <w:tc>
          <w:tcPr>
            <w:tcW w:w="651"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AC628F7" w14:textId="77777777" w:rsidR="00331CD4" w:rsidRPr="00331CD4" w:rsidRDefault="00331CD4" w:rsidP="00331CD4">
            <w:pPr>
              <w:widowControl w:val="0"/>
              <w:rPr>
                <w:b/>
                <w:sz w:val="20"/>
                <w:szCs w:val="20"/>
              </w:rPr>
            </w:pPr>
            <w:r w:rsidRPr="00331CD4">
              <w:rPr>
                <w:b/>
                <w:sz w:val="20"/>
                <w:szCs w:val="20"/>
              </w:rPr>
              <w:t>L.p.</w:t>
            </w:r>
          </w:p>
        </w:tc>
        <w:tc>
          <w:tcPr>
            <w:tcW w:w="6280"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1E748E" w14:textId="77777777" w:rsidR="00331CD4" w:rsidRDefault="00331CD4" w:rsidP="00D957A9">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126"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E6A49EB" w14:textId="77777777" w:rsidR="00331CD4" w:rsidRDefault="00331CD4" w:rsidP="00D957A9">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331CD4" w14:paraId="25C7F54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25A59E6"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F378AE5" w14:textId="77777777" w:rsidR="00331CD4" w:rsidRDefault="00331CD4" w:rsidP="00D957A9">
            <w:pPr>
              <w:pStyle w:val="Standard"/>
              <w:rPr>
                <w:rFonts w:eastAsia="Lucida Sans Unicode"/>
                <w:sz w:val="20"/>
                <w:szCs w:val="20"/>
              </w:rPr>
            </w:pPr>
            <w:r w:rsidRPr="00FE04C7">
              <w:rPr>
                <w:rFonts w:eastAsia="Lucida Sans Unicode"/>
                <w:sz w:val="20"/>
                <w:szCs w:val="20"/>
              </w:rPr>
              <w:t>Napięcie zasilania: 230V, 50Hz</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D851D4" w14:textId="77777777" w:rsidR="00331CD4" w:rsidRDefault="00331CD4" w:rsidP="00D957A9">
            <w:pPr>
              <w:pStyle w:val="Standard"/>
              <w:rPr>
                <w:rFonts w:ascii="Calibri" w:eastAsia="Lucida Sans Unicode" w:hAnsi="Calibri" w:cs="Calibri"/>
                <w:sz w:val="20"/>
                <w:szCs w:val="20"/>
              </w:rPr>
            </w:pPr>
          </w:p>
        </w:tc>
      </w:tr>
      <w:tr w:rsidR="00331CD4" w14:paraId="1B2DF66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1A6929"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74109BC"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Moc pobierana z sieci: 120 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1F41DA" w14:textId="77777777" w:rsidR="00331CD4" w:rsidRDefault="00331CD4" w:rsidP="00D957A9">
            <w:pPr>
              <w:pStyle w:val="Standard"/>
              <w:rPr>
                <w:rFonts w:ascii="Calibri" w:eastAsia="Lucida Sans Unicode" w:hAnsi="Calibri" w:cs="Calibri"/>
                <w:sz w:val="20"/>
                <w:szCs w:val="20"/>
              </w:rPr>
            </w:pPr>
          </w:p>
        </w:tc>
      </w:tr>
      <w:tr w:rsidR="00331CD4" w14:paraId="6CA6164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D539035"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9D02E94" w14:textId="77777777" w:rsidR="00331CD4" w:rsidRDefault="00331CD4" w:rsidP="00D957A9">
            <w:pPr>
              <w:pStyle w:val="Standard"/>
              <w:rPr>
                <w:rFonts w:eastAsia="Lucida Sans Unicode"/>
                <w:sz w:val="20"/>
                <w:szCs w:val="20"/>
              </w:rPr>
            </w:pPr>
            <w:r w:rsidRPr="00FE04C7">
              <w:rPr>
                <w:rFonts w:eastAsia="Lucida Sans Unicode"/>
                <w:sz w:val="20"/>
                <w:szCs w:val="20"/>
              </w:rPr>
              <w:t>Typ promiennika UV-C: 2 x PL-L TUV55W lub HNS-L 55W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9797C4" w14:textId="77777777" w:rsidR="00331CD4" w:rsidRDefault="00331CD4" w:rsidP="00D957A9">
            <w:pPr>
              <w:pStyle w:val="Standard"/>
              <w:rPr>
                <w:rFonts w:ascii="Calibri" w:eastAsia="Lucida Sans Unicode" w:hAnsi="Calibri" w:cs="Calibri"/>
                <w:sz w:val="20"/>
                <w:szCs w:val="20"/>
              </w:rPr>
            </w:pPr>
          </w:p>
        </w:tc>
      </w:tr>
      <w:tr w:rsidR="00331CD4" w14:paraId="7BB455BF"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B1F7CA"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87BD13B"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Trwałość promienników (h): 9 000h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169DE6" w14:textId="77777777" w:rsidR="00331CD4" w:rsidRDefault="00331CD4" w:rsidP="00D957A9">
            <w:pPr>
              <w:pStyle w:val="Standard"/>
              <w:rPr>
                <w:rFonts w:ascii="Calibri" w:eastAsia="Lucida Sans Unicode" w:hAnsi="Calibri" w:cs="Calibri"/>
                <w:sz w:val="20"/>
                <w:szCs w:val="20"/>
              </w:rPr>
            </w:pPr>
          </w:p>
        </w:tc>
      </w:tr>
      <w:tr w:rsidR="00331CD4" w14:paraId="0B1C9548"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4A6E61"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7971F4"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Wydajność wentylatora: 130 m3/h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157B01" w14:textId="77777777" w:rsidR="00331CD4" w:rsidRDefault="00331CD4" w:rsidP="00D957A9">
            <w:pPr>
              <w:pStyle w:val="Standard"/>
              <w:rPr>
                <w:rFonts w:ascii="Calibri" w:eastAsia="Lucida Sans Unicode" w:hAnsi="Calibri" w:cs="Calibri"/>
                <w:sz w:val="20"/>
                <w:szCs w:val="20"/>
              </w:rPr>
            </w:pPr>
          </w:p>
        </w:tc>
      </w:tr>
      <w:tr w:rsidR="00331CD4" w14:paraId="285A2EA1"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2979C4F"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D546288"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Przepływ powietrza: 60 m3/h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954E175" w14:textId="77777777" w:rsidR="00331CD4" w:rsidRDefault="00331CD4" w:rsidP="00D957A9">
            <w:pPr>
              <w:pStyle w:val="Standard"/>
              <w:rPr>
                <w:rFonts w:ascii="Calibri" w:eastAsia="Lucida Sans Unicode" w:hAnsi="Calibri" w:cs="Calibri"/>
                <w:sz w:val="20"/>
                <w:szCs w:val="20"/>
              </w:rPr>
            </w:pPr>
          </w:p>
        </w:tc>
      </w:tr>
      <w:tr w:rsidR="00331CD4" w14:paraId="73AFECD0"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6BBAA43"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87F82AB"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Dezynfekowana kubatura: 150 m3</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C481B0" w14:textId="77777777" w:rsidR="00331CD4" w:rsidRDefault="00331CD4" w:rsidP="00D957A9">
            <w:pPr>
              <w:pStyle w:val="Standard"/>
              <w:rPr>
                <w:rFonts w:ascii="Calibri" w:eastAsia="Lucida Sans Unicode" w:hAnsi="Calibri" w:cs="Calibri"/>
                <w:sz w:val="20"/>
                <w:szCs w:val="20"/>
              </w:rPr>
            </w:pPr>
          </w:p>
        </w:tc>
      </w:tr>
      <w:tr w:rsidR="00331CD4" w14:paraId="2D56AD4F" w14:textId="77777777" w:rsidTr="00331CD4">
        <w:trPr>
          <w:cantSplit/>
        </w:trPr>
        <w:tc>
          <w:tcPr>
            <w:tcW w:w="651"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3F1CEA63"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left w:val="single" w:sz="4" w:space="0" w:color="000000"/>
              <w:bottom w:val="single" w:sz="4" w:space="0" w:color="000000"/>
              <w:right w:val="single" w:sz="4" w:space="0" w:color="000000"/>
            </w:tcBorders>
            <w:tcMar>
              <w:top w:w="0" w:type="dxa"/>
              <w:left w:w="69" w:type="dxa"/>
              <w:bottom w:w="0" w:type="dxa"/>
              <w:right w:w="70" w:type="dxa"/>
            </w:tcMar>
          </w:tcPr>
          <w:p w14:paraId="5358B77F"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Powierzchnia (zasięg) działania lampy: 60 m2</w:t>
            </w:r>
          </w:p>
        </w:tc>
        <w:tc>
          <w:tcPr>
            <w:tcW w:w="2126" w:type="dxa"/>
            <w:tcBorders>
              <w:left w:val="single" w:sz="4" w:space="0" w:color="000000"/>
              <w:bottom w:val="single" w:sz="4" w:space="0" w:color="000000"/>
              <w:right w:val="single" w:sz="12" w:space="0" w:color="000000"/>
            </w:tcBorders>
            <w:tcMar>
              <w:top w:w="0" w:type="dxa"/>
              <w:left w:w="69" w:type="dxa"/>
              <w:bottom w:w="0" w:type="dxa"/>
              <w:right w:w="70" w:type="dxa"/>
            </w:tcMar>
          </w:tcPr>
          <w:p w14:paraId="0D8473AF" w14:textId="77777777" w:rsidR="00331CD4" w:rsidRDefault="00331CD4" w:rsidP="00D957A9">
            <w:pPr>
              <w:pStyle w:val="Standard"/>
              <w:rPr>
                <w:rFonts w:ascii="Calibri" w:eastAsia="Lucida Sans Unicode" w:hAnsi="Calibri" w:cs="Calibri"/>
                <w:sz w:val="20"/>
                <w:szCs w:val="20"/>
              </w:rPr>
            </w:pPr>
          </w:p>
        </w:tc>
      </w:tr>
      <w:tr w:rsidR="00331CD4" w14:paraId="7225B0F8"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437408"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3C749EC" w14:textId="77777777" w:rsidR="00331CD4" w:rsidRPr="00FE04C7" w:rsidRDefault="00331CD4" w:rsidP="00D957A9">
            <w:pPr>
              <w:pStyle w:val="Standard"/>
              <w:rPr>
                <w:rFonts w:eastAsia="Lucida Sans Unicode"/>
                <w:sz w:val="20"/>
                <w:szCs w:val="20"/>
              </w:rPr>
            </w:pPr>
            <w:r w:rsidRPr="00FE04C7">
              <w:rPr>
                <w:rFonts w:eastAsia="Lucida Sans Unicode"/>
                <w:sz w:val="20"/>
                <w:szCs w:val="20"/>
              </w:rPr>
              <w:t>Głośność wentylatora: &lt; 30 dB</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6BB5AE" w14:textId="77777777" w:rsidR="00331CD4" w:rsidRDefault="00331CD4" w:rsidP="00D957A9">
            <w:pPr>
              <w:pStyle w:val="Standard"/>
              <w:rPr>
                <w:rFonts w:ascii="Calibri" w:eastAsia="Lucida Sans Unicode" w:hAnsi="Calibri" w:cs="Calibri"/>
                <w:sz w:val="20"/>
                <w:szCs w:val="20"/>
              </w:rPr>
            </w:pPr>
          </w:p>
        </w:tc>
      </w:tr>
      <w:tr w:rsidR="00331CD4" w14:paraId="6B05DB97"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03155A"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056EFE5" w14:textId="77777777" w:rsidR="00331CD4" w:rsidRDefault="00331CD4" w:rsidP="00D957A9">
            <w:pPr>
              <w:pStyle w:val="Standard"/>
              <w:rPr>
                <w:rFonts w:eastAsia="Lucida Sans Unicode"/>
                <w:sz w:val="20"/>
                <w:szCs w:val="20"/>
              </w:rPr>
            </w:pPr>
            <w:r w:rsidRPr="00FE04C7">
              <w:rPr>
                <w:rFonts w:eastAsia="Lucida Sans Unicode"/>
                <w:sz w:val="20"/>
                <w:szCs w:val="20"/>
              </w:rPr>
              <w:t>Klasa zabezpieczenia przeciwporażeniowego: I</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23DE1A3" w14:textId="77777777" w:rsidR="00331CD4" w:rsidRDefault="00331CD4" w:rsidP="00D957A9">
            <w:pPr>
              <w:pStyle w:val="Standard"/>
              <w:rPr>
                <w:rFonts w:ascii="Calibri" w:eastAsia="Lucida Sans Unicode" w:hAnsi="Calibri" w:cs="Calibri"/>
                <w:sz w:val="20"/>
                <w:szCs w:val="20"/>
              </w:rPr>
            </w:pPr>
          </w:p>
        </w:tc>
      </w:tr>
      <w:tr w:rsidR="00331CD4" w14:paraId="25E5C8C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C62498"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E76B50E" w14:textId="77777777" w:rsidR="00331CD4" w:rsidRDefault="00331CD4" w:rsidP="00D957A9">
            <w:pPr>
              <w:pStyle w:val="Standard"/>
              <w:rPr>
                <w:rFonts w:eastAsia="Lucida Sans Unicode"/>
                <w:sz w:val="20"/>
                <w:szCs w:val="20"/>
              </w:rPr>
            </w:pPr>
            <w:r w:rsidRPr="00FE04C7">
              <w:rPr>
                <w:rFonts w:eastAsia="Lucida Sans Unicode"/>
                <w:sz w:val="20"/>
                <w:szCs w:val="20"/>
              </w:rPr>
              <w:t>Typ obudowy: IP 20</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0CD21F" w14:textId="77777777" w:rsidR="00331CD4" w:rsidRDefault="00331CD4" w:rsidP="00D957A9">
            <w:pPr>
              <w:pStyle w:val="Standard"/>
              <w:rPr>
                <w:rFonts w:ascii="Calibri" w:eastAsia="Lucida Sans Unicode" w:hAnsi="Calibri" w:cs="Calibri"/>
                <w:sz w:val="20"/>
                <w:szCs w:val="20"/>
              </w:rPr>
            </w:pPr>
          </w:p>
        </w:tc>
      </w:tr>
      <w:tr w:rsidR="00331CD4" w14:paraId="0A967553"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B553CA2"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003FCBA" w14:textId="77777777" w:rsidR="00331CD4" w:rsidRDefault="00331CD4" w:rsidP="00D957A9">
            <w:pPr>
              <w:pStyle w:val="Standard"/>
              <w:rPr>
                <w:rFonts w:eastAsia="Lucida Sans Unicode"/>
                <w:sz w:val="20"/>
                <w:szCs w:val="20"/>
              </w:rPr>
            </w:pPr>
            <w:r w:rsidRPr="00FE04C7">
              <w:rPr>
                <w:rFonts w:eastAsia="Lucida Sans Unicode"/>
                <w:sz w:val="20"/>
                <w:szCs w:val="20"/>
              </w:rPr>
              <w:t>Obudowa z blachy kwasoodpornej</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033860" w14:textId="77777777" w:rsidR="00331CD4" w:rsidRDefault="00331CD4" w:rsidP="00D957A9">
            <w:pPr>
              <w:pStyle w:val="Standard"/>
              <w:rPr>
                <w:rFonts w:ascii="Calibri" w:eastAsia="Lucida Sans Unicode" w:hAnsi="Calibri" w:cs="Calibri"/>
                <w:sz w:val="20"/>
                <w:szCs w:val="20"/>
              </w:rPr>
            </w:pPr>
          </w:p>
        </w:tc>
      </w:tr>
      <w:tr w:rsidR="00331CD4" w14:paraId="1C38D97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91F9857"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C241B5E" w14:textId="77777777" w:rsidR="00331CD4" w:rsidRDefault="00331CD4" w:rsidP="00D957A9">
            <w:pPr>
              <w:pStyle w:val="Standard"/>
              <w:rPr>
                <w:rFonts w:eastAsia="Lucida Sans Unicode"/>
                <w:sz w:val="20"/>
                <w:szCs w:val="20"/>
              </w:rPr>
            </w:pPr>
            <w:r w:rsidRPr="00FE04C7">
              <w:rPr>
                <w:rFonts w:eastAsia="Lucida Sans Unicode"/>
                <w:sz w:val="20"/>
                <w:szCs w:val="20"/>
              </w:rPr>
              <w:t>Klasa dla środowiska medycznego B - home</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03AD636" w14:textId="77777777" w:rsidR="00331CD4" w:rsidRDefault="00331CD4" w:rsidP="00D957A9">
            <w:pPr>
              <w:pStyle w:val="Standard"/>
              <w:rPr>
                <w:rFonts w:ascii="Calibri" w:eastAsia="Lucida Sans Unicode" w:hAnsi="Calibri" w:cs="Calibri"/>
                <w:sz w:val="20"/>
                <w:szCs w:val="20"/>
              </w:rPr>
            </w:pPr>
          </w:p>
        </w:tc>
      </w:tr>
      <w:tr w:rsidR="00331CD4" w14:paraId="20CB963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FC84A0"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178BD66" w14:textId="77777777" w:rsidR="00331CD4" w:rsidRDefault="00331CD4" w:rsidP="00D957A9">
            <w:pPr>
              <w:pStyle w:val="Standard"/>
              <w:rPr>
                <w:rFonts w:eastAsia="Lucida Sans Unicode"/>
                <w:sz w:val="20"/>
                <w:szCs w:val="20"/>
              </w:rPr>
            </w:pPr>
            <w:r w:rsidRPr="00FE04C7">
              <w:rPr>
                <w:rFonts w:eastAsia="Lucida Sans Unicode"/>
                <w:sz w:val="20"/>
                <w:szCs w:val="20"/>
              </w:rPr>
              <w:t>Grupa wg PN-EN 55011 Clause 5: 1</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006D2A4" w14:textId="77777777" w:rsidR="00331CD4" w:rsidRDefault="00331CD4" w:rsidP="00D957A9">
            <w:pPr>
              <w:pStyle w:val="Standard"/>
              <w:rPr>
                <w:rFonts w:ascii="Calibri" w:eastAsia="Lucida Sans Unicode" w:hAnsi="Calibri" w:cs="Calibri"/>
                <w:sz w:val="20"/>
                <w:szCs w:val="20"/>
              </w:rPr>
            </w:pPr>
          </w:p>
        </w:tc>
      </w:tr>
      <w:tr w:rsidR="00331CD4" w14:paraId="760BB1B0"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D4EEED6"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82D5EF6" w14:textId="77777777" w:rsidR="00331CD4" w:rsidRDefault="00331CD4" w:rsidP="00D957A9">
            <w:pPr>
              <w:pStyle w:val="Standard"/>
              <w:rPr>
                <w:rFonts w:eastAsia="Lucida Sans Unicode"/>
                <w:sz w:val="20"/>
                <w:szCs w:val="20"/>
              </w:rPr>
            </w:pPr>
            <w:r w:rsidRPr="00FE04C7">
              <w:rPr>
                <w:rFonts w:eastAsia="Lucida Sans Unicode"/>
                <w:sz w:val="20"/>
                <w:szCs w:val="20"/>
              </w:rPr>
              <w:t>Zgodność z PN-EN 60601-1: TAK</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FA0C754" w14:textId="77777777" w:rsidR="00331CD4" w:rsidRDefault="00331CD4" w:rsidP="00D957A9">
            <w:pPr>
              <w:pStyle w:val="Standard"/>
              <w:rPr>
                <w:rFonts w:ascii="Calibri" w:eastAsia="Lucida Sans Unicode" w:hAnsi="Calibri" w:cs="Calibri"/>
                <w:sz w:val="20"/>
                <w:szCs w:val="20"/>
              </w:rPr>
            </w:pPr>
          </w:p>
        </w:tc>
      </w:tr>
      <w:tr w:rsidR="00331CD4" w14:paraId="7063C447"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AC946A"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CC67A81" w14:textId="77777777" w:rsidR="00331CD4" w:rsidRDefault="00331CD4" w:rsidP="00D957A9">
            <w:pPr>
              <w:pStyle w:val="Standard"/>
              <w:rPr>
                <w:rFonts w:eastAsia="Lucida Sans Unicode"/>
                <w:sz w:val="20"/>
                <w:szCs w:val="20"/>
              </w:rPr>
            </w:pPr>
            <w:r w:rsidRPr="00FE04C7">
              <w:rPr>
                <w:rFonts w:eastAsia="Lucida Sans Unicode"/>
                <w:sz w:val="20"/>
                <w:szCs w:val="20"/>
              </w:rPr>
              <w:t>Wymiary kopuły: 1035 x 250 x 155 mm</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5567217" w14:textId="77777777" w:rsidR="00331CD4" w:rsidRDefault="00331CD4" w:rsidP="00D957A9">
            <w:pPr>
              <w:pStyle w:val="Standard"/>
              <w:rPr>
                <w:rFonts w:ascii="Calibri" w:eastAsia="Lucida Sans Unicode" w:hAnsi="Calibri" w:cs="Calibri"/>
                <w:sz w:val="20"/>
                <w:szCs w:val="20"/>
              </w:rPr>
            </w:pPr>
          </w:p>
        </w:tc>
      </w:tr>
      <w:tr w:rsidR="00331CD4" w14:paraId="49F528AC"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E6DD586"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6A547BB" w14:textId="77777777" w:rsidR="00331CD4" w:rsidRDefault="00331CD4" w:rsidP="00D957A9">
            <w:pPr>
              <w:pStyle w:val="Standard"/>
              <w:rPr>
                <w:rFonts w:eastAsia="Lucida Sans Unicode"/>
                <w:sz w:val="20"/>
                <w:szCs w:val="20"/>
              </w:rPr>
            </w:pPr>
            <w:r w:rsidRPr="00FE04C7">
              <w:rPr>
                <w:rFonts w:eastAsia="Lucida Sans Unicode"/>
                <w:sz w:val="20"/>
                <w:szCs w:val="20"/>
              </w:rPr>
              <w:t>Gabaryty –W: 1035 x 250 x 155 mm +/- 5mm</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DBD8070" w14:textId="77777777" w:rsidR="00331CD4" w:rsidRDefault="00331CD4" w:rsidP="00D957A9">
            <w:pPr>
              <w:pStyle w:val="Standard"/>
              <w:rPr>
                <w:rFonts w:ascii="Calibri" w:eastAsia="Lucida Sans Unicode" w:hAnsi="Calibri" w:cs="Calibri"/>
                <w:sz w:val="20"/>
                <w:szCs w:val="20"/>
              </w:rPr>
            </w:pPr>
          </w:p>
        </w:tc>
      </w:tr>
      <w:tr w:rsidR="00331CD4" w14:paraId="7E3ECC2B"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D261C1C"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A113EE8" w14:textId="1BFBD70B" w:rsidR="00331CD4" w:rsidRDefault="0032548E" w:rsidP="00D957A9">
            <w:pPr>
              <w:pStyle w:val="Standard"/>
              <w:rPr>
                <w:rFonts w:eastAsia="Lucida Sans Unicode"/>
                <w:sz w:val="20"/>
                <w:szCs w:val="20"/>
              </w:rPr>
            </w:pPr>
            <w:r w:rsidRPr="0032548E">
              <w:rPr>
                <w:rFonts w:eastAsia="Lucida Sans Unicode"/>
                <w:sz w:val="20"/>
                <w:szCs w:val="20"/>
              </w:rPr>
              <w:t>Zaawansowany cyfrowy licznik czasu pracy</w:t>
            </w:r>
            <w:r>
              <w:rPr>
                <w:rFonts w:eastAsia="Lucida Sans Unicode"/>
                <w:sz w:val="20"/>
                <w:szCs w:val="20"/>
              </w:rPr>
              <w:t xml:space="preserve">. </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A710DE" w14:textId="77777777" w:rsidR="00331CD4" w:rsidRDefault="00331CD4" w:rsidP="00D957A9">
            <w:pPr>
              <w:pStyle w:val="Standard"/>
              <w:rPr>
                <w:rFonts w:ascii="Calibri" w:eastAsia="Lucida Sans Unicode" w:hAnsi="Calibri" w:cs="Calibri"/>
                <w:sz w:val="20"/>
                <w:szCs w:val="20"/>
              </w:rPr>
            </w:pPr>
          </w:p>
        </w:tc>
      </w:tr>
      <w:tr w:rsidR="00331CD4" w14:paraId="6E07FEBF"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A2B7E50"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199A419" w14:textId="77777777" w:rsidR="00331CD4" w:rsidRDefault="00331CD4" w:rsidP="00D957A9">
            <w:pPr>
              <w:pStyle w:val="Standard"/>
              <w:rPr>
                <w:rFonts w:eastAsia="Lucida Sans Unicode"/>
                <w:sz w:val="20"/>
                <w:szCs w:val="20"/>
              </w:rPr>
            </w:pPr>
            <w:r w:rsidRPr="00FE04C7">
              <w:rPr>
                <w:rFonts w:eastAsia="Lucida Sans Unicode"/>
                <w:sz w:val="20"/>
                <w:szCs w:val="20"/>
              </w:rPr>
              <w:t>Napięcie zasilania: 230V, 50Hz</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390F2C" w14:textId="77777777" w:rsidR="00331CD4" w:rsidRDefault="00331CD4" w:rsidP="00D957A9">
            <w:pPr>
              <w:pStyle w:val="Standard"/>
              <w:rPr>
                <w:rFonts w:ascii="Calibri" w:eastAsia="Lucida Sans Unicode" w:hAnsi="Calibri" w:cs="Calibri"/>
                <w:sz w:val="20"/>
                <w:szCs w:val="20"/>
              </w:rPr>
            </w:pPr>
          </w:p>
        </w:tc>
      </w:tr>
      <w:tr w:rsidR="00331CD4" w14:paraId="5095131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C4E331" w14:textId="77777777" w:rsidR="00331CD4" w:rsidRDefault="00331CD4" w:rsidP="00E0354B">
            <w:pPr>
              <w:pStyle w:val="Standard"/>
              <w:numPr>
                <w:ilvl w:val="0"/>
                <w:numId w:val="92"/>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4CA7BD" w14:textId="77777777" w:rsidR="00331CD4" w:rsidRDefault="00331CD4" w:rsidP="00D957A9">
            <w:pPr>
              <w:pStyle w:val="Standard"/>
              <w:rPr>
                <w:rFonts w:eastAsia="Lucida Sans Unicode"/>
                <w:sz w:val="20"/>
                <w:szCs w:val="20"/>
              </w:rPr>
            </w:pPr>
            <w:r w:rsidRPr="00FE04C7">
              <w:rPr>
                <w:rFonts w:eastAsia="Lucida Sans Unicode"/>
                <w:sz w:val="20"/>
                <w:szCs w:val="20"/>
              </w:rPr>
              <w:t>Moc pobierana z sieci: 120 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ECBEECD" w14:textId="77777777" w:rsidR="00331CD4" w:rsidRDefault="00331CD4" w:rsidP="00D957A9">
            <w:pPr>
              <w:pStyle w:val="Standard"/>
              <w:rPr>
                <w:rFonts w:ascii="Calibri" w:eastAsia="Lucida Sans Unicode" w:hAnsi="Calibri" w:cs="Calibri"/>
                <w:sz w:val="20"/>
                <w:szCs w:val="20"/>
              </w:rPr>
            </w:pPr>
          </w:p>
        </w:tc>
      </w:tr>
    </w:tbl>
    <w:p w14:paraId="5C598E79" w14:textId="77777777" w:rsidR="00CD411C" w:rsidRPr="00481195" w:rsidRDefault="00CD411C" w:rsidP="00CD411C">
      <w:pPr>
        <w:pStyle w:val="Standard"/>
        <w:rPr>
          <w:rFonts w:ascii="Arial Narrow" w:hAnsi="Arial Narrow" w:cs="Times New Roman"/>
          <w:b/>
          <w:color w:val="EE0000"/>
          <w:sz w:val="20"/>
          <w:szCs w:val="20"/>
        </w:rPr>
      </w:pPr>
    </w:p>
    <w:p w14:paraId="49CA77B3" w14:textId="46B507C0" w:rsidR="00C50F6B" w:rsidRPr="00352CD2" w:rsidRDefault="00C50F6B" w:rsidP="00C50F6B">
      <w:pPr>
        <w:rPr>
          <w:b/>
          <w:sz w:val="20"/>
          <w:szCs w:val="20"/>
        </w:rPr>
      </w:pPr>
      <w:r w:rsidRPr="00352CD2">
        <w:rPr>
          <w:b/>
          <w:sz w:val="20"/>
          <w:szCs w:val="20"/>
        </w:rPr>
        <w:t>Pakiet nr 1</w:t>
      </w:r>
    </w:p>
    <w:p w14:paraId="775EE850" w14:textId="325B2586" w:rsidR="00C50F6B" w:rsidRPr="00352CD2" w:rsidRDefault="00C50F6B" w:rsidP="00C50F6B">
      <w:pPr>
        <w:pStyle w:val="Standard"/>
        <w:rPr>
          <w:rFonts w:cs="Times New Roman"/>
          <w:b/>
        </w:rPr>
      </w:pPr>
      <w:r w:rsidRPr="00352CD2">
        <w:rPr>
          <w:rFonts w:cs="Times New Roman"/>
          <w:b/>
          <w:lang w:eastAsia="pl-PL"/>
        </w:rPr>
        <w:t xml:space="preserve">Załącznik  nr  - </w:t>
      </w:r>
      <w:r w:rsidR="00193AB7" w:rsidRPr="00352CD2">
        <w:rPr>
          <w:rFonts w:cs="Times New Roman"/>
          <w:b/>
          <w:lang w:eastAsia="pl-PL"/>
        </w:rPr>
        <w:t>44</w:t>
      </w:r>
      <w:r w:rsidRPr="00352CD2">
        <w:rPr>
          <w:rFonts w:cs="Times New Roman"/>
          <w:b/>
          <w:lang w:eastAsia="pl-PL"/>
        </w:rPr>
        <w:t xml:space="preserve">    - </w:t>
      </w:r>
      <w:r w:rsidR="00193AB7" w:rsidRPr="00352CD2">
        <w:rPr>
          <w:rFonts w:cs="Times New Roman"/>
          <w:b/>
          <w:lang w:eastAsia="pl-PL"/>
        </w:rPr>
        <w:t xml:space="preserve">Cieplarka – dostawa i montaż </w:t>
      </w:r>
      <w:r w:rsidRPr="00352CD2">
        <w:rPr>
          <w:rFonts w:cs="Times New Roman"/>
          <w:b/>
          <w:lang w:eastAsia="pl-PL"/>
        </w:rPr>
        <w:t xml:space="preserve">– szt. </w:t>
      </w:r>
      <w:r w:rsidR="00193AB7" w:rsidRPr="00352CD2">
        <w:rPr>
          <w:rFonts w:cs="Times New Roman"/>
          <w:b/>
          <w:lang w:eastAsia="pl-PL"/>
        </w:rPr>
        <w:t>2</w:t>
      </w:r>
    </w:p>
    <w:p w14:paraId="0ACFFB87" w14:textId="6D8E79CD" w:rsidR="00C50F6B" w:rsidRPr="00352CD2" w:rsidRDefault="00C50F6B" w:rsidP="00352CD2">
      <w:pPr>
        <w:pStyle w:val="Nagwek1"/>
        <w:rPr>
          <w:rFonts w:ascii="Times New Roman" w:hAnsi="Times New Roman" w:cs="Times New Roman"/>
        </w:rPr>
      </w:pPr>
      <w:r w:rsidRPr="00193AB7">
        <w:rPr>
          <w:rFonts w:ascii="Times New Roman" w:hAnsi="Times New Roman" w:cs="Times New Roman"/>
          <w:sz w:val="20"/>
        </w:rPr>
        <w:t>ZESTAWIENIE PARAMETRÓW  I WARUNKÓW  WYMAGANYCH</w:t>
      </w:r>
    </w:p>
    <w:p w14:paraId="67F11427" w14:textId="77777777" w:rsidR="00C50F6B" w:rsidRPr="00193AB7" w:rsidRDefault="00C50F6B" w:rsidP="00C50F6B">
      <w:pPr>
        <w:pStyle w:val="Standard"/>
        <w:tabs>
          <w:tab w:val="left" w:pos="2880"/>
          <w:tab w:val="left" w:pos="3420"/>
        </w:tabs>
        <w:jc w:val="both"/>
        <w:rPr>
          <w:rFonts w:cs="Times New Roman"/>
        </w:rPr>
      </w:pPr>
      <w:r w:rsidRPr="00193AB7">
        <w:rPr>
          <w:rFonts w:eastAsia="Calibri" w:cs="Times New Roman"/>
          <w:sz w:val="20"/>
          <w:szCs w:val="20"/>
        </w:rPr>
        <w:t>Nazwa producenta:</w:t>
      </w:r>
      <w:r w:rsidRPr="00193AB7">
        <w:rPr>
          <w:rFonts w:eastAsia="Calibri" w:cs="Times New Roman"/>
          <w:sz w:val="20"/>
          <w:szCs w:val="20"/>
        </w:rPr>
        <w:tab/>
      </w:r>
      <w:r w:rsidRPr="00193AB7">
        <w:rPr>
          <w:rFonts w:eastAsia="Calibri" w:cs="Times New Roman"/>
          <w:sz w:val="20"/>
          <w:szCs w:val="20"/>
        </w:rPr>
        <w:tab/>
        <w:t>.......................................................</w:t>
      </w:r>
    </w:p>
    <w:p w14:paraId="269EF928" w14:textId="77777777" w:rsidR="00C50F6B" w:rsidRPr="00193AB7" w:rsidRDefault="00C50F6B" w:rsidP="00C50F6B">
      <w:pPr>
        <w:pStyle w:val="Standard"/>
        <w:tabs>
          <w:tab w:val="left" w:pos="2880"/>
          <w:tab w:val="left" w:pos="3420"/>
        </w:tabs>
        <w:jc w:val="both"/>
        <w:rPr>
          <w:rFonts w:cs="Times New Roman"/>
        </w:rPr>
      </w:pPr>
      <w:r w:rsidRPr="00193AB7">
        <w:rPr>
          <w:rFonts w:eastAsia="Calibri" w:cs="Times New Roman"/>
          <w:sz w:val="20"/>
          <w:szCs w:val="20"/>
        </w:rPr>
        <w:t>Nazwa</w:t>
      </w:r>
      <w:r w:rsidRPr="00193AB7">
        <w:rPr>
          <w:rFonts w:cs="Times New Roman"/>
          <w:sz w:val="20"/>
          <w:szCs w:val="20"/>
        </w:rPr>
        <w:t xml:space="preserve"> i typ</w:t>
      </w:r>
      <w:r w:rsidRPr="00193AB7">
        <w:rPr>
          <w:rFonts w:eastAsia="Calibri" w:cs="Times New Roman"/>
          <w:sz w:val="20"/>
          <w:szCs w:val="20"/>
        </w:rPr>
        <w:t>:</w:t>
      </w:r>
      <w:r w:rsidRPr="00193AB7">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2B32E4" w:rsidRPr="002B32E4" w14:paraId="24B949D5" w14:textId="77777777" w:rsidTr="005954C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BC936F8" w14:textId="77777777" w:rsidR="00C50F6B" w:rsidRPr="002B32E4" w:rsidRDefault="00C50F6B" w:rsidP="005954C0">
            <w:pPr>
              <w:pStyle w:val="Standard"/>
              <w:jc w:val="center"/>
              <w:rPr>
                <w:rFonts w:cs="Times New Roman"/>
              </w:rPr>
            </w:pPr>
            <w:r w:rsidRPr="002B32E4">
              <w:rPr>
                <w:rFonts w:eastAsia="Calibri" w:cs="Times New Roman"/>
                <w:b/>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14E8DDA" w14:textId="77777777" w:rsidR="00C50F6B" w:rsidRPr="002B32E4" w:rsidRDefault="00C50F6B" w:rsidP="005954C0">
            <w:pPr>
              <w:pStyle w:val="Standard"/>
              <w:keepNext/>
              <w:outlineLvl w:val="0"/>
              <w:rPr>
                <w:rFonts w:cs="Times New Roman"/>
              </w:rPr>
            </w:pPr>
            <w:r w:rsidRPr="002B32E4">
              <w:rPr>
                <w:rFonts w:cs="Times New Roman"/>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DA4C228" w14:textId="77777777" w:rsidR="00C50F6B" w:rsidRPr="002B32E4" w:rsidRDefault="00C50F6B" w:rsidP="005954C0">
            <w:pPr>
              <w:pStyle w:val="Standard"/>
              <w:keepNext/>
              <w:jc w:val="center"/>
              <w:outlineLvl w:val="1"/>
              <w:rPr>
                <w:rFonts w:cs="Times New Roman"/>
              </w:rPr>
            </w:pPr>
            <w:r w:rsidRPr="002B32E4">
              <w:rPr>
                <w:rFonts w:cs="Times New Roman"/>
                <w:b/>
                <w:bCs/>
                <w:smallCaps/>
                <w:sz w:val="20"/>
                <w:szCs w:val="20"/>
              </w:rPr>
              <w:t>parametr oferowany – podać</w:t>
            </w:r>
          </w:p>
        </w:tc>
      </w:tr>
      <w:tr w:rsidR="002B32E4" w:rsidRPr="002B32E4" w14:paraId="7D704B1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1B99983" w14:textId="77777777" w:rsidR="00C50F6B" w:rsidRPr="002B32E4" w:rsidRDefault="00C50F6B" w:rsidP="00E0354B">
            <w:pPr>
              <w:pStyle w:val="Standard"/>
              <w:numPr>
                <w:ilvl w:val="0"/>
                <w:numId w:val="72"/>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C674597"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cieplarka </w:t>
            </w:r>
            <w:r w:rsidR="002B32E4" w:rsidRPr="00D1606D">
              <w:rPr>
                <w:rFonts w:cs="Times New Roman"/>
                <w:sz w:val="18"/>
                <w:szCs w:val="18"/>
                <w:lang w:val="pl-PL"/>
              </w:rPr>
              <w:t>laboratoryjna</w:t>
            </w:r>
            <w:r w:rsidRPr="00D1606D">
              <w:rPr>
                <w:rFonts w:cs="Times New Roman"/>
                <w:sz w:val="18"/>
                <w:szCs w:val="18"/>
                <w:lang w:val="pl-PL"/>
              </w:rPr>
              <w:t xml:space="preserve"> z wymuszonym obiegiem powietrza: </w:t>
            </w:r>
          </w:p>
          <w:p w14:paraId="608924B5"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pojemność</w:t>
            </w:r>
            <w:r w:rsidR="0054704E" w:rsidRPr="00D1606D">
              <w:rPr>
                <w:rFonts w:cs="Times New Roman"/>
                <w:sz w:val="18"/>
                <w:szCs w:val="18"/>
                <w:lang w:val="pl-PL"/>
              </w:rPr>
              <w:t xml:space="preserve"> komory 1005 1, </w:t>
            </w:r>
          </w:p>
          <w:p w14:paraId="4F842A85"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obudowa z blachy malowanej proszkowo na kolor szary z nadstawka grafitowa, </w:t>
            </w:r>
          </w:p>
          <w:p w14:paraId="2AAC1B21"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wnętrze</w:t>
            </w:r>
            <w:r w:rsidR="0054704E" w:rsidRPr="00D1606D">
              <w:rPr>
                <w:rFonts w:cs="Times New Roman"/>
                <w:sz w:val="18"/>
                <w:szCs w:val="18"/>
                <w:lang w:val="pl-PL"/>
              </w:rPr>
              <w:t xml:space="preserve"> ze stali nierdzewnej kwasoodpornej 0H18 (DIN 1.4301), </w:t>
            </w:r>
          </w:p>
          <w:p w14:paraId="3A59F6FE" w14:textId="1C6004FD"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drzwi podwójne - </w:t>
            </w:r>
            <w:r w:rsidR="002B32E4" w:rsidRPr="00D1606D">
              <w:rPr>
                <w:rFonts w:cs="Times New Roman"/>
                <w:sz w:val="18"/>
                <w:szCs w:val="18"/>
                <w:lang w:val="pl-PL"/>
              </w:rPr>
              <w:t>wewnętrzne</w:t>
            </w:r>
            <w:r w:rsidRPr="00D1606D">
              <w:rPr>
                <w:rFonts w:cs="Times New Roman"/>
                <w:sz w:val="18"/>
                <w:szCs w:val="18"/>
                <w:lang w:val="pl-PL"/>
              </w:rPr>
              <w:t xml:space="preserve"> szklane, </w:t>
            </w:r>
            <w:r w:rsidR="002B32E4" w:rsidRPr="00D1606D">
              <w:rPr>
                <w:rFonts w:cs="Times New Roman"/>
                <w:sz w:val="18"/>
                <w:szCs w:val="18"/>
                <w:lang w:val="pl-PL"/>
              </w:rPr>
              <w:t>zewnętrzne</w:t>
            </w:r>
            <w:r w:rsidRPr="00D1606D">
              <w:rPr>
                <w:rFonts w:cs="Times New Roman"/>
                <w:sz w:val="18"/>
                <w:szCs w:val="18"/>
                <w:lang w:val="pl-PL"/>
              </w:rPr>
              <w:t xml:space="preserve"> </w:t>
            </w:r>
            <w:r w:rsidR="002B32E4" w:rsidRPr="00D1606D">
              <w:rPr>
                <w:rFonts w:cs="Times New Roman"/>
                <w:sz w:val="18"/>
                <w:szCs w:val="18"/>
                <w:lang w:val="pl-PL"/>
              </w:rPr>
              <w:t>pełne</w:t>
            </w:r>
            <w:r w:rsidRPr="00D1606D">
              <w:rPr>
                <w:rFonts w:cs="Times New Roman"/>
                <w:sz w:val="18"/>
                <w:szCs w:val="18"/>
                <w:lang w:val="pl-PL"/>
              </w:rPr>
              <w:t xml:space="preserve">, </w:t>
            </w:r>
          </w:p>
          <w:p w14:paraId="47631064"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zakres temperatury od temp. otoczenia +5°C do +100°C, </w:t>
            </w:r>
          </w:p>
          <w:p w14:paraId="4D815541" w14:textId="279983D3"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regulacja temperatury co 0,1°C, </w:t>
            </w:r>
          </w:p>
          <w:p w14:paraId="355AB37E" w14:textId="2C767F3E"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dotykowy, kolorowy </w:t>
            </w:r>
            <w:r w:rsidR="002B32E4" w:rsidRPr="00D1606D">
              <w:rPr>
                <w:rFonts w:cs="Times New Roman"/>
                <w:sz w:val="18"/>
                <w:szCs w:val="18"/>
                <w:lang w:val="pl-PL"/>
              </w:rPr>
              <w:t>wyświetlacz</w:t>
            </w:r>
            <w:r w:rsidRPr="00D1606D">
              <w:rPr>
                <w:rFonts w:cs="Times New Roman"/>
                <w:sz w:val="18"/>
                <w:szCs w:val="18"/>
                <w:lang w:val="pl-PL"/>
              </w:rPr>
              <w:t xml:space="preserve"> graficzny (</w:t>
            </w:r>
            <w:r w:rsidR="002B32E4" w:rsidRPr="00D1606D">
              <w:rPr>
                <w:rFonts w:cs="Times New Roman"/>
                <w:sz w:val="18"/>
                <w:szCs w:val="18"/>
                <w:lang w:val="pl-PL"/>
              </w:rPr>
              <w:t>obsługa</w:t>
            </w:r>
            <w:r w:rsidRPr="00D1606D">
              <w:rPr>
                <w:rFonts w:cs="Times New Roman"/>
                <w:sz w:val="18"/>
                <w:szCs w:val="18"/>
                <w:lang w:val="pl-PL"/>
              </w:rPr>
              <w:t xml:space="preserve"> komfortowa - jak </w:t>
            </w:r>
            <w:r w:rsidR="002B32E4" w:rsidRPr="00D1606D">
              <w:rPr>
                <w:rFonts w:cs="Times New Roman"/>
                <w:sz w:val="18"/>
                <w:szCs w:val="18"/>
                <w:lang w:val="pl-PL"/>
              </w:rPr>
              <w:t>obs</w:t>
            </w:r>
            <w:r w:rsidR="00DF32B6" w:rsidRPr="00D1606D">
              <w:rPr>
                <w:rFonts w:cs="Times New Roman"/>
                <w:sz w:val="18"/>
                <w:szCs w:val="18"/>
                <w:lang w:val="pl-PL"/>
              </w:rPr>
              <w:t>ł</w:t>
            </w:r>
            <w:r w:rsidR="002B32E4" w:rsidRPr="00D1606D">
              <w:rPr>
                <w:rFonts w:cs="Times New Roman"/>
                <w:sz w:val="18"/>
                <w:szCs w:val="18"/>
                <w:lang w:val="pl-PL"/>
              </w:rPr>
              <w:t>u</w:t>
            </w:r>
            <w:r w:rsidR="00DF32B6" w:rsidRPr="00D1606D">
              <w:rPr>
                <w:rFonts w:cs="Times New Roman"/>
                <w:sz w:val="18"/>
                <w:szCs w:val="18"/>
                <w:lang w:val="pl-PL"/>
              </w:rPr>
              <w:t>g</w:t>
            </w:r>
            <w:r w:rsidR="002B32E4" w:rsidRPr="00D1606D">
              <w:rPr>
                <w:rFonts w:cs="Times New Roman"/>
                <w:sz w:val="18"/>
                <w:szCs w:val="18"/>
                <w:lang w:val="pl-PL"/>
              </w:rPr>
              <w:t>a</w:t>
            </w:r>
            <w:r w:rsidRPr="00D1606D">
              <w:rPr>
                <w:rFonts w:cs="Times New Roman"/>
                <w:sz w:val="18"/>
                <w:szCs w:val="18"/>
                <w:lang w:val="pl-PL"/>
              </w:rPr>
              <w:t xml:space="preserve"> </w:t>
            </w:r>
            <w:r w:rsidR="002B32E4" w:rsidRPr="00D1606D">
              <w:rPr>
                <w:rFonts w:cs="Times New Roman"/>
                <w:sz w:val="18"/>
                <w:szCs w:val="18"/>
                <w:lang w:val="pl-PL"/>
              </w:rPr>
              <w:t>smartfonu</w:t>
            </w:r>
            <w:r w:rsidRPr="00D1606D">
              <w:rPr>
                <w:rFonts w:cs="Times New Roman"/>
                <w:sz w:val="18"/>
                <w:szCs w:val="18"/>
                <w:lang w:val="pl-PL"/>
              </w:rPr>
              <w:t xml:space="preserve">), </w:t>
            </w:r>
          </w:p>
          <w:p w14:paraId="11B9BEFF"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zabezpieczenie kl. 3.1, </w:t>
            </w:r>
          </w:p>
          <w:p w14:paraId="5A87CD46"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pamięć</w:t>
            </w:r>
            <w:r w:rsidR="0054704E" w:rsidRPr="00D1606D">
              <w:rPr>
                <w:rFonts w:cs="Times New Roman"/>
                <w:sz w:val="18"/>
                <w:szCs w:val="18"/>
                <w:lang w:val="pl-PL"/>
              </w:rPr>
              <w:t xml:space="preserve"> wyników pomiarowych, gniazdo USB (dla dysku </w:t>
            </w:r>
            <w:r w:rsidRPr="00D1606D">
              <w:rPr>
                <w:rFonts w:cs="Times New Roman"/>
                <w:sz w:val="18"/>
                <w:szCs w:val="18"/>
                <w:lang w:val="pl-PL"/>
              </w:rPr>
              <w:t>zewnętrznego</w:t>
            </w:r>
            <w:r w:rsidR="0054704E" w:rsidRPr="00D1606D">
              <w:rPr>
                <w:rFonts w:cs="Times New Roman"/>
                <w:sz w:val="18"/>
                <w:szCs w:val="18"/>
                <w:lang w:val="pl-PL"/>
              </w:rPr>
              <w:t xml:space="preserve">), </w:t>
            </w:r>
            <w:r w:rsidRPr="00D1606D">
              <w:rPr>
                <w:rFonts w:cs="Times New Roman"/>
                <w:sz w:val="18"/>
                <w:szCs w:val="18"/>
                <w:lang w:val="pl-PL"/>
              </w:rPr>
              <w:t>możliwość</w:t>
            </w:r>
            <w:r w:rsidR="0054704E" w:rsidRPr="00D1606D">
              <w:rPr>
                <w:rFonts w:cs="Times New Roman"/>
                <w:sz w:val="18"/>
                <w:szCs w:val="18"/>
                <w:lang w:val="pl-PL"/>
              </w:rPr>
              <w:t xml:space="preserve"> podtaczenia do sieci Ethernet (w zestawie kabel Ethernet), profile czasowo-</w:t>
            </w:r>
            <w:r w:rsidRPr="00D1606D">
              <w:rPr>
                <w:rFonts w:cs="Times New Roman"/>
                <w:sz w:val="18"/>
                <w:szCs w:val="18"/>
                <w:lang w:val="pl-PL"/>
              </w:rPr>
              <w:t>temperaturowe</w:t>
            </w:r>
            <w:r w:rsidR="0054704E" w:rsidRPr="00D1606D">
              <w:rPr>
                <w:rFonts w:cs="Times New Roman"/>
                <w:sz w:val="18"/>
                <w:szCs w:val="18"/>
                <w:lang w:val="pl-PL"/>
              </w:rPr>
              <w:t xml:space="preserve"> w </w:t>
            </w:r>
            <w:r w:rsidRPr="00D1606D">
              <w:rPr>
                <w:rFonts w:cs="Times New Roman"/>
                <w:sz w:val="18"/>
                <w:szCs w:val="18"/>
                <w:lang w:val="pl-PL"/>
              </w:rPr>
              <w:t>każdym</w:t>
            </w:r>
            <w:r w:rsidR="0054704E" w:rsidRPr="00D1606D">
              <w:rPr>
                <w:rFonts w:cs="Times New Roman"/>
                <w:sz w:val="18"/>
                <w:szCs w:val="18"/>
                <w:lang w:val="pl-PL"/>
              </w:rPr>
              <w:t xml:space="preserve"> programie, </w:t>
            </w:r>
          </w:p>
          <w:p w14:paraId="0F97AE80"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6 pó</w:t>
            </w:r>
            <w:r w:rsidR="002B32E4" w:rsidRPr="00D1606D">
              <w:rPr>
                <w:rFonts w:cs="Times New Roman"/>
                <w:sz w:val="18"/>
                <w:szCs w:val="18"/>
                <w:lang w:val="pl-PL"/>
              </w:rPr>
              <w:t>ł</w:t>
            </w:r>
            <w:r w:rsidRPr="00D1606D">
              <w:rPr>
                <w:rFonts w:cs="Times New Roman"/>
                <w:sz w:val="18"/>
                <w:szCs w:val="18"/>
                <w:lang w:val="pl-PL"/>
              </w:rPr>
              <w:t xml:space="preserve">ek wzmocnionych, dopuszczalne </w:t>
            </w:r>
            <w:r w:rsidR="002B32E4" w:rsidRPr="00D1606D">
              <w:rPr>
                <w:rFonts w:cs="Times New Roman"/>
                <w:sz w:val="18"/>
                <w:szCs w:val="18"/>
                <w:lang w:val="pl-PL"/>
              </w:rPr>
              <w:t>całkowite</w:t>
            </w:r>
            <w:r w:rsidRPr="00D1606D">
              <w:rPr>
                <w:rFonts w:cs="Times New Roman"/>
                <w:sz w:val="18"/>
                <w:szCs w:val="18"/>
                <w:lang w:val="pl-PL"/>
              </w:rPr>
              <w:t xml:space="preserve"> </w:t>
            </w:r>
            <w:r w:rsidR="002B32E4" w:rsidRPr="00D1606D">
              <w:rPr>
                <w:rFonts w:cs="Times New Roman"/>
                <w:sz w:val="18"/>
                <w:szCs w:val="18"/>
                <w:lang w:val="pl-PL"/>
              </w:rPr>
              <w:t>obciążenie</w:t>
            </w:r>
            <w:r w:rsidRPr="00D1606D">
              <w:rPr>
                <w:rFonts w:cs="Times New Roman"/>
                <w:sz w:val="18"/>
                <w:szCs w:val="18"/>
                <w:lang w:val="pl-PL"/>
              </w:rPr>
              <w:t xml:space="preserve"> </w:t>
            </w:r>
            <w:r w:rsidR="002B32E4" w:rsidRPr="00D1606D">
              <w:rPr>
                <w:rFonts w:cs="Times New Roman"/>
                <w:sz w:val="18"/>
                <w:szCs w:val="18"/>
                <w:lang w:val="pl-PL"/>
              </w:rPr>
              <w:t>urządzenia</w:t>
            </w:r>
            <w:r w:rsidRPr="00D1606D">
              <w:rPr>
                <w:rFonts w:cs="Times New Roman"/>
                <w:sz w:val="18"/>
                <w:szCs w:val="18"/>
                <w:lang w:val="pl-PL"/>
              </w:rPr>
              <w:t xml:space="preserve"> 300 kg, </w:t>
            </w:r>
          </w:p>
          <w:p w14:paraId="3D1C5F18"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możliwość</w:t>
            </w:r>
            <w:r w:rsidR="0054704E" w:rsidRPr="00D1606D">
              <w:rPr>
                <w:rFonts w:cs="Times New Roman"/>
                <w:sz w:val="18"/>
                <w:szCs w:val="18"/>
                <w:lang w:val="pl-PL"/>
              </w:rPr>
              <w:t xml:space="preserve"> sterowania wentylatorem w zakresie 10...100%, </w:t>
            </w:r>
          </w:p>
          <w:p w14:paraId="315FAA61"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kółka</w:t>
            </w:r>
            <w:r w:rsidR="0054704E" w:rsidRPr="00D1606D">
              <w:rPr>
                <w:rFonts w:cs="Times New Roman"/>
                <w:sz w:val="18"/>
                <w:szCs w:val="18"/>
                <w:lang w:val="pl-PL"/>
              </w:rPr>
              <w:t xml:space="preserve"> jezdne, </w:t>
            </w:r>
          </w:p>
          <w:p w14:paraId="3C84A245"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otwór do wprowadzania </w:t>
            </w:r>
            <w:r w:rsidR="002B32E4" w:rsidRPr="00D1606D">
              <w:rPr>
                <w:rFonts w:cs="Times New Roman"/>
                <w:sz w:val="18"/>
                <w:szCs w:val="18"/>
                <w:lang w:val="pl-PL"/>
              </w:rPr>
              <w:t>zewnętrznego</w:t>
            </w:r>
            <w:r w:rsidRPr="00D1606D">
              <w:rPr>
                <w:rFonts w:cs="Times New Roman"/>
                <w:sz w:val="18"/>
                <w:szCs w:val="18"/>
                <w:lang w:val="pl-PL"/>
              </w:rPr>
              <w:t xml:space="preserve"> czujnika f=30 mm, </w:t>
            </w:r>
          </w:p>
          <w:p w14:paraId="3093424D"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sygnalizacja</w:t>
            </w:r>
            <w:r w:rsidR="0054704E" w:rsidRPr="00D1606D">
              <w:rPr>
                <w:rFonts w:cs="Times New Roman"/>
                <w:sz w:val="18"/>
                <w:szCs w:val="18"/>
                <w:lang w:val="pl-PL"/>
              </w:rPr>
              <w:t xml:space="preserve"> otwartych drzwi, zamkniecie na klucz, </w:t>
            </w:r>
          </w:p>
          <w:p w14:paraId="7726A81F" w14:textId="69036436" w:rsidR="00890B7B" w:rsidRPr="00D1606D" w:rsidRDefault="0054704E" w:rsidP="005954C0">
            <w:pPr>
              <w:pStyle w:val="Standard"/>
              <w:jc w:val="both"/>
              <w:rPr>
                <w:rFonts w:cs="Times New Roman"/>
                <w:sz w:val="18"/>
                <w:szCs w:val="18"/>
              </w:rPr>
            </w:pPr>
            <w:r w:rsidRPr="00D1606D">
              <w:rPr>
                <w:rFonts w:cs="Times New Roman"/>
                <w:sz w:val="18"/>
                <w:szCs w:val="18"/>
                <w:lang w:val="pl-PL"/>
              </w:rPr>
              <w:t xml:space="preserve">gwarancja </w:t>
            </w:r>
            <w:r w:rsidR="00DF32B6" w:rsidRPr="00D1606D">
              <w:rPr>
                <w:rFonts w:cs="Times New Roman"/>
                <w:sz w:val="18"/>
                <w:szCs w:val="18"/>
                <w:lang w:val="pl-PL"/>
              </w:rPr>
              <w:t>60 miesięcy</w:t>
            </w:r>
            <w:r w:rsidR="00795749">
              <w:rPr>
                <w:rFonts w:cs="Times New Roman"/>
                <w:sz w:val="18"/>
                <w:szCs w:val="18"/>
                <w:lang w:val="pl-PL"/>
              </w:rPr>
              <w:t xml:space="preserve"> lub 36 miesięcy pod warunkiem przedłużenia umowy serwisowej o dodatkowe 2 lata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0CA706" w14:textId="77777777" w:rsidR="00C50F6B" w:rsidRPr="002B32E4" w:rsidRDefault="00C50F6B" w:rsidP="005954C0">
            <w:pPr>
              <w:pStyle w:val="Standard"/>
              <w:rPr>
                <w:rFonts w:eastAsia="Lucida Sans Unicode" w:cs="Times New Roman"/>
                <w:sz w:val="20"/>
                <w:szCs w:val="20"/>
              </w:rPr>
            </w:pPr>
          </w:p>
        </w:tc>
      </w:tr>
      <w:tr w:rsidR="002B32E4" w:rsidRPr="002B32E4" w14:paraId="17A44D9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FDE794" w14:textId="77777777" w:rsidR="002B32E4" w:rsidRPr="002B32E4" w:rsidRDefault="002B32E4" w:rsidP="00E0354B">
            <w:pPr>
              <w:pStyle w:val="Standard"/>
              <w:numPr>
                <w:ilvl w:val="0"/>
                <w:numId w:val="72"/>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5CB9988" w14:textId="77777777" w:rsidR="00795749" w:rsidRDefault="002B32E4" w:rsidP="00795749">
            <w:pPr>
              <w:pStyle w:val="Standard"/>
              <w:jc w:val="both"/>
              <w:rPr>
                <w:sz w:val="20"/>
                <w:szCs w:val="20"/>
                <w:lang w:eastAsia="pl-PL"/>
              </w:rPr>
            </w:pPr>
            <w:r w:rsidRPr="002B32E4">
              <w:rPr>
                <w:sz w:val="20"/>
                <w:szCs w:val="20"/>
                <w:lang w:eastAsia="pl-PL"/>
              </w:rPr>
              <w:t xml:space="preserve">Serwis ( podać adres) , czas reakcji serwisu do 2 dni roboczych, </w:t>
            </w:r>
          </w:p>
          <w:p w14:paraId="42AA0F61" w14:textId="230AF0FB" w:rsidR="00502657" w:rsidRPr="002B32E4" w:rsidRDefault="00502657" w:rsidP="00795749">
            <w:pPr>
              <w:pStyle w:val="Standard"/>
              <w:jc w:val="both"/>
              <w:rPr>
                <w:rFonts w:cs="Times New Roman"/>
              </w:rPr>
            </w:pPr>
            <w:r>
              <w:rPr>
                <w:sz w:val="20"/>
                <w:szCs w:val="20"/>
                <w:lang w:eastAsia="pl-PL"/>
              </w:rPr>
              <w:t>W PRZYPADKU awarii, usterki oraz braku możliwości naprawy w okresie gwarancji – wymiana na nowy sprzęt.</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1CC453" w14:textId="77777777" w:rsidR="002B32E4" w:rsidRPr="002B32E4" w:rsidRDefault="002B32E4" w:rsidP="002B32E4">
            <w:pPr>
              <w:pStyle w:val="Standard"/>
              <w:rPr>
                <w:rFonts w:eastAsia="Lucida Sans Unicode" w:cs="Times New Roman"/>
                <w:sz w:val="20"/>
                <w:szCs w:val="20"/>
              </w:rPr>
            </w:pPr>
          </w:p>
        </w:tc>
      </w:tr>
      <w:tr w:rsidR="002B32E4" w:rsidRPr="002B32E4" w14:paraId="2E4D925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491879" w14:textId="77777777" w:rsidR="002B32E4" w:rsidRPr="002B32E4" w:rsidRDefault="002B32E4" w:rsidP="00E0354B">
            <w:pPr>
              <w:pStyle w:val="Standard"/>
              <w:numPr>
                <w:ilvl w:val="0"/>
                <w:numId w:val="72"/>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059A5F0" w14:textId="35A3B219" w:rsidR="002B32E4" w:rsidRPr="002B32E4" w:rsidRDefault="002B32E4" w:rsidP="002B32E4">
            <w:pPr>
              <w:pStyle w:val="Standard"/>
              <w:tabs>
                <w:tab w:val="left" w:pos="5670"/>
              </w:tabs>
              <w:ind w:right="71"/>
              <w:jc w:val="both"/>
              <w:rPr>
                <w:rFonts w:cs="Times New Roman"/>
              </w:rPr>
            </w:pPr>
            <w:r w:rsidRPr="002B32E4">
              <w:rPr>
                <w:rFonts w:cs="Times New Roman"/>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3FD7FA" w14:textId="77777777" w:rsidR="002B32E4" w:rsidRPr="002B32E4" w:rsidRDefault="002B32E4" w:rsidP="002B32E4">
            <w:pPr>
              <w:pStyle w:val="Standard"/>
              <w:rPr>
                <w:rFonts w:eastAsia="Lucida Sans Unicode" w:cs="Times New Roman"/>
                <w:sz w:val="20"/>
                <w:szCs w:val="20"/>
              </w:rPr>
            </w:pPr>
          </w:p>
        </w:tc>
      </w:tr>
      <w:tr w:rsidR="002B32E4" w:rsidRPr="002B32E4" w14:paraId="11AF2CF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F34155" w14:textId="77777777" w:rsidR="002B32E4" w:rsidRPr="002B32E4" w:rsidRDefault="002B32E4" w:rsidP="00E0354B">
            <w:pPr>
              <w:pStyle w:val="Standard"/>
              <w:numPr>
                <w:ilvl w:val="0"/>
                <w:numId w:val="72"/>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1E4926" w14:textId="2CDAA7DB" w:rsidR="002B32E4" w:rsidRPr="002B32E4" w:rsidRDefault="002B32E4" w:rsidP="002B32E4">
            <w:pPr>
              <w:pStyle w:val="Standard"/>
              <w:tabs>
                <w:tab w:val="left" w:pos="5670"/>
              </w:tabs>
              <w:ind w:right="71"/>
              <w:jc w:val="both"/>
              <w:rPr>
                <w:rFonts w:cs="Times New Roman"/>
                <w:sz w:val="20"/>
                <w:szCs w:val="20"/>
              </w:rPr>
            </w:pPr>
            <w:r w:rsidRPr="002B32E4">
              <w:rPr>
                <w:rFonts w:cs="Times New Roman"/>
                <w:sz w:val="20"/>
                <w:szCs w:val="20"/>
              </w:rPr>
              <w:t>Certyfikat ISO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E9069B" w14:textId="77777777" w:rsidR="002B32E4" w:rsidRPr="002B32E4" w:rsidRDefault="002B32E4" w:rsidP="002B32E4">
            <w:pPr>
              <w:pStyle w:val="Standard"/>
              <w:rPr>
                <w:rFonts w:eastAsia="Lucida Sans Unicode" w:cs="Times New Roman"/>
                <w:sz w:val="20"/>
                <w:szCs w:val="20"/>
              </w:rPr>
            </w:pPr>
          </w:p>
        </w:tc>
      </w:tr>
    </w:tbl>
    <w:p w14:paraId="7210BAF2" w14:textId="77777777" w:rsidR="00C50F6B" w:rsidRPr="00481195" w:rsidRDefault="00C50F6B" w:rsidP="00C50F6B">
      <w:pPr>
        <w:pStyle w:val="Standard"/>
        <w:rPr>
          <w:rFonts w:cs="Times New Roman"/>
          <w:b/>
          <w:color w:val="EE0000"/>
          <w:sz w:val="20"/>
          <w:szCs w:val="20"/>
        </w:rPr>
      </w:pPr>
    </w:p>
    <w:p w14:paraId="0770ECF0" w14:textId="77777777" w:rsidR="00CF2050" w:rsidRDefault="00CF2050" w:rsidP="007E5E56">
      <w:pPr>
        <w:rPr>
          <w:b/>
          <w:sz w:val="20"/>
          <w:szCs w:val="20"/>
        </w:rPr>
      </w:pPr>
    </w:p>
    <w:p w14:paraId="64D265B3" w14:textId="5BA5EC8E" w:rsidR="007E5E56" w:rsidRPr="007E5E56" w:rsidRDefault="007E5E56" w:rsidP="007E5E56">
      <w:pPr>
        <w:rPr>
          <w:b/>
          <w:sz w:val="20"/>
          <w:szCs w:val="20"/>
        </w:rPr>
      </w:pPr>
      <w:r w:rsidRPr="007E5E56">
        <w:rPr>
          <w:b/>
          <w:sz w:val="20"/>
          <w:szCs w:val="20"/>
        </w:rPr>
        <w:t>Pakiet nr 1</w:t>
      </w:r>
    </w:p>
    <w:p w14:paraId="7694831A" w14:textId="58557F40" w:rsidR="007E5E56" w:rsidRPr="007E5E56" w:rsidRDefault="007E5E56" w:rsidP="007E5E56">
      <w:pPr>
        <w:rPr>
          <w:b/>
          <w:sz w:val="20"/>
          <w:szCs w:val="20"/>
        </w:rPr>
      </w:pPr>
      <w:r w:rsidRPr="007E5E56">
        <w:rPr>
          <w:b/>
          <w:sz w:val="20"/>
          <w:szCs w:val="20"/>
        </w:rPr>
        <w:t>Załącznik  nr  - 45  - lodówko-zamrażarka podblatowa – dostawa i montaż – szt. 1</w:t>
      </w:r>
    </w:p>
    <w:p w14:paraId="3A767F0C" w14:textId="77777777" w:rsidR="007E5E56" w:rsidRPr="007E5E56" w:rsidRDefault="007E5E56" w:rsidP="007E5E56">
      <w:pPr>
        <w:pStyle w:val="Nagwek1"/>
        <w:rPr>
          <w:rFonts w:ascii="Times New Roman" w:hAnsi="Times New Roman" w:cs="Times New Roman"/>
          <w:sz w:val="20"/>
        </w:rPr>
      </w:pPr>
      <w:r w:rsidRPr="007E5E56">
        <w:rPr>
          <w:rFonts w:ascii="Times New Roman" w:hAnsi="Times New Roman" w:cs="Times New Roman"/>
          <w:sz w:val="20"/>
        </w:rPr>
        <w:t>ZESTAWIENIE PARAMETRÓW  I WARUNKÓW  WYMAGANYCH</w:t>
      </w:r>
    </w:p>
    <w:p w14:paraId="6EF4B9E9"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 producenta:</w:t>
      </w:r>
      <w:r w:rsidRPr="007E5E56">
        <w:rPr>
          <w:rFonts w:eastAsia="Calibri"/>
          <w:sz w:val="20"/>
          <w:szCs w:val="20"/>
        </w:rPr>
        <w:tab/>
      </w:r>
      <w:r w:rsidRPr="007E5E56">
        <w:rPr>
          <w:rFonts w:eastAsia="Calibri"/>
          <w:sz w:val="20"/>
          <w:szCs w:val="20"/>
        </w:rPr>
        <w:tab/>
        <w:t>.......................................................</w:t>
      </w:r>
    </w:p>
    <w:p w14:paraId="3D8D1595"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w:t>
      </w:r>
      <w:r w:rsidRPr="007E5E56">
        <w:rPr>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7E5E56" w:rsidRPr="007E5E56" w14:paraId="6280FCB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81CB5F" w14:textId="77777777" w:rsidR="007E5E56" w:rsidRPr="007E5E56" w:rsidRDefault="007E5E56" w:rsidP="00D957A9">
            <w:pPr>
              <w:pStyle w:val="Standard"/>
              <w:jc w:val="center"/>
              <w:rPr>
                <w:rFonts w:cs="Times New Roman"/>
              </w:rPr>
            </w:pPr>
            <w:r w:rsidRPr="007E5E56">
              <w:rPr>
                <w:rFonts w:eastAsia="Calibri"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63D7F9" w14:textId="77777777" w:rsidR="007E5E56" w:rsidRPr="007E5E56" w:rsidRDefault="007E5E56" w:rsidP="00D957A9">
            <w:pPr>
              <w:pStyle w:val="Standard"/>
              <w:keepNext/>
              <w:outlineLvl w:val="0"/>
              <w:rPr>
                <w:rFonts w:cs="Times New Roman"/>
              </w:rPr>
            </w:pPr>
            <w:r w:rsidRPr="007E5E56">
              <w:rPr>
                <w:rFonts w:cs="Times New Roman"/>
                <w:b/>
                <w:bCs/>
                <w:smallCaps/>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F614AD7" w14:textId="77777777" w:rsidR="007E5E56" w:rsidRPr="007E5E56" w:rsidRDefault="007E5E56" w:rsidP="00D957A9">
            <w:pPr>
              <w:pStyle w:val="Standard"/>
              <w:keepNext/>
              <w:jc w:val="center"/>
              <w:outlineLvl w:val="1"/>
              <w:rPr>
                <w:rFonts w:cs="Times New Roman"/>
              </w:rPr>
            </w:pPr>
            <w:r w:rsidRPr="007E5E56">
              <w:rPr>
                <w:rFonts w:cs="Times New Roman"/>
                <w:b/>
                <w:bCs/>
                <w:smallCaps/>
                <w:sz w:val="20"/>
                <w:szCs w:val="20"/>
              </w:rPr>
              <w:t>parametr oferowany – podać</w:t>
            </w:r>
          </w:p>
        </w:tc>
      </w:tr>
      <w:tr w:rsidR="007E5E56" w:rsidRPr="007E5E56" w14:paraId="1C8443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96BAD75" w14:textId="77777777" w:rsidR="007E5E56" w:rsidRPr="007E5E56" w:rsidRDefault="007E5E56" w:rsidP="00E0354B">
            <w:pPr>
              <w:pStyle w:val="Standard"/>
              <w:numPr>
                <w:ilvl w:val="0"/>
                <w:numId w:val="24"/>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2EA2518" w14:textId="053D4CD2" w:rsidR="007E5E56" w:rsidRPr="007E5E56" w:rsidRDefault="007E5E56" w:rsidP="00D957A9">
            <w:r w:rsidRPr="007E5E56">
              <w:t>Lodówko zamrażarka podblatowa – szt 1</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B9DB70C" w14:textId="77777777" w:rsidR="007E5E56" w:rsidRPr="007E5E56" w:rsidRDefault="007E5E56" w:rsidP="00D957A9">
            <w:pPr>
              <w:pStyle w:val="Standard"/>
              <w:rPr>
                <w:rFonts w:eastAsia="Lucida Sans Unicode" w:cs="Times New Roman"/>
                <w:sz w:val="20"/>
                <w:szCs w:val="20"/>
              </w:rPr>
            </w:pPr>
          </w:p>
        </w:tc>
      </w:tr>
      <w:tr w:rsidR="007E5E56" w:rsidRPr="007E5E56" w14:paraId="4F78850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1C2F2E" w14:textId="77777777" w:rsidR="007E5E56" w:rsidRPr="007E5E56" w:rsidRDefault="007E5E56" w:rsidP="00E0354B">
            <w:pPr>
              <w:pStyle w:val="Standard"/>
              <w:numPr>
                <w:ilvl w:val="0"/>
                <w:numId w:val="24"/>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4205"/>
            </w:tblGrid>
            <w:tr w:rsidR="007E5E56" w:rsidRPr="007E5E56" w14:paraId="665FE46A" w14:textId="77777777" w:rsidTr="00D957A9">
              <w:trPr>
                <w:tblCellSpacing w:w="15" w:type="dxa"/>
              </w:trPr>
              <w:tc>
                <w:tcPr>
                  <w:tcW w:w="1701" w:type="dxa"/>
                  <w:vAlign w:val="center"/>
                  <w:hideMark/>
                </w:tcPr>
                <w:p w14:paraId="694AA51E" w14:textId="77777777" w:rsidR="007E5E56" w:rsidRPr="007E5E56" w:rsidRDefault="007E5E56" w:rsidP="00D957A9">
                  <w:r w:rsidRPr="007E5E56">
                    <w:t>Wymiary [cm]:</w:t>
                  </w:r>
                </w:p>
              </w:tc>
              <w:tc>
                <w:tcPr>
                  <w:tcW w:w="4160" w:type="dxa"/>
                  <w:vAlign w:val="center"/>
                  <w:hideMark/>
                </w:tcPr>
                <w:p w14:paraId="6FAD4C95" w14:textId="36163693" w:rsidR="007E5E56" w:rsidRPr="007E5E56" w:rsidRDefault="0032548E" w:rsidP="00D957A9">
                  <w:r>
                    <w:t>84</w:t>
                  </w:r>
                  <w:r w:rsidR="007E5E56" w:rsidRPr="007E5E56">
                    <w:t xml:space="preserve"> x </w:t>
                  </w:r>
                  <w:r>
                    <w:t>54</w:t>
                  </w:r>
                  <w:r w:rsidR="007E5E56" w:rsidRPr="007E5E56">
                    <w:t xml:space="preserve"> x </w:t>
                  </w:r>
                  <w:r>
                    <w:t>59 (+-10cm)</w:t>
                  </w:r>
                  <w:r w:rsidR="007E5E56" w:rsidRPr="007E5E56">
                    <w:t xml:space="preserve"> </w:t>
                  </w:r>
                </w:p>
              </w:tc>
            </w:tr>
          </w:tbl>
          <w:p w14:paraId="07CAB31E" w14:textId="77777777" w:rsidR="007E5E56" w:rsidRPr="007E5E56" w:rsidRDefault="007E5E56" w:rsidP="00D957A9">
            <w:pPr>
              <w:pStyle w:val="Standard"/>
              <w:jc w:val="both"/>
              <w:rPr>
                <w:rFonts w:cs="Times New Roman"/>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463C00" w14:textId="77777777" w:rsidR="007E5E56" w:rsidRPr="007E5E56" w:rsidRDefault="007E5E56" w:rsidP="00D957A9">
            <w:pPr>
              <w:pStyle w:val="Standard"/>
              <w:rPr>
                <w:rFonts w:eastAsia="Lucida Sans Unicode" w:cs="Times New Roman"/>
                <w:sz w:val="20"/>
                <w:szCs w:val="20"/>
              </w:rPr>
            </w:pPr>
          </w:p>
        </w:tc>
      </w:tr>
      <w:tr w:rsidR="007E5E56" w:rsidRPr="007E5E56" w14:paraId="03BCB89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D93F36C" w14:textId="77777777" w:rsidR="007E5E56" w:rsidRPr="007E5E56" w:rsidRDefault="007E5E56" w:rsidP="00E0354B">
            <w:pPr>
              <w:pStyle w:val="Standard"/>
              <w:numPr>
                <w:ilvl w:val="0"/>
                <w:numId w:val="24"/>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FEE5193" w14:textId="3CC42FCD" w:rsidR="007E5E56" w:rsidRPr="007E5E56" w:rsidRDefault="007E5E56" w:rsidP="00D957A9">
            <w:r w:rsidRPr="007E5E56">
              <w:t xml:space="preserve">Pojemność : </w:t>
            </w:r>
            <w:r w:rsidR="0032548E">
              <w:t>92</w:t>
            </w:r>
            <w:r w:rsidRPr="007E5E56">
              <w:t>l+1</w:t>
            </w:r>
            <w:r w:rsidR="0032548E">
              <w:t>3</w:t>
            </w:r>
            <w:r w:rsidRPr="007E5E56">
              <w:t xml:space="preserve"> l</w:t>
            </w:r>
            <w:r w:rsidR="0032548E">
              <w:t xml:space="preserve"> (+-5l)</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BC37FD" w14:textId="77777777" w:rsidR="007E5E56" w:rsidRPr="007E5E56" w:rsidRDefault="007E5E56" w:rsidP="00D957A9">
            <w:pPr>
              <w:pStyle w:val="Standard"/>
              <w:rPr>
                <w:rFonts w:eastAsia="Lucida Sans Unicode" w:cs="Times New Roman"/>
                <w:sz w:val="20"/>
                <w:szCs w:val="20"/>
              </w:rPr>
            </w:pPr>
          </w:p>
        </w:tc>
      </w:tr>
      <w:tr w:rsidR="007E5E56" w:rsidRPr="007E5E56" w14:paraId="36A92D1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02E806" w14:textId="77777777" w:rsidR="007E5E56" w:rsidRPr="007E5E56" w:rsidRDefault="007E5E56" w:rsidP="00E0354B">
            <w:pPr>
              <w:pStyle w:val="Standard"/>
              <w:numPr>
                <w:ilvl w:val="0"/>
                <w:numId w:val="24"/>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8C2697" w14:textId="107FB24A" w:rsidR="007E5E56" w:rsidRPr="007E5E56" w:rsidRDefault="007E5E56" w:rsidP="00D957A9">
            <w:r w:rsidRPr="007E5E56">
              <w:t>Lodówko zamrażarka:  wyposażona w pojemnik na warzywa, szklane półki, odszranianie automatyczne,</w:t>
            </w:r>
            <w:r w:rsidRPr="007E5E56">
              <w:rPr>
                <w:rStyle w:val="attribute-name"/>
              </w:rPr>
              <w:t xml:space="preserve"> Czas utrzymania temperatury w przypadku braku zasilania </w:t>
            </w:r>
            <w:r w:rsidR="0032548E">
              <w:rPr>
                <w:rStyle w:val="attribute-name"/>
              </w:rPr>
              <w:t>8</w:t>
            </w:r>
            <w:r w:rsidRPr="007E5E56">
              <w:rPr>
                <w:rStyle w:val="attribute-name"/>
              </w:rPr>
              <w:t>h,</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B144CD" w14:textId="77777777" w:rsidR="007E5E56" w:rsidRPr="007E5E56" w:rsidRDefault="007E5E56" w:rsidP="00D957A9">
            <w:pPr>
              <w:pStyle w:val="Standard"/>
              <w:rPr>
                <w:rFonts w:eastAsia="Lucida Sans Unicode" w:cs="Times New Roman"/>
                <w:sz w:val="20"/>
                <w:szCs w:val="20"/>
              </w:rPr>
            </w:pPr>
          </w:p>
        </w:tc>
      </w:tr>
      <w:tr w:rsidR="007E5E56" w:rsidRPr="007E5E56" w14:paraId="141562A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328852" w14:textId="77777777" w:rsidR="007E5E56" w:rsidRPr="007E5E56" w:rsidRDefault="007E5E56" w:rsidP="00E0354B">
            <w:pPr>
              <w:pStyle w:val="Standard"/>
              <w:numPr>
                <w:ilvl w:val="0"/>
                <w:numId w:val="24"/>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4A46C89" w14:textId="77777777" w:rsidR="007E5E56" w:rsidRPr="007E5E56" w:rsidRDefault="007E5E56" w:rsidP="00D957A9">
            <w:r w:rsidRPr="007E5E56">
              <w:t>Gwarancja 24 miesiące.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E486D6" w14:textId="77777777" w:rsidR="007E5E56" w:rsidRPr="007E5E56" w:rsidRDefault="007E5E56" w:rsidP="00D957A9">
            <w:pPr>
              <w:pStyle w:val="Standard"/>
              <w:rPr>
                <w:rFonts w:eastAsia="Lucida Sans Unicode" w:cs="Times New Roman"/>
                <w:sz w:val="20"/>
                <w:szCs w:val="20"/>
              </w:rPr>
            </w:pPr>
          </w:p>
        </w:tc>
      </w:tr>
    </w:tbl>
    <w:p w14:paraId="4764149D" w14:textId="77777777" w:rsidR="00E24FD8" w:rsidRPr="00481195" w:rsidRDefault="00E24FD8" w:rsidP="00C50F6B">
      <w:pPr>
        <w:pStyle w:val="Standard"/>
        <w:rPr>
          <w:rFonts w:cs="Times New Roman"/>
          <w:b/>
          <w:color w:val="EE0000"/>
          <w:sz w:val="20"/>
          <w:szCs w:val="20"/>
        </w:rPr>
      </w:pPr>
    </w:p>
    <w:p w14:paraId="3900026E" w14:textId="77777777" w:rsidR="00E24FD8" w:rsidRDefault="00E24FD8" w:rsidP="00C50F6B">
      <w:pPr>
        <w:pStyle w:val="Standard"/>
        <w:rPr>
          <w:rFonts w:cs="Times New Roman"/>
          <w:b/>
          <w:color w:val="EE0000"/>
          <w:sz w:val="20"/>
          <w:szCs w:val="20"/>
        </w:rPr>
      </w:pPr>
    </w:p>
    <w:p w14:paraId="04BA25CC" w14:textId="77777777" w:rsidR="00CF2050" w:rsidRDefault="00CF2050" w:rsidP="007E5E56">
      <w:pPr>
        <w:pStyle w:val="Nagwek1"/>
        <w:rPr>
          <w:rFonts w:ascii="Times New Roman" w:hAnsi="Times New Roman" w:cs="Times New Roman"/>
          <w:sz w:val="20"/>
        </w:rPr>
      </w:pPr>
    </w:p>
    <w:p w14:paraId="5ECC129A" w14:textId="7448C891"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55F28C9D" w14:textId="07045DC4" w:rsidR="007E5E56" w:rsidRPr="00352CD2" w:rsidRDefault="007E5E56" w:rsidP="007E5E56">
      <w:pPr>
        <w:rPr>
          <w:b/>
          <w:bCs/>
        </w:rPr>
      </w:pPr>
      <w:r w:rsidRPr="00352CD2">
        <w:rPr>
          <w:b/>
          <w:bCs/>
        </w:rPr>
        <w:t>Załącznik  nr – 46  - czajnik elektryczny – dostawa i montaż – szt. 1</w:t>
      </w:r>
    </w:p>
    <w:p w14:paraId="550947BD"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011FC4B"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 producenta:</w:t>
      </w:r>
      <w:r w:rsidRPr="007E5E56">
        <w:rPr>
          <w:rFonts w:eastAsia="Calibri"/>
          <w:sz w:val="20"/>
          <w:szCs w:val="20"/>
        </w:rPr>
        <w:tab/>
      </w:r>
      <w:r w:rsidRPr="007E5E56">
        <w:rPr>
          <w:rFonts w:eastAsia="Calibri"/>
          <w:sz w:val="20"/>
          <w:szCs w:val="20"/>
        </w:rPr>
        <w:tab/>
        <w:t>.......................................................</w:t>
      </w:r>
    </w:p>
    <w:p w14:paraId="2D08B2E5"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w:t>
      </w:r>
      <w:r w:rsidRPr="007E5E56">
        <w:rPr>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7E5E56" w:rsidRPr="007E5E56" w14:paraId="5250D08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1C3D960" w14:textId="77777777" w:rsidR="007E5E56" w:rsidRPr="007E5E56" w:rsidRDefault="007E5E56" w:rsidP="00D957A9">
            <w:pPr>
              <w:widowControl w:val="0"/>
              <w:jc w:val="center"/>
              <w:rPr>
                <w:rFonts w:eastAsia="Calibri"/>
                <w:b/>
                <w:sz w:val="20"/>
                <w:szCs w:val="20"/>
              </w:rPr>
            </w:pPr>
            <w:r w:rsidRPr="007E5E56">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1771E15" w14:textId="77777777" w:rsidR="007E5E56" w:rsidRPr="007E5E56" w:rsidRDefault="007E5E56" w:rsidP="00D957A9">
            <w:pPr>
              <w:keepNext/>
              <w:widowControl w:val="0"/>
              <w:outlineLvl w:val="0"/>
              <w:rPr>
                <w:b/>
                <w:bCs/>
                <w:sz w:val="20"/>
                <w:szCs w:val="20"/>
              </w:rPr>
            </w:pPr>
            <w:r w:rsidRPr="007E5E56">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C9B5D1" w14:textId="77777777" w:rsidR="007E5E56" w:rsidRPr="007E5E56" w:rsidRDefault="007E5E56" w:rsidP="00D957A9">
            <w:pPr>
              <w:keepNext/>
              <w:widowControl w:val="0"/>
              <w:jc w:val="center"/>
              <w:outlineLvl w:val="1"/>
              <w:rPr>
                <w:b/>
                <w:bCs/>
                <w:smallCaps/>
                <w:sz w:val="20"/>
                <w:szCs w:val="20"/>
              </w:rPr>
            </w:pPr>
            <w:r w:rsidRPr="007E5E56">
              <w:rPr>
                <w:b/>
                <w:bCs/>
                <w:smallCaps/>
                <w:sz w:val="20"/>
                <w:szCs w:val="20"/>
              </w:rPr>
              <w:t>parametr oferowany – podać</w:t>
            </w:r>
          </w:p>
        </w:tc>
      </w:tr>
      <w:tr w:rsidR="007E5E56" w:rsidRPr="007E5E56" w14:paraId="7B4B581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5C3DA3" w14:textId="77777777" w:rsidR="007E5E56" w:rsidRPr="007E5E56" w:rsidRDefault="007E5E56" w:rsidP="00E0354B">
            <w:pPr>
              <w:widowControl w:val="0"/>
              <w:numPr>
                <w:ilvl w:val="0"/>
                <w:numId w:val="2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AB535FC" w14:textId="0DE76D52" w:rsidR="007E5E56" w:rsidRPr="007E5E56" w:rsidRDefault="007E5E56" w:rsidP="00D957A9">
            <w:pPr>
              <w:widowControl w:val="0"/>
              <w:jc w:val="both"/>
              <w:rPr>
                <w:rFonts w:eastAsia="Arial Unicode MS"/>
                <w:sz w:val="20"/>
                <w:szCs w:val="20"/>
              </w:rPr>
            </w:pPr>
            <w:r w:rsidRPr="007E5E56">
              <w:rPr>
                <w:sz w:val="20"/>
              </w:rPr>
              <w:t xml:space="preserve">czajnik elektryczny, strefy szybkiego gotowania, filtr antywapienny, moc min 2000W, czarny mat, </w:t>
            </w:r>
          </w:p>
        </w:tc>
        <w:tc>
          <w:tcPr>
            <w:tcW w:w="2270" w:type="dxa"/>
            <w:tcBorders>
              <w:top w:val="single" w:sz="4" w:space="0" w:color="000000"/>
              <w:left w:val="single" w:sz="4" w:space="0" w:color="000000"/>
              <w:bottom w:val="single" w:sz="4" w:space="0" w:color="000000"/>
              <w:right w:val="single" w:sz="12" w:space="0" w:color="000000"/>
            </w:tcBorders>
          </w:tcPr>
          <w:p w14:paraId="24E4DEFD" w14:textId="77777777" w:rsidR="007E5E56" w:rsidRPr="007E5E56" w:rsidRDefault="007E5E56" w:rsidP="00D957A9">
            <w:pPr>
              <w:widowControl w:val="0"/>
              <w:rPr>
                <w:rFonts w:eastAsia="Lucida Sans Unicode"/>
                <w:kern w:val="2"/>
                <w:sz w:val="20"/>
                <w:szCs w:val="20"/>
              </w:rPr>
            </w:pPr>
          </w:p>
        </w:tc>
      </w:tr>
      <w:tr w:rsidR="007E5E56" w:rsidRPr="007E5E56" w14:paraId="3B1B361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7E5AF2" w14:textId="77777777" w:rsidR="007E5E56" w:rsidRPr="007E5E56" w:rsidRDefault="007E5E56" w:rsidP="00E0354B">
            <w:pPr>
              <w:widowControl w:val="0"/>
              <w:numPr>
                <w:ilvl w:val="0"/>
                <w:numId w:val="2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E73B694" w14:textId="77777777" w:rsidR="007E5E56" w:rsidRPr="007E5E56" w:rsidRDefault="007E5E56" w:rsidP="00D957A9">
            <w:pPr>
              <w:widowControl w:val="0"/>
              <w:jc w:val="both"/>
              <w:rPr>
                <w:sz w:val="20"/>
              </w:rPr>
            </w:pPr>
            <w:r w:rsidRPr="007E5E56">
              <w:rPr>
                <w:sz w:val="20"/>
              </w:rPr>
              <w:t xml:space="preserve">Pojemność:  1,7l, </w:t>
            </w:r>
          </w:p>
          <w:p w14:paraId="48301C3D" w14:textId="77777777" w:rsidR="007E5E56" w:rsidRPr="007E5E56" w:rsidRDefault="007E5E56" w:rsidP="00D957A9">
            <w:pPr>
              <w:widowControl w:val="0"/>
              <w:jc w:val="both"/>
              <w:rPr>
                <w:sz w:val="20"/>
              </w:rPr>
            </w:pPr>
            <w:r w:rsidRPr="007E5E56">
              <w:rPr>
                <w:sz w:val="20"/>
              </w:rPr>
              <w:t>Materiał :Plastik, Stal nierdzewna</w:t>
            </w:r>
          </w:p>
          <w:p w14:paraId="78B82D25" w14:textId="77777777" w:rsidR="007E5E56" w:rsidRPr="007E5E56" w:rsidRDefault="007E5E56" w:rsidP="00D957A9">
            <w:pPr>
              <w:widowControl w:val="0"/>
              <w:jc w:val="both"/>
              <w:rPr>
                <w:sz w:val="20"/>
              </w:rPr>
            </w:pPr>
            <w:r w:rsidRPr="007E5E56">
              <w:rPr>
                <w:sz w:val="20"/>
              </w:rPr>
              <w:t>Kolor: czarny, inox</w:t>
            </w:r>
          </w:p>
          <w:p w14:paraId="4CA8CE3D" w14:textId="77777777" w:rsidR="007E5E56" w:rsidRPr="007E5E56" w:rsidRDefault="007E5E56" w:rsidP="00D957A9">
            <w:pPr>
              <w:widowControl w:val="0"/>
              <w:jc w:val="both"/>
              <w:rPr>
                <w:sz w:val="20"/>
              </w:rPr>
            </w:pPr>
            <w:r w:rsidRPr="007E5E56">
              <w:rPr>
                <w:sz w:val="20"/>
              </w:rPr>
              <w:t>Funkcja specjalna: Filtr siatki zapobiegający osadzaniu się kamienia, Automatyczne wyłączanie, Funkcja szybkiego gotowania na 1, 2 lub 3 filiżanki, automatyczne otwieranie pokrywy za pomocą przycisku, wyjmowany filtr osadu kamienia, zabezpieczenie przed pracą na sucho/przegrzaniem, automatyczne zatrzymanie gotowania i możliwość ręcznego wyłączenia, Obrotowa podstawa 360°</w:t>
            </w:r>
          </w:p>
        </w:tc>
        <w:tc>
          <w:tcPr>
            <w:tcW w:w="2270" w:type="dxa"/>
            <w:tcBorders>
              <w:top w:val="single" w:sz="4" w:space="0" w:color="000000"/>
              <w:left w:val="single" w:sz="4" w:space="0" w:color="000000"/>
              <w:bottom w:val="single" w:sz="4" w:space="0" w:color="000000"/>
              <w:right w:val="single" w:sz="12" w:space="0" w:color="000000"/>
            </w:tcBorders>
          </w:tcPr>
          <w:p w14:paraId="02FCE649" w14:textId="77777777" w:rsidR="007E5E56" w:rsidRPr="007E5E56" w:rsidRDefault="007E5E56" w:rsidP="00D957A9">
            <w:pPr>
              <w:widowControl w:val="0"/>
              <w:rPr>
                <w:rFonts w:eastAsia="Lucida Sans Unicode"/>
                <w:kern w:val="2"/>
                <w:sz w:val="20"/>
                <w:szCs w:val="20"/>
              </w:rPr>
            </w:pPr>
          </w:p>
        </w:tc>
      </w:tr>
    </w:tbl>
    <w:p w14:paraId="2ECBE2E4" w14:textId="77777777" w:rsidR="007E5E56" w:rsidRDefault="007E5E56" w:rsidP="00C50F6B">
      <w:pPr>
        <w:pStyle w:val="Standard"/>
        <w:rPr>
          <w:rFonts w:cs="Times New Roman"/>
          <w:b/>
          <w:color w:val="EE0000"/>
          <w:sz w:val="20"/>
          <w:szCs w:val="20"/>
        </w:rPr>
      </w:pPr>
    </w:p>
    <w:p w14:paraId="575AF67F" w14:textId="77777777" w:rsidR="007E5E56" w:rsidRDefault="007E5E56" w:rsidP="00C50F6B">
      <w:pPr>
        <w:pStyle w:val="Standard"/>
        <w:rPr>
          <w:rFonts w:cs="Times New Roman"/>
          <w:b/>
          <w:color w:val="EE0000"/>
          <w:sz w:val="20"/>
          <w:szCs w:val="20"/>
        </w:rPr>
      </w:pPr>
    </w:p>
    <w:p w14:paraId="017FA009" w14:textId="77777777" w:rsidR="00D1606D" w:rsidRDefault="00D1606D" w:rsidP="007E5E56">
      <w:pPr>
        <w:pStyle w:val="Nagwek1"/>
        <w:rPr>
          <w:rFonts w:ascii="Times New Roman" w:hAnsi="Times New Roman" w:cs="Times New Roman"/>
          <w:sz w:val="20"/>
        </w:rPr>
      </w:pPr>
    </w:p>
    <w:p w14:paraId="45F29D40" w14:textId="77777777" w:rsidR="00D1606D" w:rsidRDefault="00D1606D" w:rsidP="007E5E56">
      <w:pPr>
        <w:pStyle w:val="Nagwek1"/>
        <w:rPr>
          <w:rFonts w:ascii="Times New Roman" w:hAnsi="Times New Roman" w:cs="Times New Roman"/>
          <w:sz w:val="20"/>
        </w:rPr>
      </w:pPr>
    </w:p>
    <w:p w14:paraId="7A6B2DC1" w14:textId="1FB38B45"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7CC72D8F" w14:textId="37D1F49D" w:rsidR="007E5E56" w:rsidRPr="00352CD2" w:rsidRDefault="007E5E56" w:rsidP="007E5E56">
      <w:pPr>
        <w:rPr>
          <w:b/>
          <w:bCs/>
        </w:rPr>
      </w:pPr>
      <w:r w:rsidRPr="00352CD2">
        <w:rPr>
          <w:b/>
          <w:bCs/>
        </w:rPr>
        <w:t>Załącznik  nr – 47  - aparat telefoniczny – dostawa i montaż – szt. 6</w:t>
      </w:r>
    </w:p>
    <w:p w14:paraId="002BCF3F"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BBA66F3"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90C418F"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p w14:paraId="0F55FC4C" w14:textId="77777777" w:rsidR="00730A01" w:rsidRDefault="00730A01" w:rsidP="00730A01"/>
    <w:p w14:paraId="27F2F4EC" w14:textId="2EAAC41F" w:rsidR="00586806" w:rsidRDefault="00586806" w:rsidP="00730A01">
      <w:r>
        <w:t>Telefony VoIP przewodowy – 4 szt</w:t>
      </w:r>
    </w:p>
    <w:p w14:paraId="7BAC0283" w14:textId="77777777" w:rsidR="00586806" w:rsidRDefault="00586806" w:rsidP="00730A01"/>
    <w:tbl>
      <w:tblPr>
        <w:tblW w:w="9351" w:type="dxa"/>
        <w:tblInd w:w="-709" w:type="dxa"/>
        <w:tblLayout w:type="fixed"/>
        <w:tblCellMar>
          <w:left w:w="71" w:type="dxa"/>
          <w:right w:w="71" w:type="dxa"/>
        </w:tblCellMar>
        <w:tblLook w:val="04A0" w:firstRow="1" w:lastRow="0" w:firstColumn="1" w:lastColumn="0" w:noHBand="0" w:noVBand="1"/>
      </w:tblPr>
      <w:tblGrid>
        <w:gridCol w:w="1485"/>
        <w:gridCol w:w="6165"/>
        <w:gridCol w:w="1701"/>
      </w:tblGrid>
      <w:tr w:rsidR="00730A01" w:rsidRPr="00730A01" w14:paraId="4940D197"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70BCA58E" w14:textId="77777777" w:rsidR="00730A01" w:rsidRPr="00730A01" w:rsidRDefault="00730A01" w:rsidP="00D957A9">
            <w:pPr>
              <w:jc w:val="center"/>
              <w:rPr>
                <w:sz w:val="20"/>
                <w:szCs w:val="20"/>
              </w:rPr>
            </w:pPr>
            <w:r w:rsidRPr="00730A01">
              <w:rPr>
                <w:rFonts w:cs="Calibri"/>
                <w:sz w:val="20"/>
                <w:szCs w:val="20"/>
              </w:rPr>
              <w:t xml:space="preserve">Nazwa </w:t>
            </w:r>
          </w:p>
        </w:tc>
        <w:tc>
          <w:tcPr>
            <w:tcW w:w="6165" w:type="dxa"/>
            <w:tcBorders>
              <w:top w:val="single" w:sz="4" w:space="0" w:color="000000"/>
              <w:left w:val="single" w:sz="4" w:space="0" w:color="000000"/>
              <w:bottom w:val="single" w:sz="4" w:space="0" w:color="000000"/>
            </w:tcBorders>
            <w:vAlign w:val="center"/>
          </w:tcPr>
          <w:p w14:paraId="10283066" w14:textId="77777777" w:rsidR="00730A01" w:rsidRPr="00730A01" w:rsidRDefault="00730A01" w:rsidP="00D957A9">
            <w:pPr>
              <w:ind w:left="-71"/>
              <w:rPr>
                <w:sz w:val="20"/>
                <w:szCs w:val="20"/>
              </w:rPr>
            </w:pPr>
            <w:r w:rsidRPr="00730A01">
              <w:rPr>
                <w:rFonts w:cs="Calibri"/>
                <w:sz w:val="20"/>
                <w:szCs w:val="20"/>
              </w:rPr>
              <w:t>Wymagane minimalne parametry techniczne</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57D9D" w14:textId="77777777" w:rsidR="00730A01" w:rsidRPr="00730A01" w:rsidRDefault="00730A01" w:rsidP="00D957A9">
            <w:pPr>
              <w:ind w:left="-71"/>
              <w:rPr>
                <w:sz w:val="20"/>
                <w:szCs w:val="20"/>
              </w:rPr>
            </w:pPr>
            <w:r w:rsidRPr="00730A01">
              <w:rPr>
                <w:sz w:val="20"/>
                <w:szCs w:val="20"/>
              </w:rPr>
              <w:t>Parametr oferowany</w:t>
            </w:r>
          </w:p>
        </w:tc>
      </w:tr>
      <w:tr w:rsidR="00730A01" w:rsidRPr="00730A01" w14:paraId="5CC185FC"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56B57AE0" w14:textId="77777777" w:rsidR="00730A01" w:rsidRPr="00730A01" w:rsidRDefault="00730A01" w:rsidP="00D957A9">
            <w:pPr>
              <w:jc w:val="both"/>
              <w:rPr>
                <w:b/>
                <w:bCs/>
                <w:sz w:val="20"/>
                <w:szCs w:val="20"/>
              </w:rPr>
            </w:pPr>
            <w:r w:rsidRPr="00730A01">
              <w:rPr>
                <w:b/>
                <w:bCs/>
                <w:sz w:val="20"/>
                <w:szCs w:val="20"/>
              </w:rPr>
              <w:t xml:space="preserve">Protokoły/standardy </w:t>
            </w:r>
          </w:p>
        </w:tc>
        <w:tc>
          <w:tcPr>
            <w:tcW w:w="6165" w:type="dxa"/>
            <w:tcBorders>
              <w:top w:val="single" w:sz="4" w:space="0" w:color="000000"/>
              <w:left w:val="single" w:sz="4" w:space="0" w:color="000000"/>
              <w:bottom w:val="single" w:sz="4" w:space="0" w:color="000000"/>
            </w:tcBorders>
          </w:tcPr>
          <w:p w14:paraId="0B37C83B" w14:textId="77777777" w:rsidR="00730A01" w:rsidRPr="00730A01" w:rsidRDefault="00730A01" w:rsidP="00D957A9">
            <w:pPr>
              <w:rPr>
                <w:sz w:val="20"/>
                <w:szCs w:val="20"/>
              </w:rPr>
            </w:pPr>
            <w:r w:rsidRPr="00730A01">
              <w:rPr>
                <w:sz w:val="20"/>
                <w:szCs w:val="20"/>
              </w:rPr>
              <w:t xml:space="preserve">SIP RFC3261, TCP/IP/UDP, RTP/RTCP, HTTP/HTTPS, ARP, ICMP, DNS (rekord A, SRV, NAPTR), DHCP, PPPoE, TELNET, TFTP, NTP, STUN, SIMPLE, LLDP-MED, LDAP, TR-069, 802.1x, TLS, SRTP, IPV6 </w:t>
            </w:r>
          </w:p>
        </w:tc>
        <w:tc>
          <w:tcPr>
            <w:tcW w:w="1701" w:type="dxa"/>
            <w:tcBorders>
              <w:top w:val="single" w:sz="4" w:space="0" w:color="000000"/>
              <w:left w:val="single" w:sz="4" w:space="0" w:color="000000"/>
              <w:bottom w:val="single" w:sz="4" w:space="0" w:color="000000"/>
              <w:right w:val="single" w:sz="4" w:space="0" w:color="000000"/>
            </w:tcBorders>
          </w:tcPr>
          <w:p w14:paraId="760945A3" w14:textId="77777777" w:rsidR="00730A01" w:rsidRPr="00730A01" w:rsidRDefault="00730A01" w:rsidP="00D957A9">
            <w:pPr>
              <w:rPr>
                <w:sz w:val="20"/>
                <w:szCs w:val="20"/>
              </w:rPr>
            </w:pPr>
          </w:p>
        </w:tc>
      </w:tr>
      <w:tr w:rsidR="00730A01" w:rsidRPr="00730A01" w14:paraId="5C7E8965"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073DF37C" w14:textId="77777777" w:rsidR="00730A01" w:rsidRPr="00730A01" w:rsidRDefault="00730A01" w:rsidP="00D957A9">
            <w:pPr>
              <w:rPr>
                <w:rFonts w:cs="Calibri"/>
                <w:b/>
                <w:bCs/>
                <w:sz w:val="20"/>
                <w:szCs w:val="20"/>
              </w:rPr>
            </w:pPr>
            <w:r w:rsidRPr="00730A01">
              <w:rPr>
                <w:rFonts w:cs="Calibri"/>
                <w:b/>
                <w:bCs/>
                <w:sz w:val="20"/>
                <w:szCs w:val="20"/>
              </w:rPr>
              <w:t xml:space="preserve">Interfejsy sieciowe </w:t>
            </w:r>
          </w:p>
        </w:tc>
        <w:tc>
          <w:tcPr>
            <w:tcW w:w="6165" w:type="dxa"/>
            <w:tcBorders>
              <w:top w:val="single" w:sz="4" w:space="0" w:color="000000"/>
              <w:left w:val="single" w:sz="4" w:space="0" w:color="000000"/>
              <w:bottom w:val="single" w:sz="4" w:space="0" w:color="000000"/>
            </w:tcBorders>
          </w:tcPr>
          <w:p w14:paraId="6EB294D7" w14:textId="77777777" w:rsidR="00730A01" w:rsidRPr="00730A01" w:rsidRDefault="00730A01" w:rsidP="00D957A9">
            <w:pPr>
              <w:rPr>
                <w:sz w:val="20"/>
                <w:szCs w:val="20"/>
              </w:rPr>
            </w:pPr>
            <w:r w:rsidRPr="00730A01">
              <w:rPr>
                <w:sz w:val="20"/>
                <w:szCs w:val="20"/>
              </w:rPr>
              <w:t xml:space="preserve">Dwa przełączane porty Ethernet 10/100/1000 Mb/s z zintegrowanym PoE </w:t>
            </w:r>
          </w:p>
        </w:tc>
        <w:tc>
          <w:tcPr>
            <w:tcW w:w="1701" w:type="dxa"/>
            <w:tcBorders>
              <w:top w:val="single" w:sz="4" w:space="0" w:color="000000"/>
              <w:left w:val="single" w:sz="4" w:space="0" w:color="000000"/>
              <w:bottom w:val="single" w:sz="4" w:space="0" w:color="000000"/>
              <w:right w:val="single" w:sz="4" w:space="0" w:color="000000"/>
            </w:tcBorders>
          </w:tcPr>
          <w:p w14:paraId="5404F02B" w14:textId="77777777" w:rsidR="00730A01" w:rsidRPr="00730A01" w:rsidRDefault="00730A01" w:rsidP="00D957A9">
            <w:pPr>
              <w:rPr>
                <w:sz w:val="20"/>
                <w:szCs w:val="20"/>
              </w:rPr>
            </w:pPr>
          </w:p>
        </w:tc>
      </w:tr>
      <w:tr w:rsidR="00730A01" w:rsidRPr="00730A01" w14:paraId="11E2EE8A" w14:textId="77777777" w:rsidTr="00730A01">
        <w:trPr>
          <w:trHeight w:val="284"/>
        </w:trPr>
        <w:tc>
          <w:tcPr>
            <w:tcW w:w="1485" w:type="dxa"/>
            <w:tcBorders>
              <w:left w:val="single" w:sz="4" w:space="0" w:color="000000"/>
              <w:bottom w:val="single" w:sz="4" w:space="0" w:color="000000"/>
              <w:right w:val="single" w:sz="4" w:space="0" w:color="000000"/>
            </w:tcBorders>
          </w:tcPr>
          <w:p w14:paraId="7D69D77B" w14:textId="77777777" w:rsidR="00730A01" w:rsidRPr="00730A01" w:rsidRDefault="00730A01" w:rsidP="00D957A9">
            <w:pPr>
              <w:rPr>
                <w:b/>
                <w:bCs/>
                <w:sz w:val="20"/>
                <w:szCs w:val="20"/>
              </w:rPr>
            </w:pPr>
            <w:r w:rsidRPr="00730A01">
              <w:rPr>
                <w:b/>
                <w:bCs/>
                <w:sz w:val="20"/>
                <w:szCs w:val="20"/>
              </w:rPr>
              <w:t>Wyświetlacz</w:t>
            </w:r>
          </w:p>
        </w:tc>
        <w:tc>
          <w:tcPr>
            <w:tcW w:w="6165" w:type="dxa"/>
            <w:tcBorders>
              <w:left w:val="single" w:sz="4" w:space="0" w:color="000000"/>
              <w:bottom w:val="single" w:sz="4" w:space="0" w:color="000000"/>
            </w:tcBorders>
          </w:tcPr>
          <w:p w14:paraId="607C8A2F" w14:textId="77777777" w:rsidR="00730A01" w:rsidRPr="00730A01" w:rsidRDefault="00730A01" w:rsidP="00D957A9">
            <w:pPr>
              <w:rPr>
                <w:sz w:val="20"/>
                <w:szCs w:val="20"/>
              </w:rPr>
            </w:pPr>
            <w:r w:rsidRPr="00730A01">
              <w:rPr>
                <w:sz w:val="20"/>
                <w:szCs w:val="20"/>
              </w:rPr>
              <w:t xml:space="preserve">Kolorowy wyświetlacz LCD 2,4 cala (320 × 240) TFT </w:t>
            </w:r>
          </w:p>
        </w:tc>
        <w:tc>
          <w:tcPr>
            <w:tcW w:w="1701" w:type="dxa"/>
            <w:tcBorders>
              <w:left w:val="single" w:sz="4" w:space="0" w:color="000000"/>
              <w:bottom w:val="single" w:sz="4" w:space="0" w:color="000000"/>
              <w:right w:val="single" w:sz="4" w:space="0" w:color="000000"/>
            </w:tcBorders>
          </w:tcPr>
          <w:p w14:paraId="24CE1AB2" w14:textId="77777777" w:rsidR="00730A01" w:rsidRPr="00730A01" w:rsidRDefault="00730A01" w:rsidP="00D957A9">
            <w:pPr>
              <w:rPr>
                <w:sz w:val="20"/>
                <w:szCs w:val="20"/>
              </w:rPr>
            </w:pPr>
          </w:p>
        </w:tc>
      </w:tr>
      <w:tr w:rsidR="00730A01" w:rsidRPr="00730A01" w14:paraId="03AD32F1"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49E5EFBC" w14:textId="77777777" w:rsidR="00730A01" w:rsidRPr="00730A01" w:rsidRDefault="00730A01" w:rsidP="00D957A9">
            <w:pPr>
              <w:rPr>
                <w:sz w:val="20"/>
                <w:szCs w:val="20"/>
              </w:rPr>
            </w:pPr>
            <w:r w:rsidRPr="00730A01">
              <w:rPr>
                <w:rFonts w:cs="Calibri"/>
                <w:b/>
                <w:bCs/>
                <w:sz w:val="20"/>
                <w:szCs w:val="20"/>
              </w:rPr>
              <w:t>Przyciski</w:t>
            </w:r>
          </w:p>
        </w:tc>
        <w:tc>
          <w:tcPr>
            <w:tcW w:w="6165" w:type="dxa"/>
            <w:tcBorders>
              <w:top w:val="single" w:sz="4" w:space="0" w:color="000000"/>
              <w:left w:val="single" w:sz="4" w:space="0" w:color="000000"/>
              <w:bottom w:val="single" w:sz="4" w:space="0" w:color="000000"/>
            </w:tcBorders>
          </w:tcPr>
          <w:p w14:paraId="152AE3B4" w14:textId="77777777" w:rsidR="00730A01" w:rsidRPr="00730A01" w:rsidRDefault="00730A01" w:rsidP="00D957A9">
            <w:pPr>
              <w:rPr>
                <w:sz w:val="20"/>
                <w:szCs w:val="20"/>
              </w:rPr>
            </w:pPr>
            <w:r w:rsidRPr="00730A01">
              <w:rPr>
                <w:sz w:val="20"/>
                <w:szCs w:val="20"/>
              </w:rPr>
              <w:t>Pięć klawisze linii z maksymalnie dwoma kontami SIP, cztery klawisze programowane kontekstowo za pomocą języka XML, pięć klawiszy do nawigacji/menu, dziewięć dedykowanych klawiszy przeznaczonych do obsługi następujących funkcji: WIADOMOŚĆ (z wskaźnikiem LED), PRZEKAZANIE, WSTRZYMANIE, SŁUCHAWKI, WYCISZENIE, WYSŁANIE / PONOWNE WYBRANIE, TRYB GŁOŚNOMÓWIĄCY, GŁOŚNOŚĆ+, GŁOŚNOŚĆ-</w:t>
            </w:r>
          </w:p>
        </w:tc>
        <w:tc>
          <w:tcPr>
            <w:tcW w:w="1701" w:type="dxa"/>
            <w:tcBorders>
              <w:top w:val="single" w:sz="4" w:space="0" w:color="000000"/>
              <w:left w:val="single" w:sz="4" w:space="0" w:color="000000"/>
              <w:bottom w:val="single" w:sz="4" w:space="0" w:color="000000"/>
              <w:right w:val="single" w:sz="4" w:space="0" w:color="000000"/>
            </w:tcBorders>
          </w:tcPr>
          <w:p w14:paraId="296E3327" w14:textId="77777777" w:rsidR="00730A01" w:rsidRPr="00730A01" w:rsidRDefault="00730A01" w:rsidP="00D957A9">
            <w:pPr>
              <w:rPr>
                <w:sz w:val="20"/>
                <w:szCs w:val="20"/>
              </w:rPr>
            </w:pPr>
          </w:p>
        </w:tc>
      </w:tr>
      <w:tr w:rsidR="00730A01" w:rsidRPr="00730A01" w14:paraId="0B0B8272"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2687FDE0" w14:textId="77777777" w:rsidR="00730A01" w:rsidRPr="00730A01" w:rsidRDefault="00730A01" w:rsidP="00D957A9">
            <w:pPr>
              <w:rPr>
                <w:b/>
                <w:bCs/>
                <w:sz w:val="20"/>
                <w:szCs w:val="20"/>
              </w:rPr>
            </w:pPr>
            <w:r w:rsidRPr="00730A01">
              <w:rPr>
                <w:b/>
                <w:bCs/>
                <w:sz w:val="20"/>
                <w:szCs w:val="20"/>
              </w:rPr>
              <w:t>Kodeki i funkcje głosowe</w:t>
            </w:r>
          </w:p>
        </w:tc>
        <w:tc>
          <w:tcPr>
            <w:tcW w:w="6165" w:type="dxa"/>
            <w:tcBorders>
              <w:top w:val="single" w:sz="4" w:space="0" w:color="000000"/>
              <w:left w:val="single" w:sz="4" w:space="0" w:color="000000"/>
              <w:bottom w:val="single" w:sz="4" w:space="0" w:color="000000"/>
            </w:tcBorders>
          </w:tcPr>
          <w:p w14:paraId="4A23484D" w14:textId="77777777" w:rsidR="00730A01" w:rsidRPr="00730A01" w:rsidRDefault="00730A01" w:rsidP="00D957A9">
            <w:pPr>
              <w:rPr>
                <w:sz w:val="20"/>
                <w:szCs w:val="20"/>
              </w:rPr>
            </w:pPr>
            <w:r w:rsidRPr="00730A01">
              <w:rPr>
                <w:sz w:val="20"/>
                <w:szCs w:val="20"/>
              </w:rPr>
              <w:t xml:space="preserve"> Obsługa G7.29A/B, G.711µ/a-law, G.726, G.722 (szerokie pasmo), G723, iLBC, OPUS, DTMF w paśmie i poza pasmem (wejście audio, RFC2833, SIP INFO), VAD, CNG, AEC, PLC, AJB, AGC </w:t>
            </w:r>
          </w:p>
        </w:tc>
        <w:tc>
          <w:tcPr>
            <w:tcW w:w="1701" w:type="dxa"/>
            <w:tcBorders>
              <w:top w:val="single" w:sz="4" w:space="0" w:color="000000"/>
              <w:left w:val="single" w:sz="4" w:space="0" w:color="000000"/>
              <w:bottom w:val="single" w:sz="4" w:space="0" w:color="000000"/>
              <w:right w:val="single" w:sz="4" w:space="0" w:color="000000"/>
            </w:tcBorders>
          </w:tcPr>
          <w:p w14:paraId="46998837" w14:textId="77777777" w:rsidR="00730A01" w:rsidRPr="00730A01" w:rsidRDefault="00730A01" w:rsidP="00D957A9">
            <w:pPr>
              <w:rPr>
                <w:sz w:val="20"/>
                <w:szCs w:val="20"/>
              </w:rPr>
            </w:pPr>
          </w:p>
        </w:tc>
      </w:tr>
      <w:tr w:rsidR="00730A01" w:rsidRPr="00730A01" w14:paraId="4062990F"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5398086F" w14:textId="77777777" w:rsidR="00730A01" w:rsidRPr="00730A01" w:rsidRDefault="00730A01" w:rsidP="00D957A9">
            <w:pPr>
              <w:rPr>
                <w:rFonts w:cs="Calibri"/>
                <w:b/>
                <w:bCs/>
                <w:sz w:val="20"/>
                <w:szCs w:val="20"/>
              </w:rPr>
            </w:pPr>
            <w:r w:rsidRPr="00730A01">
              <w:rPr>
                <w:rFonts w:cs="Calibri"/>
                <w:b/>
                <w:bCs/>
                <w:sz w:val="20"/>
                <w:szCs w:val="20"/>
              </w:rPr>
              <w:t xml:space="preserve">Funkcje telefoniczne </w:t>
            </w:r>
          </w:p>
        </w:tc>
        <w:tc>
          <w:tcPr>
            <w:tcW w:w="6165" w:type="dxa"/>
            <w:tcBorders>
              <w:top w:val="single" w:sz="4" w:space="0" w:color="000000"/>
              <w:left w:val="single" w:sz="4" w:space="0" w:color="000000"/>
              <w:bottom w:val="single" w:sz="4" w:space="0" w:color="000000"/>
            </w:tcBorders>
          </w:tcPr>
          <w:p w14:paraId="0A886CEF" w14:textId="77777777" w:rsidR="00730A01" w:rsidRPr="00730A01" w:rsidRDefault="00730A01" w:rsidP="00D957A9">
            <w:pPr>
              <w:rPr>
                <w:sz w:val="20"/>
                <w:szCs w:val="20"/>
              </w:rPr>
            </w:pPr>
            <w:r w:rsidRPr="00730A01">
              <w:rPr>
                <w:rFonts w:cs="Calibri"/>
                <w:sz w:val="20"/>
                <w:szCs w:val="20"/>
              </w:rPr>
              <w:t>W</w:t>
            </w:r>
            <w:r w:rsidRPr="00730A01">
              <w:rPr>
                <w:sz w:val="20"/>
                <w:szCs w:val="20"/>
              </w:rPr>
              <w:t xml:space="preserve">strzymanie, przekazanie, przekierowanie, 5-kierunkowa konferencja, parkowanie połączeń, odbieranie połączeń, dzielone połączenia telefoniczne (SCA) / mostkowanie połączeń (BLA), książka telefoniczna (XML, LDAP, maks. 1000 pozycji) z możliwością pobierania, połączenia oczekujące, rejestr połączeń (maks. 1000 zapisów), dostosowywanie ekranu za pomocą języka XML, automatyczne wybieranie numeru bez podniesionej słuchawki, automatyczne odbieranie, wybieranie numeru za pomocą kliknięcia, elastyczny plan wybierania numerów, usługa hot-desking, spersonalizowane dzwonki muzyczne oraz muzyka połączenia oczekującego, redundancja serwerów i zasilanie zapasowe </w:t>
            </w:r>
          </w:p>
        </w:tc>
        <w:tc>
          <w:tcPr>
            <w:tcW w:w="1701" w:type="dxa"/>
            <w:tcBorders>
              <w:top w:val="single" w:sz="4" w:space="0" w:color="000000"/>
              <w:left w:val="single" w:sz="4" w:space="0" w:color="000000"/>
              <w:bottom w:val="single" w:sz="4" w:space="0" w:color="000000"/>
              <w:right w:val="single" w:sz="4" w:space="0" w:color="000000"/>
            </w:tcBorders>
          </w:tcPr>
          <w:p w14:paraId="2EC7C1CD" w14:textId="77777777" w:rsidR="00730A01" w:rsidRPr="00730A01" w:rsidRDefault="00730A01" w:rsidP="00D957A9">
            <w:pPr>
              <w:rPr>
                <w:sz w:val="20"/>
                <w:szCs w:val="20"/>
              </w:rPr>
            </w:pPr>
          </w:p>
        </w:tc>
      </w:tr>
      <w:tr w:rsidR="00730A01" w:rsidRPr="00730A01" w14:paraId="46D4C26B"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2196A825" w14:textId="77777777" w:rsidR="00730A01" w:rsidRPr="00730A01" w:rsidRDefault="00730A01" w:rsidP="00D957A9">
            <w:pPr>
              <w:rPr>
                <w:sz w:val="20"/>
                <w:szCs w:val="20"/>
              </w:rPr>
            </w:pPr>
            <w:r w:rsidRPr="00730A01">
              <w:rPr>
                <w:rFonts w:cs="Calibri"/>
                <w:b/>
                <w:bCs/>
                <w:sz w:val="20"/>
                <w:szCs w:val="20"/>
              </w:rPr>
              <w:t>Bezpieczeństwo</w:t>
            </w:r>
          </w:p>
        </w:tc>
        <w:tc>
          <w:tcPr>
            <w:tcW w:w="6165" w:type="dxa"/>
            <w:tcBorders>
              <w:top w:val="single" w:sz="4" w:space="0" w:color="000000"/>
              <w:left w:val="single" w:sz="4" w:space="0" w:color="000000"/>
              <w:bottom w:val="single" w:sz="4" w:space="0" w:color="000000"/>
            </w:tcBorders>
          </w:tcPr>
          <w:p w14:paraId="2BBD6929" w14:textId="77777777" w:rsidR="00730A01" w:rsidRPr="00730A01" w:rsidRDefault="00730A01" w:rsidP="00D957A9">
            <w:pPr>
              <w:rPr>
                <w:sz w:val="20"/>
                <w:szCs w:val="20"/>
              </w:rPr>
            </w:pPr>
            <w:r w:rsidRPr="00730A01">
              <w:rPr>
                <w:sz w:val="20"/>
                <w:szCs w:val="20"/>
              </w:rPr>
              <w:t xml:space="preserve">Hasła na poziomie użytkowników i administratora, uwierzytelnianie za pomocą algorytmów MD5 i MD5-sess, zaszyfrowany plik konfiguracyjny (standard AES 256 bit), SRTP, TLS, kontrola dostępu do mediów 802.1x, bezpieczny rozruch </w:t>
            </w:r>
          </w:p>
        </w:tc>
        <w:tc>
          <w:tcPr>
            <w:tcW w:w="1701" w:type="dxa"/>
            <w:tcBorders>
              <w:top w:val="single" w:sz="4" w:space="0" w:color="000000"/>
              <w:left w:val="single" w:sz="4" w:space="0" w:color="000000"/>
              <w:bottom w:val="single" w:sz="4" w:space="0" w:color="000000"/>
              <w:right w:val="single" w:sz="4" w:space="0" w:color="000000"/>
            </w:tcBorders>
          </w:tcPr>
          <w:p w14:paraId="1C781BF2" w14:textId="77777777" w:rsidR="00730A01" w:rsidRPr="00730A01" w:rsidRDefault="00730A01" w:rsidP="00D957A9">
            <w:pPr>
              <w:rPr>
                <w:sz w:val="20"/>
                <w:szCs w:val="20"/>
              </w:rPr>
            </w:pPr>
          </w:p>
        </w:tc>
      </w:tr>
      <w:tr w:rsidR="00730A01" w:rsidRPr="00730A01" w14:paraId="0F0FEBC9" w14:textId="77777777" w:rsidTr="00730A01">
        <w:trPr>
          <w:trHeight w:val="284"/>
        </w:trPr>
        <w:tc>
          <w:tcPr>
            <w:tcW w:w="1485" w:type="dxa"/>
            <w:tcBorders>
              <w:left w:val="single" w:sz="4" w:space="0" w:color="000000"/>
              <w:bottom w:val="single" w:sz="4" w:space="0" w:color="000000"/>
              <w:right w:val="single" w:sz="4" w:space="0" w:color="000000"/>
            </w:tcBorders>
          </w:tcPr>
          <w:p w14:paraId="6B3362DA" w14:textId="77777777" w:rsidR="00730A01" w:rsidRPr="00730A01" w:rsidRDefault="00730A01" w:rsidP="00D957A9">
            <w:pPr>
              <w:rPr>
                <w:b/>
                <w:bCs/>
                <w:sz w:val="20"/>
                <w:szCs w:val="20"/>
              </w:rPr>
            </w:pPr>
            <w:r w:rsidRPr="00730A01">
              <w:rPr>
                <w:b/>
                <w:bCs/>
                <w:sz w:val="20"/>
                <w:szCs w:val="20"/>
              </w:rPr>
              <w:lastRenderedPageBreak/>
              <w:t xml:space="preserve">Aktualizacja/zdalna konfiguracja </w:t>
            </w:r>
          </w:p>
        </w:tc>
        <w:tc>
          <w:tcPr>
            <w:tcW w:w="6165" w:type="dxa"/>
            <w:tcBorders>
              <w:left w:val="single" w:sz="4" w:space="0" w:color="000000"/>
              <w:bottom w:val="single" w:sz="4" w:space="0" w:color="000000"/>
            </w:tcBorders>
          </w:tcPr>
          <w:p w14:paraId="2D643930" w14:textId="77777777" w:rsidR="00730A01" w:rsidRPr="00730A01" w:rsidRDefault="00730A01" w:rsidP="00D957A9">
            <w:pPr>
              <w:rPr>
                <w:sz w:val="20"/>
                <w:szCs w:val="20"/>
              </w:rPr>
            </w:pPr>
            <w:r w:rsidRPr="00730A01">
              <w:rPr>
                <w:sz w:val="20"/>
                <w:szCs w:val="20"/>
              </w:rPr>
              <w:t xml:space="preserve">a Aktualizacja oprogramowania sprzętowego przez FTP/TFTP/TFTPS/HTTP/HTTPS, masowa zdalna konfiguracja przy użyciu protokołu GDMS/TR-069 lub pliku konfiguracyjnego XML zaszyfrowanego za pomocą AES. </w:t>
            </w:r>
          </w:p>
        </w:tc>
        <w:tc>
          <w:tcPr>
            <w:tcW w:w="1701" w:type="dxa"/>
            <w:tcBorders>
              <w:left w:val="single" w:sz="4" w:space="0" w:color="000000"/>
              <w:bottom w:val="single" w:sz="4" w:space="0" w:color="000000"/>
              <w:right w:val="single" w:sz="4" w:space="0" w:color="000000"/>
            </w:tcBorders>
          </w:tcPr>
          <w:p w14:paraId="78F2A0CE" w14:textId="77777777" w:rsidR="00730A01" w:rsidRPr="00730A01" w:rsidRDefault="00730A01" w:rsidP="00D957A9">
            <w:pPr>
              <w:rPr>
                <w:sz w:val="20"/>
                <w:szCs w:val="20"/>
              </w:rPr>
            </w:pPr>
          </w:p>
        </w:tc>
      </w:tr>
      <w:tr w:rsidR="00730A01" w:rsidRPr="00730A01" w14:paraId="1166B62E" w14:textId="77777777" w:rsidTr="00730A01">
        <w:trPr>
          <w:trHeight w:val="284"/>
        </w:trPr>
        <w:tc>
          <w:tcPr>
            <w:tcW w:w="1485" w:type="dxa"/>
            <w:tcBorders>
              <w:left w:val="single" w:sz="4" w:space="0" w:color="000000"/>
              <w:bottom w:val="single" w:sz="4" w:space="0" w:color="000000"/>
              <w:right w:val="single" w:sz="4" w:space="0" w:color="000000"/>
            </w:tcBorders>
          </w:tcPr>
          <w:p w14:paraId="70D535B0" w14:textId="77777777" w:rsidR="00730A01" w:rsidRPr="00730A01" w:rsidRDefault="00730A01" w:rsidP="00D957A9">
            <w:pPr>
              <w:rPr>
                <w:b/>
                <w:bCs/>
                <w:sz w:val="20"/>
                <w:szCs w:val="20"/>
              </w:rPr>
            </w:pPr>
            <w:r w:rsidRPr="00730A01">
              <w:rPr>
                <w:b/>
                <w:bCs/>
                <w:sz w:val="20"/>
                <w:szCs w:val="20"/>
              </w:rPr>
              <w:t>Dźwięk w jakości HD</w:t>
            </w:r>
          </w:p>
        </w:tc>
        <w:tc>
          <w:tcPr>
            <w:tcW w:w="6165" w:type="dxa"/>
            <w:tcBorders>
              <w:left w:val="single" w:sz="4" w:space="0" w:color="000000"/>
              <w:bottom w:val="single" w:sz="4" w:space="0" w:color="000000"/>
            </w:tcBorders>
          </w:tcPr>
          <w:p w14:paraId="3E799F91" w14:textId="77777777" w:rsidR="00730A01" w:rsidRPr="00730A01" w:rsidRDefault="00730A01" w:rsidP="00D957A9">
            <w:pPr>
              <w:rPr>
                <w:sz w:val="20"/>
                <w:szCs w:val="20"/>
              </w:rPr>
            </w:pPr>
            <w:r w:rsidRPr="00730A01">
              <w:rPr>
                <w:sz w:val="20"/>
                <w:szCs w:val="20"/>
              </w:rPr>
              <w:t xml:space="preserve">Tak, słuchawka i zestaw głośnomówiący HD obsługujące dźwięk szerokopasmowy </w:t>
            </w:r>
          </w:p>
        </w:tc>
        <w:tc>
          <w:tcPr>
            <w:tcW w:w="1701" w:type="dxa"/>
            <w:tcBorders>
              <w:left w:val="single" w:sz="4" w:space="0" w:color="000000"/>
              <w:bottom w:val="single" w:sz="4" w:space="0" w:color="000000"/>
              <w:right w:val="single" w:sz="4" w:space="0" w:color="000000"/>
            </w:tcBorders>
          </w:tcPr>
          <w:p w14:paraId="5AEB569D" w14:textId="77777777" w:rsidR="00730A01" w:rsidRPr="00730A01" w:rsidRDefault="00730A01" w:rsidP="00D957A9">
            <w:pPr>
              <w:rPr>
                <w:sz w:val="20"/>
                <w:szCs w:val="20"/>
              </w:rPr>
            </w:pPr>
          </w:p>
        </w:tc>
      </w:tr>
      <w:tr w:rsidR="00730A01" w:rsidRPr="00730A01" w14:paraId="786DC754" w14:textId="77777777" w:rsidTr="00730A01">
        <w:trPr>
          <w:trHeight w:val="335"/>
        </w:trPr>
        <w:tc>
          <w:tcPr>
            <w:tcW w:w="1485" w:type="dxa"/>
            <w:tcBorders>
              <w:left w:val="single" w:sz="4" w:space="0" w:color="000000"/>
              <w:bottom w:val="single" w:sz="4" w:space="0" w:color="000000"/>
              <w:right w:val="single" w:sz="4" w:space="0" w:color="000000"/>
            </w:tcBorders>
          </w:tcPr>
          <w:p w14:paraId="2C67C0D4" w14:textId="77777777" w:rsidR="00730A01" w:rsidRPr="00730A01" w:rsidRDefault="00730A01" w:rsidP="00D957A9">
            <w:pPr>
              <w:rPr>
                <w:b/>
                <w:bCs/>
                <w:sz w:val="20"/>
                <w:szCs w:val="20"/>
              </w:rPr>
            </w:pPr>
            <w:r w:rsidRPr="00730A01">
              <w:rPr>
                <w:b/>
                <w:bCs/>
                <w:sz w:val="20"/>
                <w:szCs w:val="20"/>
              </w:rPr>
              <w:t>Normy</w:t>
            </w:r>
          </w:p>
        </w:tc>
        <w:tc>
          <w:tcPr>
            <w:tcW w:w="6165" w:type="dxa"/>
            <w:tcBorders>
              <w:left w:val="single" w:sz="4" w:space="0" w:color="000000"/>
              <w:bottom w:val="single" w:sz="4" w:space="0" w:color="000000"/>
            </w:tcBorders>
          </w:tcPr>
          <w:p w14:paraId="235D4EBF" w14:textId="77777777" w:rsidR="00730A01" w:rsidRPr="00730A01" w:rsidRDefault="00730A01" w:rsidP="00D957A9">
            <w:pPr>
              <w:rPr>
                <w:sz w:val="20"/>
                <w:szCs w:val="20"/>
              </w:rPr>
            </w:pPr>
            <w:r w:rsidRPr="00730A01">
              <w:rPr>
                <w:sz w:val="20"/>
                <w:szCs w:val="20"/>
              </w:rPr>
              <w:t xml:space="preserve">FCC: Part 15 Class B; FCC Part 68 HAC. CE: EN 55032; EN 55035; EN 61000-3-2; EN 61000-3-3; EN IEC 62368-1. RCM: AS/NZS CISPR 32; AS/NZS 62368.1; AS/CA S004. IC: ICES-003; CS-03, Part V. </w:t>
            </w:r>
          </w:p>
        </w:tc>
        <w:tc>
          <w:tcPr>
            <w:tcW w:w="1701" w:type="dxa"/>
            <w:tcBorders>
              <w:left w:val="single" w:sz="4" w:space="0" w:color="000000"/>
              <w:bottom w:val="single" w:sz="4" w:space="0" w:color="000000"/>
              <w:right w:val="single" w:sz="4" w:space="0" w:color="000000"/>
            </w:tcBorders>
          </w:tcPr>
          <w:p w14:paraId="4DA2C509" w14:textId="77777777" w:rsidR="00730A01" w:rsidRPr="00730A01" w:rsidRDefault="00730A01" w:rsidP="00D957A9">
            <w:pPr>
              <w:rPr>
                <w:sz w:val="20"/>
                <w:szCs w:val="20"/>
              </w:rPr>
            </w:pPr>
          </w:p>
        </w:tc>
      </w:tr>
    </w:tbl>
    <w:p w14:paraId="038DECDE" w14:textId="77777777" w:rsidR="00730A01" w:rsidRDefault="00730A01" w:rsidP="00730A01">
      <w:pPr>
        <w:rPr>
          <w:rFonts w:cs="Calibri"/>
        </w:rPr>
      </w:pPr>
    </w:p>
    <w:p w14:paraId="61626449" w14:textId="77777777" w:rsidR="00586806" w:rsidRDefault="00586806" w:rsidP="00730A01">
      <w:pPr>
        <w:rPr>
          <w:rFonts w:ascii="Calibri" w:hAnsi="Calibri" w:cs="Calibri"/>
          <w:sz w:val="22"/>
          <w:szCs w:val="22"/>
        </w:rPr>
      </w:pPr>
    </w:p>
    <w:p w14:paraId="70D9F341" w14:textId="77777777" w:rsidR="00D1606D" w:rsidRDefault="00D1606D" w:rsidP="00730A01">
      <w:pPr>
        <w:rPr>
          <w:rFonts w:ascii="Calibri" w:hAnsi="Calibri" w:cs="Calibri"/>
          <w:sz w:val="22"/>
          <w:szCs w:val="22"/>
        </w:rPr>
      </w:pPr>
    </w:p>
    <w:p w14:paraId="1ECAC84D" w14:textId="77777777" w:rsidR="00D1606D" w:rsidRDefault="00D1606D" w:rsidP="00730A01">
      <w:pPr>
        <w:rPr>
          <w:rFonts w:ascii="Calibri" w:hAnsi="Calibri" w:cs="Calibri"/>
          <w:sz w:val="22"/>
          <w:szCs w:val="22"/>
        </w:rPr>
      </w:pPr>
    </w:p>
    <w:p w14:paraId="76C4A031" w14:textId="77777777" w:rsidR="00730A01" w:rsidRPr="00586806" w:rsidRDefault="00730A01" w:rsidP="00730A01">
      <w:r w:rsidRPr="00586806">
        <w:t>Zestaw Telefonów VoIP beprzewodowy  2 szt + baza:</w:t>
      </w:r>
    </w:p>
    <w:p w14:paraId="704263B2" w14:textId="77777777" w:rsidR="00730A01" w:rsidRDefault="00730A01" w:rsidP="00730A01">
      <w:pPr>
        <w:rPr>
          <w:rFonts w:ascii="Calibri" w:hAnsi="Calibri" w:cs="Calibri"/>
          <w:sz w:val="22"/>
          <w:szCs w:val="22"/>
        </w:rPr>
      </w:pPr>
    </w:p>
    <w:tbl>
      <w:tblPr>
        <w:tblW w:w="9776" w:type="dxa"/>
        <w:tblInd w:w="-709" w:type="dxa"/>
        <w:tblLayout w:type="fixed"/>
        <w:tblCellMar>
          <w:left w:w="71" w:type="dxa"/>
          <w:right w:w="71" w:type="dxa"/>
        </w:tblCellMar>
        <w:tblLook w:val="04A0" w:firstRow="1" w:lastRow="0" w:firstColumn="1" w:lastColumn="0" w:noHBand="0" w:noVBand="1"/>
      </w:tblPr>
      <w:tblGrid>
        <w:gridCol w:w="1485"/>
        <w:gridCol w:w="6930"/>
        <w:gridCol w:w="1361"/>
      </w:tblGrid>
      <w:tr w:rsidR="00730A01" w:rsidRPr="00586806" w14:paraId="07831B69"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3DF79315" w14:textId="77777777" w:rsidR="00730A01" w:rsidRPr="00586806" w:rsidRDefault="00730A01" w:rsidP="00D957A9">
            <w:pPr>
              <w:jc w:val="center"/>
              <w:rPr>
                <w:sz w:val="20"/>
                <w:szCs w:val="20"/>
              </w:rPr>
            </w:pPr>
            <w:r w:rsidRPr="00586806">
              <w:rPr>
                <w:sz w:val="20"/>
                <w:szCs w:val="20"/>
              </w:rPr>
              <w:t xml:space="preserve">Nazwa </w:t>
            </w:r>
          </w:p>
        </w:tc>
        <w:tc>
          <w:tcPr>
            <w:tcW w:w="6930" w:type="dxa"/>
            <w:tcBorders>
              <w:top w:val="single" w:sz="4" w:space="0" w:color="000000"/>
              <w:left w:val="single" w:sz="4" w:space="0" w:color="000000"/>
              <w:bottom w:val="single" w:sz="4" w:space="0" w:color="000000"/>
            </w:tcBorders>
            <w:vAlign w:val="center"/>
          </w:tcPr>
          <w:p w14:paraId="5DD26A5D" w14:textId="77777777" w:rsidR="00730A01" w:rsidRPr="00586806" w:rsidRDefault="00730A01" w:rsidP="00D957A9">
            <w:pPr>
              <w:ind w:left="-71"/>
              <w:rPr>
                <w:sz w:val="20"/>
                <w:szCs w:val="20"/>
              </w:rPr>
            </w:pPr>
            <w:r w:rsidRPr="00586806">
              <w:rPr>
                <w:sz w:val="20"/>
                <w:szCs w:val="20"/>
              </w:rPr>
              <w:t>Wymagane minimalne parametry techniczne (stacja) x 1</w:t>
            </w:r>
          </w:p>
        </w:tc>
        <w:tc>
          <w:tcPr>
            <w:tcW w:w="1361" w:type="dxa"/>
            <w:tcBorders>
              <w:top w:val="single" w:sz="4" w:space="0" w:color="000000"/>
              <w:left w:val="single" w:sz="4" w:space="0" w:color="000000"/>
              <w:bottom w:val="single" w:sz="4" w:space="0" w:color="000000"/>
              <w:right w:val="single" w:sz="4" w:space="0" w:color="000000"/>
            </w:tcBorders>
            <w:vAlign w:val="center"/>
          </w:tcPr>
          <w:p w14:paraId="6C47548A" w14:textId="77777777" w:rsidR="00730A01" w:rsidRPr="00586806" w:rsidRDefault="00730A01" w:rsidP="00D957A9">
            <w:pPr>
              <w:ind w:left="-71"/>
              <w:rPr>
                <w:sz w:val="20"/>
                <w:szCs w:val="20"/>
              </w:rPr>
            </w:pPr>
            <w:r w:rsidRPr="00586806">
              <w:rPr>
                <w:sz w:val="20"/>
                <w:szCs w:val="20"/>
              </w:rPr>
              <w:t>Parametr oferowany</w:t>
            </w:r>
          </w:p>
        </w:tc>
      </w:tr>
      <w:tr w:rsidR="00730A01" w:rsidRPr="00586806" w14:paraId="33A194C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BBF4690" w14:textId="77777777" w:rsidR="00730A01" w:rsidRPr="00586806" w:rsidRDefault="00730A01" w:rsidP="00D957A9">
            <w:pPr>
              <w:jc w:val="both"/>
              <w:rPr>
                <w:b/>
                <w:bCs/>
                <w:sz w:val="20"/>
                <w:szCs w:val="20"/>
              </w:rPr>
            </w:pPr>
            <w:r w:rsidRPr="00586806">
              <w:rPr>
                <w:b/>
                <w:bCs/>
                <w:sz w:val="20"/>
                <w:szCs w:val="20"/>
              </w:rPr>
              <w:t xml:space="preserve">Interfejs bezprzewodowy </w:t>
            </w:r>
          </w:p>
        </w:tc>
        <w:tc>
          <w:tcPr>
            <w:tcW w:w="6930" w:type="dxa"/>
            <w:tcBorders>
              <w:top w:val="single" w:sz="4" w:space="0" w:color="000000"/>
              <w:left w:val="single" w:sz="4" w:space="0" w:color="000000"/>
              <w:bottom w:val="single" w:sz="4" w:space="0" w:color="000000"/>
            </w:tcBorders>
          </w:tcPr>
          <w:p w14:paraId="0402DDBB" w14:textId="77777777" w:rsidR="00730A01" w:rsidRPr="00586806" w:rsidRDefault="00730A01" w:rsidP="00D957A9">
            <w:pPr>
              <w:rPr>
                <w:sz w:val="20"/>
                <w:szCs w:val="20"/>
              </w:rPr>
            </w:pPr>
            <w:r w:rsidRPr="00586806">
              <w:rPr>
                <w:sz w:val="20"/>
                <w:szCs w:val="20"/>
              </w:rPr>
              <w:t>Normy telefoniczne: DECT</w:t>
            </w:r>
          </w:p>
          <w:p w14:paraId="7D00F31F" w14:textId="77777777" w:rsidR="00730A01" w:rsidRPr="00586806" w:rsidRDefault="00730A01" w:rsidP="00D957A9">
            <w:pPr>
              <w:rPr>
                <w:sz w:val="20"/>
                <w:szCs w:val="20"/>
              </w:rPr>
            </w:pPr>
            <w:r w:rsidRPr="00586806">
              <w:rPr>
                <w:sz w:val="20"/>
                <w:szCs w:val="20"/>
              </w:rPr>
              <w:t>Pasmo częstotliwości: 1880–1900 MHz (Europa), 1920–1930 MHz (Stany Zjednoczone), 1910–1920 MHz (Brazylia), 1786–1792 MHz (Korea), 1893–1906 MHz (Japonia), 1880–1895 MHz (Tajwan) Liczba kanałów: 10 (Europa), 5 (Stany Zjednoczone, Brazylia lub Japonia), 3 (Korea), 8 (Tajwan)</w:t>
            </w:r>
          </w:p>
        </w:tc>
        <w:tc>
          <w:tcPr>
            <w:tcW w:w="1361" w:type="dxa"/>
            <w:tcBorders>
              <w:top w:val="single" w:sz="4" w:space="0" w:color="000000"/>
              <w:left w:val="single" w:sz="4" w:space="0" w:color="000000"/>
              <w:bottom w:val="single" w:sz="4" w:space="0" w:color="000000"/>
              <w:right w:val="single" w:sz="4" w:space="0" w:color="000000"/>
            </w:tcBorders>
          </w:tcPr>
          <w:p w14:paraId="287BE233" w14:textId="77777777" w:rsidR="00730A01" w:rsidRPr="00586806" w:rsidRDefault="00730A01" w:rsidP="00D957A9">
            <w:pPr>
              <w:rPr>
                <w:sz w:val="20"/>
                <w:szCs w:val="20"/>
              </w:rPr>
            </w:pPr>
          </w:p>
        </w:tc>
      </w:tr>
      <w:tr w:rsidR="00730A01" w:rsidRPr="00586806" w14:paraId="182723B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8D52607" w14:textId="77777777" w:rsidR="00730A01" w:rsidRPr="00586806" w:rsidRDefault="00730A01" w:rsidP="00D957A9">
            <w:pPr>
              <w:rPr>
                <w:b/>
                <w:bCs/>
                <w:sz w:val="20"/>
                <w:szCs w:val="20"/>
              </w:rPr>
            </w:pPr>
            <w:r w:rsidRPr="00586806">
              <w:rPr>
                <w:b/>
                <w:bCs/>
                <w:sz w:val="20"/>
                <w:szCs w:val="20"/>
              </w:rPr>
              <w:t xml:space="preserve">Urządzenia peryferyjne </w:t>
            </w:r>
          </w:p>
        </w:tc>
        <w:tc>
          <w:tcPr>
            <w:tcW w:w="6930" w:type="dxa"/>
            <w:tcBorders>
              <w:top w:val="single" w:sz="4" w:space="0" w:color="000000"/>
              <w:left w:val="single" w:sz="4" w:space="0" w:color="000000"/>
              <w:bottom w:val="single" w:sz="4" w:space="0" w:color="000000"/>
            </w:tcBorders>
          </w:tcPr>
          <w:p w14:paraId="0420B9EE" w14:textId="77777777" w:rsidR="00730A01" w:rsidRPr="00586806" w:rsidRDefault="00730A01" w:rsidP="00D957A9">
            <w:pPr>
              <w:rPr>
                <w:sz w:val="20"/>
                <w:szCs w:val="20"/>
              </w:rPr>
            </w:pPr>
            <w:r w:rsidRPr="00586806">
              <w:rPr>
                <w:sz w:val="20"/>
                <w:szCs w:val="20"/>
              </w:rPr>
              <w:t xml:space="preserve">Trzy wskaźniki LED: Zasilanie, sieć, DECT Przycisk Parowania/Stronicowania </w:t>
            </w:r>
          </w:p>
        </w:tc>
        <w:tc>
          <w:tcPr>
            <w:tcW w:w="1361" w:type="dxa"/>
            <w:tcBorders>
              <w:top w:val="single" w:sz="4" w:space="0" w:color="000000"/>
              <w:left w:val="single" w:sz="4" w:space="0" w:color="000000"/>
              <w:bottom w:val="single" w:sz="4" w:space="0" w:color="000000"/>
              <w:right w:val="single" w:sz="4" w:space="0" w:color="000000"/>
            </w:tcBorders>
          </w:tcPr>
          <w:p w14:paraId="76899BB3" w14:textId="77777777" w:rsidR="00730A01" w:rsidRPr="00586806" w:rsidRDefault="00730A01" w:rsidP="00D957A9">
            <w:pPr>
              <w:rPr>
                <w:sz w:val="20"/>
                <w:szCs w:val="20"/>
              </w:rPr>
            </w:pPr>
          </w:p>
        </w:tc>
      </w:tr>
      <w:tr w:rsidR="00730A01" w:rsidRPr="00586806" w14:paraId="0BCA2187" w14:textId="77777777" w:rsidTr="00586806">
        <w:trPr>
          <w:trHeight w:val="284"/>
        </w:trPr>
        <w:tc>
          <w:tcPr>
            <w:tcW w:w="1485" w:type="dxa"/>
            <w:tcBorders>
              <w:left w:val="single" w:sz="4" w:space="0" w:color="000000"/>
              <w:bottom w:val="single" w:sz="4" w:space="0" w:color="000000"/>
              <w:right w:val="single" w:sz="4" w:space="0" w:color="000000"/>
            </w:tcBorders>
          </w:tcPr>
          <w:p w14:paraId="30928098" w14:textId="77777777" w:rsidR="00730A01" w:rsidRPr="00586806" w:rsidRDefault="00730A01" w:rsidP="00D957A9">
            <w:pPr>
              <w:rPr>
                <w:b/>
                <w:bCs/>
                <w:sz w:val="20"/>
                <w:szCs w:val="20"/>
              </w:rPr>
            </w:pPr>
            <w:r w:rsidRPr="00586806">
              <w:rPr>
                <w:b/>
                <w:bCs/>
                <w:sz w:val="20"/>
                <w:szCs w:val="20"/>
              </w:rPr>
              <w:t>Sieć LAN</w:t>
            </w:r>
          </w:p>
        </w:tc>
        <w:tc>
          <w:tcPr>
            <w:tcW w:w="6930" w:type="dxa"/>
            <w:tcBorders>
              <w:left w:val="single" w:sz="4" w:space="0" w:color="000000"/>
              <w:bottom w:val="single" w:sz="4" w:space="0" w:color="000000"/>
            </w:tcBorders>
          </w:tcPr>
          <w:p w14:paraId="7F5C21E1" w14:textId="77777777" w:rsidR="00730A01" w:rsidRPr="00586806" w:rsidRDefault="00730A01" w:rsidP="00D957A9">
            <w:pPr>
              <w:rPr>
                <w:sz w:val="20"/>
                <w:szCs w:val="20"/>
              </w:rPr>
            </w:pPr>
            <w:r w:rsidRPr="00586806">
              <w:rPr>
                <w:sz w:val="20"/>
                <w:szCs w:val="20"/>
              </w:rPr>
              <w:t>Jeden port Ethernet 10/100 Mb/s z automatycznym wykrywaniem i funkcją zasilania PoE</w:t>
            </w:r>
          </w:p>
        </w:tc>
        <w:tc>
          <w:tcPr>
            <w:tcW w:w="1361" w:type="dxa"/>
            <w:tcBorders>
              <w:left w:val="single" w:sz="4" w:space="0" w:color="000000"/>
              <w:bottom w:val="single" w:sz="4" w:space="0" w:color="000000"/>
              <w:right w:val="single" w:sz="4" w:space="0" w:color="000000"/>
            </w:tcBorders>
          </w:tcPr>
          <w:p w14:paraId="0C8CACB4" w14:textId="77777777" w:rsidR="00730A01" w:rsidRPr="00586806" w:rsidRDefault="00730A01" w:rsidP="00D957A9">
            <w:pPr>
              <w:rPr>
                <w:sz w:val="20"/>
                <w:szCs w:val="20"/>
              </w:rPr>
            </w:pPr>
          </w:p>
        </w:tc>
      </w:tr>
      <w:tr w:rsidR="00730A01" w:rsidRPr="00586806" w14:paraId="67FE8BE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74EAFE" w14:textId="77777777" w:rsidR="00730A01" w:rsidRPr="00586806" w:rsidRDefault="00730A01" w:rsidP="00D957A9">
            <w:pPr>
              <w:rPr>
                <w:b/>
                <w:bCs/>
                <w:sz w:val="20"/>
                <w:szCs w:val="20"/>
              </w:rPr>
            </w:pPr>
            <w:r w:rsidRPr="00586806">
              <w:rPr>
                <w:b/>
                <w:bCs/>
                <w:sz w:val="20"/>
                <w:szCs w:val="20"/>
              </w:rPr>
              <w:t xml:space="preserve">Protokół/standardy </w:t>
            </w:r>
          </w:p>
        </w:tc>
        <w:tc>
          <w:tcPr>
            <w:tcW w:w="6930" w:type="dxa"/>
            <w:tcBorders>
              <w:top w:val="single" w:sz="4" w:space="0" w:color="000000"/>
              <w:left w:val="single" w:sz="4" w:space="0" w:color="000000"/>
              <w:bottom w:val="single" w:sz="4" w:space="0" w:color="000000"/>
            </w:tcBorders>
          </w:tcPr>
          <w:p w14:paraId="7467FFE4" w14:textId="77777777" w:rsidR="00730A01" w:rsidRPr="00586806" w:rsidRDefault="00730A01" w:rsidP="00D957A9">
            <w:pPr>
              <w:rPr>
                <w:sz w:val="20"/>
                <w:szCs w:val="20"/>
              </w:rPr>
            </w:pPr>
            <w:r w:rsidRPr="00586806">
              <w:rPr>
                <w:sz w:val="20"/>
                <w:szCs w:val="20"/>
              </w:rPr>
              <w:t xml:space="preserve">SIP RFC3261, TCP/IP/UDP, RTP/RTCP, HTTP/HTTPS, ARP/RARP, ICMP, DNS (rekord A, SRV, NAPTR), DHCP, PPPoE, SSH, TFTP, NTP, STUN, SIMPLE, LLDP-MED, LDAP, TR-069, 802.1x, TLS, SRTP </w:t>
            </w:r>
          </w:p>
        </w:tc>
        <w:tc>
          <w:tcPr>
            <w:tcW w:w="1361" w:type="dxa"/>
            <w:tcBorders>
              <w:top w:val="single" w:sz="4" w:space="0" w:color="000000"/>
              <w:left w:val="single" w:sz="4" w:space="0" w:color="000000"/>
              <w:bottom w:val="single" w:sz="4" w:space="0" w:color="000000"/>
              <w:right w:val="single" w:sz="4" w:space="0" w:color="000000"/>
            </w:tcBorders>
          </w:tcPr>
          <w:p w14:paraId="54D0C410" w14:textId="77777777" w:rsidR="00730A01" w:rsidRPr="00586806" w:rsidRDefault="00730A01" w:rsidP="00D957A9">
            <w:pPr>
              <w:rPr>
                <w:sz w:val="20"/>
                <w:szCs w:val="20"/>
              </w:rPr>
            </w:pPr>
          </w:p>
        </w:tc>
      </w:tr>
      <w:tr w:rsidR="00730A01" w:rsidRPr="00586806" w14:paraId="3B897E9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B4AF571" w14:textId="77777777" w:rsidR="00730A01" w:rsidRPr="00586806" w:rsidRDefault="00730A01" w:rsidP="00D957A9">
            <w:pPr>
              <w:rPr>
                <w:b/>
                <w:bCs/>
                <w:sz w:val="20"/>
                <w:szCs w:val="20"/>
              </w:rPr>
            </w:pPr>
            <w:r w:rsidRPr="00586806">
              <w:rPr>
                <w:b/>
                <w:bCs/>
                <w:sz w:val="20"/>
                <w:szCs w:val="20"/>
              </w:rPr>
              <w:t xml:space="preserve">Kodeki głosowe </w:t>
            </w:r>
          </w:p>
        </w:tc>
        <w:tc>
          <w:tcPr>
            <w:tcW w:w="6930" w:type="dxa"/>
            <w:tcBorders>
              <w:top w:val="single" w:sz="4" w:space="0" w:color="000000"/>
              <w:left w:val="single" w:sz="4" w:space="0" w:color="000000"/>
              <w:bottom w:val="single" w:sz="4" w:space="0" w:color="000000"/>
            </w:tcBorders>
          </w:tcPr>
          <w:p w14:paraId="75B6AA91" w14:textId="77777777" w:rsidR="00730A01" w:rsidRPr="00586806" w:rsidRDefault="00730A01" w:rsidP="00D957A9">
            <w:pPr>
              <w:rPr>
                <w:sz w:val="20"/>
                <w:szCs w:val="20"/>
              </w:rPr>
            </w:pPr>
            <w:r w:rsidRPr="00586806">
              <w:rPr>
                <w:sz w:val="20"/>
                <w:szCs w:val="20"/>
              </w:rPr>
              <w:t xml:space="preserve">G.711μ/a-law, G.723.1, G.729A/B, G.726-32, iLBC, G.722, OPUS, w paśmie i poza pasmem DTMF (wejście audio, RFC2833, SIP INFO), VAD, CNG, PLC, AJB </w:t>
            </w:r>
          </w:p>
        </w:tc>
        <w:tc>
          <w:tcPr>
            <w:tcW w:w="1361" w:type="dxa"/>
            <w:tcBorders>
              <w:top w:val="single" w:sz="4" w:space="0" w:color="000000"/>
              <w:left w:val="single" w:sz="4" w:space="0" w:color="000000"/>
              <w:bottom w:val="single" w:sz="4" w:space="0" w:color="000000"/>
              <w:right w:val="single" w:sz="4" w:space="0" w:color="000000"/>
            </w:tcBorders>
          </w:tcPr>
          <w:p w14:paraId="7BBA778E" w14:textId="77777777" w:rsidR="00730A01" w:rsidRPr="00586806" w:rsidRDefault="00730A01" w:rsidP="00D957A9">
            <w:pPr>
              <w:rPr>
                <w:sz w:val="20"/>
                <w:szCs w:val="20"/>
              </w:rPr>
            </w:pPr>
          </w:p>
        </w:tc>
      </w:tr>
      <w:tr w:rsidR="00730A01" w:rsidRPr="00586806" w14:paraId="4D948F27"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4CA5860" w14:textId="77777777" w:rsidR="00730A01" w:rsidRPr="00586806" w:rsidRDefault="00730A01" w:rsidP="00D957A9">
            <w:pPr>
              <w:rPr>
                <w:b/>
                <w:bCs/>
                <w:sz w:val="20"/>
                <w:szCs w:val="20"/>
              </w:rPr>
            </w:pPr>
            <w:r w:rsidRPr="00586806">
              <w:rPr>
                <w:b/>
                <w:bCs/>
                <w:sz w:val="20"/>
                <w:szCs w:val="20"/>
              </w:rPr>
              <w:t xml:space="preserve">Funkcje telefoniczne </w:t>
            </w:r>
          </w:p>
        </w:tc>
        <w:tc>
          <w:tcPr>
            <w:tcW w:w="6930" w:type="dxa"/>
            <w:tcBorders>
              <w:top w:val="single" w:sz="4" w:space="0" w:color="000000"/>
              <w:left w:val="single" w:sz="4" w:space="0" w:color="000000"/>
              <w:bottom w:val="single" w:sz="4" w:space="0" w:color="000000"/>
            </w:tcBorders>
          </w:tcPr>
          <w:p w14:paraId="01AD1579" w14:textId="77777777" w:rsidR="00730A01" w:rsidRPr="00586806" w:rsidRDefault="00730A01" w:rsidP="00D957A9">
            <w:pPr>
              <w:rPr>
                <w:sz w:val="20"/>
                <w:szCs w:val="20"/>
              </w:rPr>
            </w:pPr>
            <w:r w:rsidRPr="00586806">
              <w:rPr>
                <w:sz w:val="20"/>
                <w:szCs w:val="20"/>
              </w:rPr>
              <w:t xml:space="preserve">Wstrzymanie, przekierowanie, przekazanie, trójkierunkowa konferencja, książka telefoniczna (XML, LDAP, maks. 3000 wpisów) z możliwością pobrania, połączenia oczekujące, rejestr połączeń (maks. 750 rekordów), automatyczne odbi </w:t>
            </w:r>
          </w:p>
        </w:tc>
        <w:tc>
          <w:tcPr>
            <w:tcW w:w="1361" w:type="dxa"/>
            <w:tcBorders>
              <w:top w:val="single" w:sz="4" w:space="0" w:color="000000"/>
              <w:left w:val="single" w:sz="4" w:space="0" w:color="000000"/>
              <w:bottom w:val="single" w:sz="4" w:space="0" w:color="000000"/>
              <w:right w:val="single" w:sz="4" w:space="0" w:color="000000"/>
            </w:tcBorders>
          </w:tcPr>
          <w:p w14:paraId="681D7814" w14:textId="77777777" w:rsidR="00730A01" w:rsidRPr="00586806" w:rsidRDefault="00730A01" w:rsidP="00D957A9">
            <w:pPr>
              <w:rPr>
                <w:sz w:val="20"/>
                <w:szCs w:val="20"/>
              </w:rPr>
            </w:pPr>
          </w:p>
        </w:tc>
      </w:tr>
      <w:tr w:rsidR="00730A01" w:rsidRPr="00586806" w14:paraId="3F5C0BF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744AD9F" w14:textId="77777777" w:rsidR="00730A01" w:rsidRPr="00586806" w:rsidRDefault="00730A01" w:rsidP="00D957A9">
            <w:pPr>
              <w:rPr>
                <w:sz w:val="20"/>
                <w:szCs w:val="20"/>
              </w:rPr>
            </w:pPr>
            <w:r w:rsidRPr="00586806">
              <w:rPr>
                <w:b/>
                <w:bCs/>
                <w:sz w:val="20"/>
                <w:szCs w:val="20"/>
              </w:rPr>
              <w:t>QoS</w:t>
            </w:r>
          </w:p>
        </w:tc>
        <w:tc>
          <w:tcPr>
            <w:tcW w:w="6930" w:type="dxa"/>
            <w:tcBorders>
              <w:top w:val="single" w:sz="4" w:space="0" w:color="000000"/>
              <w:left w:val="single" w:sz="4" w:space="0" w:color="000000"/>
              <w:bottom w:val="single" w:sz="4" w:space="0" w:color="000000"/>
            </w:tcBorders>
          </w:tcPr>
          <w:p w14:paraId="00C5A088" w14:textId="77777777" w:rsidR="00730A01" w:rsidRPr="00586806" w:rsidRDefault="00730A01" w:rsidP="00D957A9">
            <w:pPr>
              <w:rPr>
                <w:sz w:val="20"/>
                <w:szCs w:val="20"/>
              </w:rPr>
            </w:pPr>
            <w:r w:rsidRPr="00586806">
              <w:rPr>
                <w:sz w:val="20"/>
                <w:szCs w:val="20"/>
              </w:rPr>
              <w:t>Warstwa 2 QoS (802.1Q, 802.1P) i warstwa 3 QoS (ToS, DiffServ, MPLS)</w:t>
            </w:r>
          </w:p>
        </w:tc>
        <w:tc>
          <w:tcPr>
            <w:tcW w:w="1361" w:type="dxa"/>
            <w:tcBorders>
              <w:top w:val="single" w:sz="4" w:space="0" w:color="000000"/>
              <w:left w:val="single" w:sz="4" w:space="0" w:color="000000"/>
              <w:bottom w:val="single" w:sz="4" w:space="0" w:color="000000"/>
              <w:right w:val="single" w:sz="4" w:space="0" w:color="000000"/>
            </w:tcBorders>
          </w:tcPr>
          <w:p w14:paraId="38AC26DF" w14:textId="77777777" w:rsidR="00730A01" w:rsidRPr="00586806" w:rsidRDefault="00730A01" w:rsidP="00D957A9">
            <w:pPr>
              <w:rPr>
                <w:sz w:val="20"/>
                <w:szCs w:val="20"/>
              </w:rPr>
            </w:pPr>
          </w:p>
        </w:tc>
      </w:tr>
      <w:tr w:rsidR="00730A01" w:rsidRPr="00586806" w14:paraId="3523F1C0" w14:textId="77777777" w:rsidTr="00586806">
        <w:trPr>
          <w:trHeight w:val="284"/>
        </w:trPr>
        <w:tc>
          <w:tcPr>
            <w:tcW w:w="1485" w:type="dxa"/>
            <w:tcBorders>
              <w:left w:val="single" w:sz="4" w:space="0" w:color="000000"/>
              <w:bottom w:val="single" w:sz="4" w:space="0" w:color="000000"/>
              <w:right w:val="single" w:sz="4" w:space="0" w:color="000000"/>
            </w:tcBorders>
          </w:tcPr>
          <w:p w14:paraId="49439E3B" w14:textId="77777777" w:rsidR="00730A01" w:rsidRPr="00586806" w:rsidRDefault="00730A01" w:rsidP="00D957A9">
            <w:pPr>
              <w:rPr>
                <w:b/>
                <w:bCs/>
                <w:sz w:val="20"/>
                <w:szCs w:val="20"/>
              </w:rPr>
            </w:pPr>
            <w:r w:rsidRPr="00586806">
              <w:rPr>
                <w:b/>
                <w:bCs/>
                <w:sz w:val="20"/>
                <w:szCs w:val="20"/>
              </w:rPr>
              <w:t>Bezpieczeństwo</w:t>
            </w:r>
          </w:p>
        </w:tc>
        <w:tc>
          <w:tcPr>
            <w:tcW w:w="6930" w:type="dxa"/>
            <w:tcBorders>
              <w:left w:val="single" w:sz="4" w:space="0" w:color="000000"/>
              <w:bottom w:val="single" w:sz="4" w:space="0" w:color="000000"/>
            </w:tcBorders>
          </w:tcPr>
          <w:p w14:paraId="421A0A4F" w14:textId="77777777" w:rsidR="00730A01" w:rsidRPr="00586806" w:rsidRDefault="00730A01" w:rsidP="00D957A9">
            <w:pPr>
              <w:rPr>
                <w:sz w:val="20"/>
                <w:szCs w:val="20"/>
              </w:rPr>
            </w:pPr>
            <w:r w:rsidRPr="00586806">
              <w:rPr>
                <w:sz w:val="20"/>
                <w:szCs w:val="20"/>
              </w:rPr>
              <w:t xml:space="preserve">Kontrola dostępu na poziomie użytkowników i administratora, uwierzytelnianie za pomocą algorytmów MD5 i MD5-sess, zaszyfrowany plik konfiguracyjny (standard AES 256 bit), TLS, SRTP, HTTPS, kontrola dostępu do mediów 802.1x, uwierzytelnianie i szyfrowanie w systemie DECT </w:t>
            </w:r>
          </w:p>
        </w:tc>
        <w:tc>
          <w:tcPr>
            <w:tcW w:w="1361" w:type="dxa"/>
            <w:tcBorders>
              <w:left w:val="single" w:sz="4" w:space="0" w:color="000000"/>
              <w:bottom w:val="single" w:sz="4" w:space="0" w:color="000000"/>
              <w:right w:val="single" w:sz="4" w:space="0" w:color="000000"/>
            </w:tcBorders>
          </w:tcPr>
          <w:p w14:paraId="7C0A6079" w14:textId="77777777" w:rsidR="00730A01" w:rsidRPr="00586806" w:rsidRDefault="00730A01" w:rsidP="00D957A9">
            <w:pPr>
              <w:rPr>
                <w:sz w:val="20"/>
                <w:szCs w:val="20"/>
              </w:rPr>
            </w:pPr>
          </w:p>
        </w:tc>
      </w:tr>
      <w:tr w:rsidR="00730A01" w:rsidRPr="00586806" w14:paraId="05A0535D" w14:textId="77777777" w:rsidTr="00586806">
        <w:trPr>
          <w:trHeight w:val="284"/>
        </w:trPr>
        <w:tc>
          <w:tcPr>
            <w:tcW w:w="1485" w:type="dxa"/>
            <w:tcBorders>
              <w:left w:val="single" w:sz="4" w:space="0" w:color="000000"/>
              <w:bottom w:val="single" w:sz="4" w:space="0" w:color="000000"/>
              <w:right w:val="single" w:sz="4" w:space="0" w:color="000000"/>
            </w:tcBorders>
          </w:tcPr>
          <w:p w14:paraId="3EFE2CE4" w14:textId="77777777" w:rsidR="00730A01" w:rsidRPr="00586806" w:rsidRDefault="00730A01" w:rsidP="00D957A9">
            <w:pPr>
              <w:rPr>
                <w:b/>
                <w:bCs/>
                <w:sz w:val="20"/>
                <w:szCs w:val="20"/>
              </w:rPr>
            </w:pPr>
            <w:r w:rsidRPr="00586806">
              <w:rPr>
                <w:b/>
                <w:bCs/>
                <w:sz w:val="20"/>
                <w:szCs w:val="20"/>
              </w:rPr>
              <w:t xml:space="preserve">Aktualizacja / zdalna konfiguracja </w:t>
            </w:r>
          </w:p>
        </w:tc>
        <w:tc>
          <w:tcPr>
            <w:tcW w:w="6930" w:type="dxa"/>
            <w:tcBorders>
              <w:left w:val="single" w:sz="4" w:space="0" w:color="000000"/>
              <w:bottom w:val="single" w:sz="4" w:space="0" w:color="000000"/>
            </w:tcBorders>
          </w:tcPr>
          <w:p w14:paraId="380CEE03" w14:textId="77777777" w:rsidR="00730A01" w:rsidRPr="00586806" w:rsidRDefault="00730A01" w:rsidP="00D957A9">
            <w:pPr>
              <w:rPr>
                <w:sz w:val="20"/>
                <w:szCs w:val="20"/>
              </w:rPr>
            </w:pPr>
            <w:r w:rsidRPr="00586806">
              <w:rPr>
                <w:sz w:val="20"/>
                <w:szCs w:val="20"/>
              </w:rPr>
              <w:t xml:space="preserve">Aktualizacja oprogramowania sprzętowego przez TFTP/HTTP/HTTPS, masowa zdalna konfiguracja przy użyciu protokołu TR-069 lub pliku konfiguracyjnego XML zaszyfrowanego za pomocą AES </w:t>
            </w:r>
          </w:p>
        </w:tc>
        <w:tc>
          <w:tcPr>
            <w:tcW w:w="1361" w:type="dxa"/>
            <w:tcBorders>
              <w:left w:val="single" w:sz="4" w:space="0" w:color="000000"/>
              <w:bottom w:val="single" w:sz="4" w:space="0" w:color="000000"/>
              <w:right w:val="single" w:sz="4" w:space="0" w:color="000000"/>
            </w:tcBorders>
          </w:tcPr>
          <w:p w14:paraId="6313B1FE" w14:textId="77777777" w:rsidR="00730A01" w:rsidRPr="00586806" w:rsidRDefault="00730A01" w:rsidP="00D957A9">
            <w:pPr>
              <w:rPr>
                <w:sz w:val="20"/>
                <w:szCs w:val="20"/>
              </w:rPr>
            </w:pPr>
          </w:p>
        </w:tc>
      </w:tr>
      <w:tr w:rsidR="00730A01" w:rsidRPr="00586806" w14:paraId="1B50E23B" w14:textId="77777777" w:rsidTr="00586806">
        <w:trPr>
          <w:trHeight w:val="284"/>
        </w:trPr>
        <w:tc>
          <w:tcPr>
            <w:tcW w:w="1485" w:type="dxa"/>
            <w:tcBorders>
              <w:left w:val="single" w:sz="4" w:space="0" w:color="000000"/>
              <w:bottom w:val="single" w:sz="4" w:space="0" w:color="000000"/>
              <w:right w:val="single" w:sz="4" w:space="0" w:color="000000"/>
            </w:tcBorders>
          </w:tcPr>
          <w:p w14:paraId="72AAD473" w14:textId="77777777" w:rsidR="00730A01" w:rsidRPr="00586806" w:rsidRDefault="00730A01" w:rsidP="00D957A9">
            <w:pPr>
              <w:rPr>
                <w:b/>
                <w:bCs/>
                <w:sz w:val="20"/>
                <w:szCs w:val="20"/>
              </w:rPr>
            </w:pPr>
            <w:r w:rsidRPr="00586806">
              <w:rPr>
                <w:b/>
                <w:bCs/>
                <w:sz w:val="20"/>
                <w:szCs w:val="20"/>
              </w:rPr>
              <w:t xml:space="preserve">Wiele kont SIP </w:t>
            </w:r>
          </w:p>
        </w:tc>
        <w:tc>
          <w:tcPr>
            <w:tcW w:w="6930" w:type="dxa"/>
            <w:tcBorders>
              <w:left w:val="single" w:sz="4" w:space="0" w:color="000000"/>
              <w:bottom w:val="single" w:sz="4" w:space="0" w:color="000000"/>
            </w:tcBorders>
          </w:tcPr>
          <w:p w14:paraId="1EA52C6D" w14:textId="77777777" w:rsidR="00730A01" w:rsidRPr="00586806" w:rsidRDefault="00730A01" w:rsidP="00D957A9">
            <w:pPr>
              <w:rPr>
                <w:sz w:val="20"/>
                <w:szCs w:val="20"/>
              </w:rPr>
            </w:pPr>
            <w:r w:rsidRPr="00586806">
              <w:rPr>
                <w:sz w:val="20"/>
                <w:szCs w:val="20"/>
              </w:rPr>
              <w:t xml:space="preserve">Maksymalnie dziesięć (10) różnych kont SIP dla systemu DECT Każda słuchawka może mapować do dowolnych kont SIP Każde konto SIP może mapować do dowolnych słuchawek </w:t>
            </w:r>
          </w:p>
        </w:tc>
        <w:tc>
          <w:tcPr>
            <w:tcW w:w="1361" w:type="dxa"/>
            <w:tcBorders>
              <w:left w:val="single" w:sz="4" w:space="0" w:color="000000"/>
              <w:bottom w:val="single" w:sz="4" w:space="0" w:color="000000"/>
              <w:right w:val="single" w:sz="4" w:space="0" w:color="000000"/>
            </w:tcBorders>
          </w:tcPr>
          <w:p w14:paraId="41A613C2" w14:textId="77777777" w:rsidR="00730A01" w:rsidRPr="00586806" w:rsidRDefault="00730A01" w:rsidP="00D957A9">
            <w:pPr>
              <w:rPr>
                <w:sz w:val="20"/>
                <w:szCs w:val="20"/>
              </w:rPr>
            </w:pPr>
          </w:p>
        </w:tc>
      </w:tr>
      <w:tr w:rsidR="00730A01" w:rsidRPr="00586806" w14:paraId="06C33E08" w14:textId="77777777" w:rsidTr="00586806">
        <w:trPr>
          <w:trHeight w:val="284"/>
        </w:trPr>
        <w:tc>
          <w:tcPr>
            <w:tcW w:w="1485" w:type="dxa"/>
            <w:tcBorders>
              <w:left w:val="single" w:sz="4" w:space="0" w:color="000000"/>
              <w:bottom w:val="single" w:sz="4" w:space="0" w:color="000000"/>
              <w:right w:val="single" w:sz="4" w:space="0" w:color="000000"/>
            </w:tcBorders>
          </w:tcPr>
          <w:p w14:paraId="0903A25E" w14:textId="77777777" w:rsidR="00730A01" w:rsidRPr="00586806" w:rsidRDefault="00730A01" w:rsidP="00D957A9">
            <w:pPr>
              <w:rPr>
                <w:b/>
                <w:bCs/>
                <w:sz w:val="20"/>
                <w:szCs w:val="20"/>
              </w:rPr>
            </w:pPr>
            <w:r w:rsidRPr="00586806">
              <w:rPr>
                <w:b/>
                <w:bCs/>
                <w:sz w:val="20"/>
                <w:szCs w:val="20"/>
              </w:rPr>
              <w:t xml:space="preserve">Grupa dzwoniąca </w:t>
            </w:r>
          </w:p>
        </w:tc>
        <w:tc>
          <w:tcPr>
            <w:tcW w:w="6930" w:type="dxa"/>
            <w:tcBorders>
              <w:left w:val="single" w:sz="4" w:space="0" w:color="000000"/>
              <w:bottom w:val="single" w:sz="4" w:space="0" w:color="000000"/>
            </w:tcBorders>
          </w:tcPr>
          <w:p w14:paraId="6B7894B6" w14:textId="77777777" w:rsidR="00730A01" w:rsidRPr="00586806" w:rsidRDefault="00730A01" w:rsidP="00D957A9">
            <w:pPr>
              <w:rPr>
                <w:sz w:val="20"/>
                <w:szCs w:val="20"/>
              </w:rPr>
            </w:pPr>
            <w:r w:rsidRPr="00586806">
              <w:rPr>
                <w:sz w:val="20"/>
                <w:szCs w:val="20"/>
              </w:rPr>
              <w:t xml:space="preserve">Elastyczne opcje, gdy kilka słuchawek ma wspólne konto SIP: </w:t>
            </w:r>
          </w:p>
          <w:p w14:paraId="0BEDFC89" w14:textId="77777777" w:rsidR="00730A01" w:rsidRPr="00586806" w:rsidRDefault="00730A01" w:rsidP="00D957A9">
            <w:pPr>
              <w:rPr>
                <w:sz w:val="20"/>
                <w:szCs w:val="20"/>
              </w:rPr>
            </w:pPr>
            <w:r w:rsidRPr="00586806">
              <w:rPr>
                <w:sz w:val="20"/>
                <w:szCs w:val="20"/>
              </w:rPr>
              <w:t xml:space="preserve">Tryb kołowy: wszystkie telefony dzwonią kolejno, począwszy od telefonu obok tego, z którego ostatnio odebrano połączenie Tryb liniowy: wszystkie telefony dzwonią kolejno w wyznaczonej kolejności </w:t>
            </w:r>
          </w:p>
          <w:p w14:paraId="43FDD555" w14:textId="77777777" w:rsidR="00730A01" w:rsidRPr="00586806" w:rsidRDefault="00730A01" w:rsidP="00D957A9">
            <w:pPr>
              <w:rPr>
                <w:sz w:val="20"/>
                <w:szCs w:val="20"/>
              </w:rPr>
            </w:pPr>
            <w:r w:rsidRPr="00586806">
              <w:rPr>
                <w:sz w:val="20"/>
                <w:szCs w:val="20"/>
              </w:rPr>
              <w:t xml:space="preserve">Tryb równoległy: wszystkie telefony dzwonią jednocześnie, a po odebraniu połączenia na jednym z telefonów pozostałe dostępne telefony mogą wykonywać nowe połączenia </w:t>
            </w:r>
          </w:p>
          <w:p w14:paraId="7BEDF53E" w14:textId="77777777" w:rsidR="00730A01" w:rsidRPr="00586806" w:rsidRDefault="00730A01" w:rsidP="00D957A9">
            <w:pPr>
              <w:rPr>
                <w:sz w:val="20"/>
                <w:szCs w:val="20"/>
              </w:rPr>
            </w:pPr>
            <w:r w:rsidRPr="00586806">
              <w:rPr>
                <w:sz w:val="20"/>
                <w:szCs w:val="20"/>
              </w:rPr>
              <w:t xml:space="preserve">Grupa połączeń DID: wiele słuchawek może dzwonić na to samo konto, ale wszystkie połączenia przychodzące są kierowane do jednej słuchawki </w:t>
            </w:r>
          </w:p>
        </w:tc>
        <w:tc>
          <w:tcPr>
            <w:tcW w:w="1361" w:type="dxa"/>
            <w:tcBorders>
              <w:left w:val="single" w:sz="4" w:space="0" w:color="000000"/>
              <w:bottom w:val="single" w:sz="4" w:space="0" w:color="000000"/>
              <w:right w:val="single" w:sz="4" w:space="0" w:color="000000"/>
            </w:tcBorders>
          </w:tcPr>
          <w:p w14:paraId="72E643C8" w14:textId="77777777" w:rsidR="00730A01" w:rsidRPr="00586806" w:rsidRDefault="00730A01" w:rsidP="00D957A9">
            <w:pPr>
              <w:rPr>
                <w:sz w:val="20"/>
                <w:szCs w:val="20"/>
              </w:rPr>
            </w:pPr>
          </w:p>
        </w:tc>
      </w:tr>
      <w:tr w:rsidR="00730A01" w:rsidRPr="00586806" w14:paraId="1E2E1BB1" w14:textId="77777777" w:rsidTr="00586806">
        <w:trPr>
          <w:trHeight w:val="284"/>
        </w:trPr>
        <w:tc>
          <w:tcPr>
            <w:tcW w:w="1485" w:type="dxa"/>
            <w:tcBorders>
              <w:left w:val="single" w:sz="4" w:space="0" w:color="000000"/>
              <w:bottom w:val="single" w:sz="4" w:space="0" w:color="000000"/>
              <w:right w:val="single" w:sz="4" w:space="0" w:color="000000"/>
            </w:tcBorders>
          </w:tcPr>
          <w:p w14:paraId="0B2F5B74" w14:textId="77777777" w:rsidR="00730A01" w:rsidRPr="00586806" w:rsidRDefault="00730A01" w:rsidP="00D957A9">
            <w:pPr>
              <w:rPr>
                <w:b/>
                <w:bCs/>
                <w:sz w:val="20"/>
                <w:szCs w:val="20"/>
              </w:rPr>
            </w:pPr>
            <w:r w:rsidRPr="00586806">
              <w:rPr>
                <w:b/>
                <w:bCs/>
                <w:sz w:val="20"/>
                <w:szCs w:val="20"/>
              </w:rPr>
              <w:t>Wyposażenie</w:t>
            </w:r>
          </w:p>
        </w:tc>
        <w:tc>
          <w:tcPr>
            <w:tcW w:w="6930" w:type="dxa"/>
            <w:tcBorders>
              <w:left w:val="single" w:sz="4" w:space="0" w:color="000000"/>
              <w:bottom w:val="single" w:sz="4" w:space="0" w:color="000000"/>
            </w:tcBorders>
          </w:tcPr>
          <w:p w14:paraId="32D41A81" w14:textId="77777777" w:rsidR="00730A01" w:rsidRPr="00586806" w:rsidRDefault="00730A01" w:rsidP="00D957A9">
            <w:pPr>
              <w:rPr>
                <w:sz w:val="20"/>
                <w:szCs w:val="20"/>
              </w:rPr>
            </w:pPr>
            <w:r w:rsidRPr="00586806">
              <w:rPr>
                <w:sz w:val="20"/>
                <w:szCs w:val="20"/>
              </w:rPr>
              <w:t>Jednostka podstawowa, uniwersalny zasilacz; kabel Ethernet; instrukcja szybkiego uruchomienia</w:t>
            </w:r>
          </w:p>
        </w:tc>
        <w:tc>
          <w:tcPr>
            <w:tcW w:w="1361" w:type="dxa"/>
            <w:tcBorders>
              <w:left w:val="single" w:sz="4" w:space="0" w:color="000000"/>
              <w:bottom w:val="single" w:sz="4" w:space="0" w:color="000000"/>
              <w:right w:val="single" w:sz="4" w:space="0" w:color="000000"/>
            </w:tcBorders>
          </w:tcPr>
          <w:p w14:paraId="0E098488" w14:textId="77777777" w:rsidR="00730A01" w:rsidRPr="00586806" w:rsidRDefault="00730A01" w:rsidP="00D957A9">
            <w:pPr>
              <w:rPr>
                <w:sz w:val="20"/>
                <w:szCs w:val="20"/>
              </w:rPr>
            </w:pPr>
          </w:p>
        </w:tc>
      </w:tr>
    </w:tbl>
    <w:p w14:paraId="0A1C9AEA" w14:textId="77777777" w:rsidR="00730A01" w:rsidRDefault="00730A01" w:rsidP="00730A01"/>
    <w:p w14:paraId="066FA6D4" w14:textId="77777777" w:rsidR="00730A01" w:rsidRDefault="00730A01" w:rsidP="00730A01"/>
    <w:tbl>
      <w:tblPr>
        <w:tblW w:w="9493" w:type="dxa"/>
        <w:tblInd w:w="-709" w:type="dxa"/>
        <w:tblLayout w:type="fixed"/>
        <w:tblCellMar>
          <w:left w:w="71" w:type="dxa"/>
          <w:right w:w="71" w:type="dxa"/>
        </w:tblCellMar>
        <w:tblLook w:val="04A0" w:firstRow="1" w:lastRow="0" w:firstColumn="1" w:lastColumn="0" w:noHBand="0" w:noVBand="1"/>
      </w:tblPr>
      <w:tblGrid>
        <w:gridCol w:w="1485"/>
        <w:gridCol w:w="6930"/>
        <w:gridCol w:w="1078"/>
      </w:tblGrid>
      <w:tr w:rsidR="00730A01" w:rsidRPr="00586806" w14:paraId="182459D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045FBFC0" w14:textId="77777777" w:rsidR="00730A01" w:rsidRPr="00586806" w:rsidRDefault="00730A01" w:rsidP="00D957A9">
            <w:pPr>
              <w:jc w:val="center"/>
              <w:rPr>
                <w:sz w:val="20"/>
                <w:szCs w:val="20"/>
              </w:rPr>
            </w:pPr>
            <w:r w:rsidRPr="00586806">
              <w:rPr>
                <w:rFonts w:cs="Calibri"/>
                <w:sz w:val="20"/>
                <w:szCs w:val="20"/>
              </w:rPr>
              <w:lastRenderedPageBreak/>
              <w:t xml:space="preserve">Nazwa </w:t>
            </w:r>
          </w:p>
        </w:tc>
        <w:tc>
          <w:tcPr>
            <w:tcW w:w="6930" w:type="dxa"/>
            <w:tcBorders>
              <w:top w:val="single" w:sz="4" w:space="0" w:color="000000"/>
              <w:left w:val="single" w:sz="4" w:space="0" w:color="000000"/>
              <w:bottom w:val="single" w:sz="4" w:space="0" w:color="000000"/>
            </w:tcBorders>
            <w:vAlign w:val="center"/>
          </w:tcPr>
          <w:p w14:paraId="684BED15" w14:textId="77777777" w:rsidR="00730A01" w:rsidRPr="00586806" w:rsidRDefault="00730A01" w:rsidP="00D957A9">
            <w:pPr>
              <w:ind w:left="-71"/>
              <w:rPr>
                <w:sz w:val="20"/>
                <w:szCs w:val="20"/>
              </w:rPr>
            </w:pPr>
            <w:r w:rsidRPr="00586806">
              <w:rPr>
                <w:rFonts w:cs="Calibri"/>
                <w:sz w:val="20"/>
                <w:szCs w:val="20"/>
              </w:rPr>
              <w:t>Wymagane minimalne parametry techniczne (słuchawka) x 2</w:t>
            </w:r>
          </w:p>
        </w:tc>
        <w:tc>
          <w:tcPr>
            <w:tcW w:w="1078" w:type="dxa"/>
            <w:tcBorders>
              <w:top w:val="single" w:sz="4" w:space="0" w:color="000000"/>
              <w:left w:val="single" w:sz="4" w:space="0" w:color="000000"/>
              <w:bottom w:val="single" w:sz="4" w:space="0" w:color="000000"/>
              <w:right w:val="single" w:sz="4" w:space="0" w:color="000000"/>
            </w:tcBorders>
            <w:vAlign w:val="center"/>
          </w:tcPr>
          <w:p w14:paraId="43D331A5" w14:textId="77777777" w:rsidR="00730A01" w:rsidRPr="00586806" w:rsidRDefault="00730A01" w:rsidP="00D957A9">
            <w:pPr>
              <w:ind w:left="-71"/>
              <w:rPr>
                <w:sz w:val="20"/>
                <w:szCs w:val="20"/>
              </w:rPr>
            </w:pPr>
            <w:r w:rsidRPr="00586806">
              <w:rPr>
                <w:sz w:val="20"/>
                <w:szCs w:val="20"/>
              </w:rPr>
              <w:t>Parametr oferowany</w:t>
            </w:r>
          </w:p>
        </w:tc>
      </w:tr>
      <w:tr w:rsidR="00730A01" w:rsidRPr="00586806" w14:paraId="30E61FD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596565B" w14:textId="77777777" w:rsidR="00730A01" w:rsidRPr="00586806" w:rsidRDefault="00730A01" w:rsidP="00D957A9">
            <w:pPr>
              <w:jc w:val="both"/>
              <w:rPr>
                <w:sz w:val="20"/>
                <w:szCs w:val="20"/>
              </w:rPr>
            </w:pPr>
            <w:r w:rsidRPr="00586806">
              <w:rPr>
                <w:rFonts w:cs="Calibri"/>
                <w:b/>
                <w:bCs/>
                <w:sz w:val="20"/>
                <w:szCs w:val="20"/>
              </w:rPr>
              <w:t xml:space="preserve">Interfejs bezprzewodowy </w:t>
            </w:r>
          </w:p>
        </w:tc>
        <w:tc>
          <w:tcPr>
            <w:tcW w:w="6930" w:type="dxa"/>
            <w:tcBorders>
              <w:top w:val="single" w:sz="4" w:space="0" w:color="000000"/>
              <w:left w:val="single" w:sz="4" w:space="0" w:color="000000"/>
              <w:bottom w:val="single" w:sz="4" w:space="0" w:color="000000"/>
            </w:tcBorders>
          </w:tcPr>
          <w:p w14:paraId="337BBA13" w14:textId="77777777" w:rsidR="00730A01" w:rsidRPr="00586806" w:rsidRDefault="00730A01" w:rsidP="00D957A9">
            <w:pPr>
              <w:rPr>
                <w:sz w:val="20"/>
                <w:szCs w:val="20"/>
              </w:rPr>
            </w:pPr>
            <w:r w:rsidRPr="00586806">
              <w:rPr>
                <w:sz w:val="20"/>
                <w:szCs w:val="20"/>
              </w:rPr>
              <w:t xml:space="preserve">Normy telefoniczne: DECT </w:t>
            </w:r>
          </w:p>
          <w:p w14:paraId="2C9E3CA7" w14:textId="77777777" w:rsidR="00730A01" w:rsidRPr="00586806" w:rsidRDefault="00730A01" w:rsidP="00D957A9">
            <w:pPr>
              <w:rPr>
                <w:sz w:val="20"/>
                <w:szCs w:val="20"/>
              </w:rPr>
            </w:pPr>
            <w:r w:rsidRPr="00586806">
              <w:rPr>
                <w:sz w:val="20"/>
                <w:szCs w:val="20"/>
              </w:rPr>
              <w:t xml:space="preserve">Pasmo częstotliwości: 1880–1900 MHz (Europa), 1920–1930 MHz (Stany Zjednoczone), 1910–1920 MHz (Brazylia), 1786–1792 MHz (Korea), 1893–1906 MHz (Japonia), 1880–1895 MHz (Tajwan) Liczba kanałów: 10 (Europa), 5 (Stany Zjednoczone, Brazylia lub Japonia), 3 (Korea), 8 (Tajwan) Zasięg na zewnątrz: do 350 m (po połączeniu z DP755 i DP752) lub do 300 m (po połączeniu z DP750) Zasięg w pomieszczeniach: do 50 m </w:t>
            </w:r>
          </w:p>
        </w:tc>
        <w:tc>
          <w:tcPr>
            <w:tcW w:w="1078" w:type="dxa"/>
            <w:tcBorders>
              <w:top w:val="single" w:sz="4" w:space="0" w:color="000000"/>
              <w:left w:val="single" w:sz="4" w:space="0" w:color="000000"/>
              <w:bottom w:val="single" w:sz="4" w:space="0" w:color="000000"/>
              <w:right w:val="single" w:sz="4" w:space="0" w:color="000000"/>
            </w:tcBorders>
          </w:tcPr>
          <w:p w14:paraId="4D898CA9" w14:textId="77777777" w:rsidR="00730A01" w:rsidRPr="00586806" w:rsidRDefault="00730A01" w:rsidP="00D957A9">
            <w:pPr>
              <w:rPr>
                <w:sz w:val="20"/>
                <w:szCs w:val="20"/>
              </w:rPr>
            </w:pPr>
          </w:p>
        </w:tc>
      </w:tr>
      <w:tr w:rsidR="00730A01" w:rsidRPr="00586806" w14:paraId="51170E1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7612D6B" w14:textId="77777777" w:rsidR="00730A01" w:rsidRPr="00586806" w:rsidRDefault="00730A01" w:rsidP="00D957A9">
            <w:pPr>
              <w:rPr>
                <w:sz w:val="20"/>
                <w:szCs w:val="20"/>
              </w:rPr>
            </w:pPr>
            <w:r w:rsidRPr="00586806">
              <w:rPr>
                <w:rFonts w:cs="Calibri"/>
                <w:b/>
                <w:bCs/>
                <w:sz w:val="20"/>
                <w:szCs w:val="20"/>
              </w:rPr>
              <w:t>Parametry zewnętrzne</w:t>
            </w:r>
          </w:p>
        </w:tc>
        <w:tc>
          <w:tcPr>
            <w:tcW w:w="6930" w:type="dxa"/>
            <w:tcBorders>
              <w:top w:val="single" w:sz="4" w:space="0" w:color="000000"/>
              <w:left w:val="single" w:sz="4" w:space="0" w:color="000000"/>
              <w:bottom w:val="single" w:sz="4" w:space="0" w:color="000000"/>
            </w:tcBorders>
          </w:tcPr>
          <w:p w14:paraId="361803F7" w14:textId="77777777" w:rsidR="00730A01" w:rsidRPr="00586806" w:rsidRDefault="00730A01" w:rsidP="00D957A9">
            <w:pPr>
              <w:rPr>
                <w:sz w:val="20"/>
                <w:szCs w:val="20"/>
              </w:rPr>
            </w:pPr>
            <w:r w:rsidRPr="00586806">
              <w:rPr>
                <w:sz w:val="20"/>
                <w:szCs w:val="20"/>
              </w:rPr>
              <w:t xml:space="preserve">23 klawisze, w tym dwa klawisze programowane, pięć klawiszy do nawigacji/menu, cztery klawisze do obsługi następujących funkcji: WYSYŁANIE, ZASILANIE / KOŃCZENIE POŁĄCZENIA, ZESTAW GŁOŚNOMÓWIĄCY, WYCISZANIE Trójkolorowa dioda MWI Gniazdo słuchawkowe 3,5 mm Zdejmowany zaczep na pasek Port Micro-USB port umożliwiający ładowanie oraz działanie bez baterii </w:t>
            </w:r>
          </w:p>
        </w:tc>
        <w:tc>
          <w:tcPr>
            <w:tcW w:w="1078" w:type="dxa"/>
            <w:tcBorders>
              <w:top w:val="single" w:sz="4" w:space="0" w:color="000000"/>
              <w:left w:val="single" w:sz="4" w:space="0" w:color="000000"/>
              <w:bottom w:val="single" w:sz="4" w:space="0" w:color="000000"/>
              <w:right w:val="single" w:sz="4" w:space="0" w:color="000000"/>
            </w:tcBorders>
          </w:tcPr>
          <w:p w14:paraId="525CE702" w14:textId="77777777" w:rsidR="00730A01" w:rsidRPr="00586806" w:rsidRDefault="00730A01" w:rsidP="00D957A9">
            <w:pPr>
              <w:rPr>
                <w:sz w:val="20"/>
                <w:szCs w:val="20"/>
              </w:rPr>
            </w:pPr>
          </w:p>
        </w:tc>
      </w:tr>
      <w:tr w:rsidR="00730A01" w:rsidRPr="00586806" w14:paraId="7DF729F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C857F4B" w14:textId="77777777" w:rsidR="00730A01" w:rsidRPr="00586806" w:rsidRDefault="00730A01" w:rsidP="00D957A9">
            <w:pPr>
              <w:rPr>
                <w:sz w:val="20"/>
                <w:szCs w:val="20"/>
              </w:rPr>
            </w:pPr>
            <w:r w:rsidRPr="00586806">
              <w:rPr>
                <w:rFonts w:cs="Calibri"/>
                <w:b/>
                <w:bCs/>
                <w:sz w:val="20"/>
                <w:szCs w:val="20"/>
              </w:rPr>
              <w:t xml:space="preserve">Kodeki głosowe </w:t>
            </w:r>
          </w:p>
        </w:tc>
        <w:tc>
          <w:tcPr>
            <w:tcW w:w="6930" w:type="dxa"/>
            <w:tcBorders>
              <w:top w:val="single" w:sz="4" w:space="0" w:color="000000"/>
              <w:left w:val="single" w:sz="4" w:space="0" w:color="000000"/>
              <w:bottom w:val="single" w:sz="4" w:space="0" w:color="000000"/>
            </w:tcBorders>
          </w:tcPr>
          <w:p w14:paraId="28715DC1" w14:textId="77777777" w:rsidR="00730A01" w:rsidRPr="00586806" w:rsidRDefault="00730A01" w:rsidP="00D957A9">
            <w:pPr>
              <w:rPr>
                <w:sz w:val="20"/>
                <w:szCs w:val="20"/>
              </w:rPr>
            </w:pPr>
            <w:r w:rsidRPr="00586806">
              <w:rPr>
                <w:rFonts w:cs="Calibri"/>
                <w:sz w:val="20"/>
                <w:szCs w:val="20"/>
              </w:rPr>
              <w:t>k</w:t>
            </w:r>
            <w:r w:rsidRPr="00586806">
              <w:rPr>
                <w:sz w:val="20"/>
                <w:szCs w:val="20"/>
              </w:rPr>
              <w:t xml:space="preserve">odek G.722 do dźwięku HD i kodek G.726 do dźwięku wąskopasmowego (G.711μ/a-law, G.723.1, G.729A/B, iLBC i OPUS są obsługiwane przez stację bazową działającą w systemie DECT), AEC, AGC, redukcja hałasów otoczenia na mikrofonie słuchawki, zaawansowane tłumienie szumów dźwięku przychodzącego </w:t>
            </w:r>
          </w:p>
        </w:tc>
        <w:tc>
          <w:tcPr>
            <w:tcW w:w="1078" w:type="dxa"/>
            <w:tcBorders>
              <w:top w:val="single" w:sz="4" w:space="0" w:color="000000"/>
              <w:left w:val="single" w:sz="4" w:space="0" w:color="000000"/>
              <w:bottom w:val="single" w:sz="4" w:space="0" w:color="000000"/>
              <w:right w:val="single" w:sz="4" w:space="0" w:color="000000"/>
            </w:tcBorders>
          </w:tcPr>
          <w:p w14:paraId="2026722F" w14:textId="77777777" w:rsidR="00730A01" w:rsidRPr="00586806" w:rsidRDefault="00730A01" w:rsidP="00D957A9">
            <w:pPr>
              <w:rPr>
                <w:sz w:val="20"/>
                <w:szCs w:val="20"/>
              </w:rPr>
            </w:pPr>
          </w:p>
        </w:tc>
      </w:tr>
      <w:tr w:rsidR="00730A01" w:rsidRPr="00586806" w14:paraId="64C38AB6" w14:textId="77777777" w:rsidTr="00586806">
        <w:trPr>
          <w:trHeight w:val="284"/>
        </w:trPr>
        <w:tc>
          <w:tcPr>
            <w:tcW w:w="1485" w:type="dxa"/>
            <w:tcBorders>
              <w:left w:val="single" w:sz="4" w:space="0" w:color="000000"/>
              <w:bottom w:val="single" w:sz="4" w:space="0" w:color="000000"/>
              <w:right w:val="single" w:sz="4" w:space="0" w:color="000000"/>
            </w:tcBorders>
          </w:tcPr>
          <w:p w14:paraId="0E121871" w14:textId="77777777" w:rsidR="00730A01" w:rsidRPr="00586806" w:rsidRDefault="00730A01" w:rsidP="00D957A9">
            <w:pPr>
              <w:rPr>
                <w:sz w:val="20"/>
                <w:szCs w:val="20"/>
              </w:rPr>
            </w:pPr>
            <w:r w:rsidRPr="00586806">
              <w:rPr>
                <w:rFonts w:cs="Calibri"/>
                <w:b/>
                <w:bCs/>
                <w:sz w:val="20"/>
                <w:szCs w:val="20"/>
              </w:rPr>
              <w:t xml:space="preserve">Funkcje telefoniczne </w:t>
            </w:r>
          </w:p>
        </w:tc>
        <w:tc>
          <w:tcPr>
            <w:tcW w:w="6930" w:type="dxa"/>
            <w:tcBorders>
              <w:left w:val="single" w:sz="4" w:space="0" w:color="000000"/>
              <w:bottom w:val="single" w:sz="4" w:space="0" w:color="000000"/>
            </w:tcBorders>
          </w:tcPr>
          <w:p w14:paraId="67405894" w14:textId="77777777" w:rsidR="00730A01" w:rsidRPr="00586806" w:rsidRDefault="00730A01" w:rsidP="00D957A9">
            <w:pPr>
              <w:rPr>
                <w:sz w:val="20"/>
                <w:szCs w:val="20"/>
              </w:rPr>
            </w:pPr>
            <w:r w:rsidRPr="00586806">
              <w:rPr>
                <w:sz w:val="20"/>
                <w:szCs w:val="20"/>
              </w:rPr>
              <w:t xml:space="preserve">Wstrzymanie, przekazanie, przekierowanie, trójkierunkowa konferencja, „naciśnij, aby mówić”, parkowanie połączeń, odbieranie połączeń, książka telefoniczna z możliwością pobierania, połączenia oczekujące, rejestr połączeń, automatyczna odpowiedź, wybieranie numeru za pomocą kliknięcia, elastyczny plan wybierania </w:t>
            </w:r>
          </w:p>
        </w:tc>
        <w:tc>
          <w:tcPr>
            <w:tcW w:w="1078" w:type="dxa"/>
            <w:tcBorders>
              <w:left w:val="single" w:sz="4" w:space="0" w:color="000000"/>
              <w:bottom w:val="single" w:sz="4" w:space="0" w:color="000000"/>
              <w:right w:val="single" w:sz="4" w:space="0" w:color="000000"/>
            </w:tcBorders>
          </w:tcPr>
          <w:p w14:paraId="2A930214" w14:textId="77777777" w:rsidR="00730A01" w:rsidRPr="00586806" w:rsidRDefault="00730A01" w:rsidP="00D957A9">
            <w:pPr>
              <w:rPr>
                <w:sz w:val="20"/>
                <w:szCs w:val="20"/>
              </w:rPr>
            </w:pPr>
          </w:p>
        </w:tc>
      </w:tr>
      <w:tr w:rsidR="00730A01" w:rsidRPr="00586806" w14:paraId="26B10B6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CAD52F7" w14:textId="77777777" w:rsidR="00730A01" w:rsidRPr="00586806" w:rsidRDefault="00730A01" w:rsidP="00D957A9">
            <w:pPr>
              <w:rPr>
                <w:sz w:val="20"/>
                <w:szCs w:val="20"/>
              </w:rPr>
            </w:pPr>
            <w:r w:rsidRPr="00586806">
              <w:rPr>
                <w:rFonts w:cs="Calibri"/>
                <w:b/>
                <w:bCs/>
                <w:sz w:val="20"/>
                <w:szCs w:val="20"/>
              </w:rPr>
              <w:t xml:space="preserve">Dźwięk w jakości HD </w:t>
            </w:r>
          </w:p>
        </w:tc>
        <w:tc>
          <w:tcPr>
            <w:tcW w:w="6930" w:type="dxa"/>
            <w:tcBorders>
              <w:top w:val="single" w:sz="4" w:space="0" w:color="000000"/>
              <w:left w:val="single" w:sz="4" w:space="0" w:color="000000"/>
              <w:bottom w:val="single" w:sz="4" w:space="0" w:color="000000"/>
            </w:tcBorders>
          </w:tcPr>
          <w:p w14:paraId="6054A851" w14:textId="77777777" w:rsidR="00730A01" w:rsidRPr="00586806" w:rsidRDefault="00730A01" w:rsidP="00D957A9">
            <w:pPr>
              <w:rPr>
                <w:sz w:val="20"/>
                <w:szCs w:val="20"/>
              </w:rPr>
            </w:pPr>
            <w:r w:rsidRPr="00586806">
              <w:rPr>
                <w:sz w:val="20"/>
                <w:szCs w:val="20"/>
              </w:rPr>
              <w:t xml:space="preserve">Tak, zarówno słuchawka, jak i zestaw głośnomówiący </w:t>
            </w:r>
          </w:p>
        </w:tc>
        <w:tc>
          <w:tcPr>
            <w:tcW w:w="1078" w:type="dxa"/>
            <w:tcBorders>
              <w:top w:val="single" w:sz="4" w:space="0" w:color="000000"/>
              <w:left w:val="single" w:sz="4" w:space="0" w:color="000000"/>
              <w:bottom w:val="single" w:sz="4" w:space="0" w:color="000000"/>
              <w:right w:val="single" w:sz="4" w:space="0" w:color="000000"/>
            </w:tcBorders>
          </w:tcPr>
          <w:p w14:paraId="2ACA1C6B" w14:textId="77777777" w:rsidR="00730A01" w:rsidRPr="00586806" w:rsidRDefault="00730A01" w:rsidP="00D957A9">
            <w:pPr>
              <w:rPr>
                <w:sz w:val="20"/>
                <w:szCs w:val="20"/>
              </w:rPr>
            </w:pPr>
          </w:p>
        </w:tc>
      </w:tr>
      <w:tr w:rsidR="00730A01" w:rsidRPr="00586806" w14:paraId="11EA66E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10FB37A" w14:textId="77777777" w:rsidR="00730A01" w:rsidRPr="00586806" w:rsidRDefault="00730A01" w:rsidP="00D957A9">
            <w:pPr>
              <w:rPr>
                <w:b/>
                <w:bCs/>
                <w:sz w:val="20"/>
                <w:szCs w:val="20"/>
              </w:rPr>
            </w:pPr>
            <w:r w:rsidRPr="00586806">
              <w:rPr>
                <w:b/>
                <w:bCs/>
                <w:sz w:val="20"/>
                <w:szCs w:val="20"/>
              </w:rPr>
              <w:t>Obsługa wielu języków</w:t>
            </w:r>
          </w:p>
        </w:tc>
        <w:tc>
          <w:tcPr>
            <w:tcW w:w="6930" w:type="dxa"/>
            <w:tcBorders>
              <w:top w:val="single" w:sz="4" w:space="0" w:color="000000"/>
              <w:left w:val="single" w:sz="4" w:space="0" w:color="000000"/>
              <w:bottom w:val="single" w:sz="4" w:space="0" w:color="000000"/>
            </w:tcBorders>
          </w:tcPr>
          <w:p w14:paraId="02654496" w14:textId="77777777" w:rsidR="00730A01" w:rsidRPr="00586806" w:rsidRDefault="00730A01" w:rsidP="00D957A9">
            <w:pPr>
              <w:rPr>
                <w:sz w:val="20"/>
                <w:szCs w:val="20"/>
              </w:rPr>
            </w:pPr>
            <w:r w:rsidRPr="00586806">
              <w:rPr>
                <w:sz w:val="20"/>
                <w:szCs w:val="20"/>
              </w:rPr>
              <w:t xml:space="preserve"> Angielski, arabski, chiński tradycyjny, chiński uproszczony, czeski, francuski, hebrajski, hiszpański, holenderski, japoński, koreański, niemiecki, polski, portugalski, rosyjski, serbski, słowacki, turecki, włoski</w:t>
            </w:r>
          </w:p>
        </w:tc>
        <w:tc>
          <w:tcPr>
            <w:tcW w:w="1078" w:type="dxa"/>
            <w:tcBorders>
              <w:top w:val="single" w:sz="4" w:space="0" w:color="000000"/>
              <w:left w:val="single" w:sz="4" w:space="0" w:color="000000"/>
              <w:bottom w:val="single" w:sz="4" w:space="0" w:color="000000"/>
              <w:right w:val="single" w:sz="4" w:space="0" w:color="000000"/>
            </w:tcBorders>
          </w:tcPr>
          <w:p w14:paraId="0204EC50" w14:textId="77777777" w:rsidR="00730A01" w:rsidRPr="00586806" w:rsidRDefault="00730A01" w:rsidP="00D957A9">
            <w:pPr>
              <w:rPr>
                <w:sz w:val="20"/>
                <w:szCs w:val="20"/>
              </w:rPr>
            </w:pPr>
          </w:p>
        </w:tc>
      </w:tr>
      <w:tr w:rsidR="00730A01" w:rsidRPr="00586806" w14:paraId="7AB6709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87B3C80" w14:textId="77777777" w:rsidR="00730A01" w:rsidRPr="00586806" w:rsidRDefault="00730A01" w:rsidP="00D957A9">
            <w:pPr>
              <w:rPr>
                <w:sz w:val="20"/>
                <w:szCs w:val="20"/>
              </w:rPr>
            </w:pPr>
            <w:r w:rsidRPr="00586806">
              <w:rPr>
                <w:rFonts w:cs="Calibri"/>
                <w:b/>
                <w:bCs/>
                <w:sz w:val="20"/>
                <w:szCs w:val="20"/>
              </w:rPr>
              <w:t>Bezprzewodowa aktualizacja oprogramowania</w:t>
            </w:r>
          </w:p>
        </w:tc>
        <w:tc>
          <w:tcPr>
            <w:tcW w:w="6930" w:type="dxa"/>
            <w:tcBorders>
              <w:top w:val="single" w:sz="4" w:space="0" w:color="000000"/>
              <w:left w:val="single" w:sz="4" w:space="0" w:color="000000"/>
              <w:bottom w:val="single" w:sz="4" w:space="0" w:color="000000"/>
            </w:tcBorders>
          </w:tcPr>
          <w:p w14:paraId="5ACCEBBC" w14:textId="77777777" w:rsidR="00730A01" w:rsidRPr="00586806" w:rsidRDefault="00730A01" w:rsidP="00D957A9">
            <w:pPr>
              <w:rPr>
                <w:sz w:val="20"/>
                <w:szCs w:val="20"/>
              </w:rPr>
            </w:pPr>
            <w:r w:rsidRPr="00586806">
              <w:rPr>
                <w:rFonts w:cs="Calibri"/>
                <w:sz w:val="20"/>
                <w:szCs w:val="20"/>
              </w:rPr>
              <w:t xml:space="preserve">Aktualizacja / zdalna konfiguracja (SUOTA),zdalna konfiguracja słuchawek </w:t>
            </w:r>
          </w:p>
        </w:tc>
        <w:tc>
          <w:tcPr>
            <w:tcW w:w="1078" w:type="dxa"/>
            <w:tcBorders>
              <w:top w:val="single" w:sz="4" w:space="0" w:color="000000"/>
              <w:left w:val="single" w:sz="4" w:space="0" w:color="000000"/>
              <w:bottom w:val="single" w:sz="4" w:space="0" w:color="000000"/>
              <w:right w:val="single" w:sz="4" w:space="0" w:color="000000"/>
            </w:tcBorders>
          </w:tcPr>
          <w:p w14:paraId="027C6EE1" w14:textId="77777777" w:rsidR="00730A01" w:rsidRPr="00586806" w:rsidRDefault="00730A01" w:rsidP="00D957A9">
            <w:pPr>
              <w:rPr>
                <w:sz w:val="20"/>
                <w:szCs w:val="20"/>
              </w:rPr>
            </w:pPr>
          </w:p>
        </w:tc>
      </w:tr>
      <w:tr w:rsidR="00730A01" w:rsidRPr="00586806" w14:paraId="27F440AE" w14:textId="77777777" w:rsidTr="00586806">
        <w:trPr>
          <w:trHeight w:val="284"/>
        </w:trPr>
        <w:tc>
          <w:tcPr>
            <w:tcW w:w="1485" w:type="dxa"/>
            <w:tcBorders>
              <w:left w:val="single" w:sz="4" w:space="0" w:color="000000"/>
              <w:bottom w:val="single" w:sz="4" w:space="0" w:color="000000"/>
              <w:right w:val="single" w:sz="4" w:space="0" w:color="000000"/>
            </w:tcBorders>
          </w:tcPr>
          <w:p w14:paraId="44099225" w14:textId="77777777" w:rsidR="00730A01" w:rsidRPr="00586806" w:rsidRDefault="00730A01" w:rsidP="00D957A9">
            <w:pPr>
              <w:rPr>
                <w:sz w:val="20"/>
                <w:szCs w:val="20"/>
              </w:rPr>
            </w:pPr>
            <w:r w:rsidRPr="00586806">
              <w:rPr>
                <w:b/>
                <w:bCs/>
                <w:sz w:val="20"/>
                <w:szCs w:val="20"/>
              </w:rPr>
              <w:t xml:space="preserve">Dostęp przez wiele linii </w:t>
            </w:r>
          </w:p>
        </w:tc>
        <w:tc>
          <w:tcPr>
            <w:tcW w:w="6930" w:type="dxa"/>
            <w:tcBorders>
              <w:left w:val="single" w:sz="4" w:space="0" w:color="000000"/>
              <w:bottom w:val="single" w:sz="4" w:space="0" w:color="000000"/>
            </w:tcBorders>
          </w:tcPr>
          <w:p w14:paraId="3E385EA6" w14:textId="77777777" w:rsidR="00730A01" w:rsidRPr="00586806" w:rsidRDefault="00730A01" w:rsidP="00D957A9">
            <w:pPr>
              <w:rPr>
                <w:sz w:val="20"/>
                <w:szCs w:val="20"/>
              </w:rPr>
            </w:pPr>
            <w:r w:rsidRPr="00586806">
              <w:rPr>
                <w:sz w:val="20"/>
                <w:szCs w:val="20"/>
              </w:rPr>
              <w:t xml:space="preserve">Dostęp przez wiele linii Do 20 linii i 20 kont SIP po połączeniu ze stacją bazową </w:t>
            </w:r>
          </w:p>
        </w:tc>
        <w:tc>
          <w:tcPr>
            <w:tcW w:w="1078" w:type="dxa"/>
            <w:tcBorders>
              <w:left w:val="single" w:sz="4" w:space="0" w:color="000000"/>
              <w:bottom w:val="single" w:sz="4" w:space="0" w:color="000000"/>
              <w:right w:val="single" w:sz="4" w:space="0" w:color="000000"/>
            </w:tcBorders>
          </w:tcPr>
          <w:p w14:paraId="1393CB8B" w14:textId="77777777" w:rsidR="00730A01" w:rsidRPr="00586806" w:rsidRDefault="00730A01" w:rsidP="00D957A9">
            <w:pPr>
              <w:rPr>
                <w:sz w:val="20"/>
                <w:szCs w:val="20"/>
              </w:rPr>
            </w:pPr>
          </w:p>
        </w:tc>
      </w:tr>
    </w:tbl>
    <w:p w14:paraId="60621AFE" w14:textId="77777777" w:rsidR="00730A01" w:rsidRDefault="00730A01" w:rsidP="00730A01"/>
    <w:p w14:paraId="5A3463A5" w14:textId="299E1023"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26DF8A68" w14:textId="50589DD1" w:rsidR="007E5E56" w:rsidRPr="00352CD2" w:rsidRDefault="007E5E56" w:rsidP="007E5E56">
      <w:pPr>
        <w:rPr>
          <w:b/>
          <w:bCs/>
        </w:rPr>
      </w:pPr>
      <w:r w:rsidRPr="00352CD2">
        <w:rPr>
          <w:b/>
          <w:bCs/>
        </w:rPr>
        <w:t>Załącznik  nr – 48  - zestaw komputerowy – dostawa i montaż – szt. 6</w:t>
      </w:r>
    </w:p>
    <w:p w14:paraId="68CD8CF9"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0A61A74"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F51A07D"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p w14:paraId="1AAB7004" w14:textId="77777777" w:rsidR="007E5E56" w:rsidRDefault="007E5E56" w:rsidP="007E5E56">
      <w:pPr>
        <w:pStyle w:val="Standard"/>
        <w:rPr>
          <w:rFonts w:cs="Times New Roman"/>
          <w:b/>
          <w:color w:val="EE0000"/>
          <w:sz w:val="20"/>
          <w:szCs w:val="20"/>
        </w:rPr>
      </w:pPr>
    </w:p>
    <w:p w14:paraId="6B11D95A" w14:textId="77777777" w:rsidR="00730A01" w:rsidRDefault="00730A01" w:rsidP="00730A01"/>
    <w:tbl>
      <w:tblPr>
        <w:tblW w:w="9493" w:type="dxa"/>
        <w:tblInd w:w="-709" w:type="dxa"/>
        <w:tblLayout w:type="fixed"/>
        <w:tblCellMar>
          <w:left w:w="71" w:type="dxa"/>
          <w:right w:w="71" w:type="dxa"/>
        </w:tblCellMar>
        <w:tblLook w:val="0000" w:firstRow="0" w:lastRow="0" w:firstColumn="0" w:lastColumn="0" w:noHBand="0" w:noVBand="0"/>
      </w:tblPr>
      <w:tblGrid>
        <w:gridCol w:w="1485"/>
        <w:gridCol w:w="6931"/>
        <w:gridCol w:w="1077"/>
      </w:tblGrid>
      <w:tr w:rsidR="00730A01" w:rsidRPr="00730A01" w14:paraId="33CC83F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26CC4204" w14:textId="77777777" w:rsidR="00730A01" w:rsidRPr="00730A01" w:rsidRDefault="00730A01" w:rsidP="00D957A9">
            <w:pPr>
              <w:jc w:val="center"/>
              <w:rPr>
                <w:sz w:val="20"/>
                <w:szCs w:val="20"/>
              </w:rPr>
            </w:pPr>
            <w:r w:rsidRPr="00730A01">
              <w:rPr>
                <w:sz w:val="20"/>
                <w:szCs w:val="20"/>
              </w:rPr>
              <w:t>Nazwa komponentu</w:t>
            </w:r>
          </w:p>
        </w:tc>
        <w:tc>
          <w:tcPr>
            <w:tcW w:w="6931" w:type="dxa"/>
            <w:tcBorders>
              <w:top w:val="single" w:sz="4" w:space="0" w:color="000000"/>
              <w:left w:val="single" w:sz="4" w:space="0" w:color="000000"/>
              <w:bottom w:val="single" w:sz="4" w:space="0" w:color="000000"/>
            </w:tcBorders>
            <w:vAlign w:val="center"/>
          </w:tcPr>
          <w:p w14:paraId="050D51B9" w14:textId="77777777" w:rsidR="00730A01" w:rsidRPr="00730A01" w:rsidRDefault="00730A01" w:rsidP="00D957A9">
            <w:pPr>
              <w:ind w:left="-71"/>
              <w:rPr>
                <w:sz w:val="20"/>
                <w:szCs w:val="20"/>
              </w:rPr>
            </w:pPr>
            <w:r w:rsidRPr="00730A01">
              <w:rPr>
                <w:sz w:val="20"/>
                <w:szCs w:val="20"/>
              </w:rPr>
              <w:t>Wymagane minimalne parametry techniczne komputerów</w:t>
            </w:r>
          </w:p>
        </w:tc>
        <w:tc>
          <w:tcPr>
            <w:tcW w:w="1077" w:type="dxa"/>
            <w:tcBorders>
              <w:top w:val="single" w:sz="4" w:space="0" w:color="000000"/>
              <w:left w:val="single" w:sz="4" w:space="0" w:color="000000"/>
              <w:bottom w:val="single" w:sz="4" w:space="0" w:color="000000"/>
              <w:right w:val="single" w:sz="4" w:space="0" w:color="000000"/>
            </w:tcBorders>
            <w:vAlign w:val="center"/>
          </w:tcPr>
          <w:p w14:paraId="6B04D782" w14:textId="77777777" w:rsidR="00730A01" w:rsidRPr="00730A01" w:rsidRDefault="00730A01" w:rsidP="00D957A9">
            <w:pPr>
              <w:ind w:left="-71"/>
              <w:rPr>
                <w:sz w:val="20"/>
                <w:szCs w:val="20"/>
              </w:rPr>
            </w:pPr>
            <w:r w:rsidRPr="00730A01">
              <w:rPr>
                <w:sz w:val="20"/>
                <w:szCs w:val="20"/>
              </w:rPr>
              <w:t>Parametr oferowany</w:t>
            </w:r>
          </w:p>
        </w:tc>
      </w:tr>
      <w:tr w:rsidR="00730A01" w:rsidRPr="00730A01" w14:paraId="5BF82B2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BA03773" w14:textId="77777777" w:rsidR="00730A01" w:rsidRPr="00730A01" w:rsidRDefault="00730A01" w:rsidP="00D957A9">
            <w:pPr>
              <w:jc w:val="both"/>
              <w:rPr>
                <w:b/>
                <w:bCs/>
                <w:sz w:val="20"/>
                <w:szCs w:val="20"/>
              </w:rPr>
            </w:pPr>
          </w:p>
        </w:tc>
        <w:tc>
          <w:tcPr>
            <w:tcW w:w="6931" w:type="dxa"/>
            <w:tcBorders>
              <w:top w:val="single" w:sz="4" w:space="0" w:color="000000"/>
              <w:left w:val="single" w:sz="4" w:space="0" w:color="000000"/>
              <w:bottom w:val="single" w:sz="4" w:space="0" w:color="000000"/>
            </w:tcBorders>
          </w:tcPr>
          <w:p w14:paraId="1E5A0840" w14:textId="77777777" w:rsidR="00730A01" w:rsidRDefault="00730A01" w:rsidP="00730A01">
            <w:r>
              <w:t>Komputer AIO (komputer + monitor) 6 szt. parametry minimalne:</w:t>
            </w:r>
          </w:p>
          <w:p w14:paraId="5C7C1496" w14:textId="77777777" w:rsidR="00730A01" w:rsidRPr="00730A01" w:rsidRDefault="00730A01" w:rsidP="00D957A9">
            <w:pPr>
              <w:rPr>
                <w:sz w:val="20"/>
                <w:szCs w:val="20"/>
              </w:rPr>
            </w:pPr>
          </w:p>
        </w:tc>
        <w:tc>
          <w:tcPr>
            <w:tcW w:w="1077" w:type="dxa"/>
            <w:tcBorders>
              <w:top w:val="single" w:sz="4" w:space="0" w:color="000000"/>
              <w:left w:val="single" w:sz="4" w:space="0" w:color="000000"/>
              <w:bottom w:val="single" w:sz="4" w:space="0" w:color="000000"/>
              <w:right w:val="single" w:sz="4" w:space="0" w:color="000000"/>
            </w:tcBorders>
          </w:tcPr>
          <w:p w14:paraId="1F2EA838" w14:textId="77777777" w:rsidR="00730A01" w:rsidRPr="00730A01" w:rsidRDefault="00730A01" w:rsidP="00D957A9">
            <w:pPr>
              <w:rPr>
                <w:sz w:val="20"/>
                <w:szCs w:val="20"/>
              </w:rPr>
            </w:pPr>
          </w:p>
        </w:tc>
      </w:tr>
      <w:tr w:rsidR="00730A01" w:rsidRPr="00730A01" w14:paraId="345EBC0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7F0AB86" w14:textId="77777777" w:rsidR="00730A01" w:rsidRPr="00730A01" w:rsidRDefault="00730A01" w:rsidP="00D957A9">
            <w:pPr>
              <w:jc w:val="both"/>
              <w:rPr>
                <w:sz w:val="20"/>
                <w:szCs w:val="20"/>
              </w:rPr>
            </w:pPr>
            <w:r w:rsidRPr="00730A01">
              <w:rPr>
                <w:b/>
                <w:bCs/>
                <w:sz w:val="20"/>
                <w:szCs w:val="20"/>
              </w:rPr>
              <w:t>Komputer</w:t>
            </w:r>
          </w:p>
        </w:tc>
        <w:tc>
          <w:tcPr>
            <w:tcW w:w="6931" w:type="dxa"/>
            <w:tcBorders>
              <w:top w:val="single" w:sz="4" w:space="0" w:color="000000"/>
              <w:left w:val="single" w:sz="4" w:space="0" w:color="000000"/>
              <w:bottom w:val="single" w:sz="4" w:space="0" w:color="000000"/>
            </w:tcBorders>
          </w:tcPr>
          <w:p w14:paraId="76F0FE01" w14:textId="77777777" w:rsidR="00730A01" w:rsidRPr="00730A01" w:rsidRDefault="00730A01" w:rsidP="00D957A9">
            <w:pPr>
              <w:rPr>
                <w:sz w:val="20"/>
                <w:szCs w:val="20"/>
              </w:rPr>
            </w:pPr>
            <w:r w:rsidRPr="00730A01">
              <w:rPr>
                <w:sz w:val="20"/>
                <w:szCs w:val="20"/>
              </w:rPr>
              <w:t>Komputer będzie wykorzystywany dla potrzeb aplikacji biurowych, dostępu do Internetu oraz poczty elektronicznej, jako lokalna baza danych..</w:t>
            </w:r>
          </w:p>
        </w:tc>
        <w:tc>
          <w:tcPr>
            <w:tcW w:w="1077" w:type="dxa"/>
            <w:tcBorders>
              <w:top w:val="single" w:sz="4" w:space="0" w:color="000000"/>
              <w:left w:val="single" w:sz="4" w:space="0" w:color="000000"/>
              <w:bottom w:val="single" w:sz="4" w:space="0" w:color="000000"/>
              <w:right w:val="single" w:sz="4" w:space="0" w:color="000000"/>
            </w:tcBorders>
          </w:tcPr>
          <w:p w14:paraId="164D73C3" w14:textId="77777777" w:rsidR="00730A01" w:rsidRPr="00730A01" w:rsidRDefault="00730A01" w:rsidP="00D957A9">
            <w:pPr>
              <w:rPr>
                <w:sz w:val="20"/>
                <w:szCs w:val="20"/>
              </w:rPr>
            </w:pPr>
          </w:p>
        </w:tc>
      </w:tr>
      <w:tr w:rsidR="00730A01" w:rsidRPr="00730A01" w14:paraId="35434CF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15F6D19" w14:textId="77777777" w:rsidR="00730A01" w:rsidRPr="00730A01" w:rsidRDefault="00730A01" w:rsidP="00D957A9">
            <w:pPr>
              <w:rPr>
                <w:sz w:val="20"/>
                <w:szCs w:val="20"/>
              </w:rPr>
            </w:pPr>
            <w:r w:rsidRPr="00730A01">
              <w:rPr>
                <w:b/>
                <w:bCs/>
                <w:sz w:val="20"/>
                <w:szCs w:val="20"/>
              </w:rPr>
              <w:t>Obudowa</w:t>
            </w:r>
          </w:p>
        </w:tc>
        <w:tc>
          <w:tcPr>
            <w:tcW w:w="6931" w:type="dxa"/>
            <w:tcBorders>
              <w:top w:val="single" w:sz="4" w:space="0" w:color="000000"/>
              <w:left w:val="single" w:sz="4" w:space="0" w:color="000000"/>
              <w:bottom w:val="single" w:sz="4" w:space="0" w:color="000000"/>
            </w:tcBorders>
          </w:tcPr>
          <w:p w14:paraId="34E91FCA" w14:textId="77777777" w:rsidR="00730A01" w:rsidRPr="00730A01" w:rsidRDefault="00730A01" w:rsidP="00D957A9">
            <w:pPr>
              <w:rPr>
                <w:sz w:val="20"/>
                <w:szCs w:val="20"/>
              </w:rPr>
            </w:pPr>
            <w:r w:rsidRPr="00730A01">
              <w:rPr>
                <w:sz w:val="20"/>
                <w:szCs w:val="20"/>
              </w:rPr>
              <w:t>Małogabarytowa typu mini/micro PC, o sumie wymiarów nieprzekraczającej 400mm według karty katalogowej producenta. Obudowa umożliwiająca montaż minimum dwóch dysków w standardzie M.2</w:t>
            </w:r>
            <w:r w:rsidRPr="00730A01">
              <w:rPr>
                <w:sz w:val="20"/>
                <w:szCs w:val="20"/>
              </w:rPr>
              <w:br/>
              <w:t>Obudowa otwierana bez użycia narzędzi</w:t>
            </w:r>
            <w:r w:rsidRPr="00730A01">
              <w:rPr>
                <w:sz w:val="20"/>
                <w:szCs w:val="20"/>
              </w:rPr>
              <w:br/>
              <w:t>Wbudowany głośnik multimedialny</w:t>
            </w:r>
          </w:p>
          <w:p w14:paraId="6E755BB3" w14:textId="77777777" w:rsidR="00730A01" w:rsidRPr="00730A01" w:rsidRDefault="00730A01" w:rsidP="00D957A9">
            <w:pPr>
              <w:rPr>
                <w:sz w:val="20"/>
                <w:szCs w:val="20"/>
              </w:rPr>
            </w:pPr>
            <w:r w:rsidRPr="00730A01">
              <w:rPr>
                <w:sz w:val="20"/>
                <w:szCs w:val="20"/>
              </w:rPr>
              <w:t>Dioda sygnalizująca działanie dysku twardego</w:t>
            </w:r>
            <w:r w:rsidRPr="00730A01">
              <w:rPr>
                <w:sz w:val="20"/>
                <w:szCs w:val="20"/>
              </w:rPr>
              <w:br/>
              <w:t>Dioda LED na przednim panelu, sygnalizująca działanie komputera</w:t>
            </w:r>
          </w:p>
          <w:p w14:paraId="274BE1A2" w14:textId="77777777" w:rsidR="00730A01" w:rsidRPr="00730A01" w:rsidRDefault="00730A01" w:rsidP="00D957A9">
            <w:pPr>
              <w:rPr>
                <w:sz w:val="20"/>
                <w:szCs w:val="20"/>
              </w:rPr>
            </w:pPr>
            <w:r w:rsidRPr="00730A01">
              <w:rPr>
                <w:sz w:val="20"/>
                <w:szCs w:val="20"/>
              </w:rPr>
              <w:t>Obudowa trwale oznaczona nazwą producenta, nazwą komputera, numerem MTM, PN, numerem seryjnym</w:t>
            </w:r>
          </w:p>
        </w:tc>
        <w:tc>
          <w:tcPr>
            <w:tcW w:w="1077" w:type="dxa"/>
            <w:tcBorders>
              <w:top w:val="single" w:sz="4" w:space="0" w:color="000000"/>
              <w:left w:val="single" w:sz="4" w:space="0" w:color="000000"/>
              <w:bottom w:val="single" w:sz="4" w:space="0" w:color="000000"/>
              <w:right w:val="single" w:sz="4" w:space="0" w:color="000000"/>
            </w:tcBorders>
          </w:tcPr>
          <w:p w14:paraId="251BC438" w14:textId="77777777" w:rsidR="00730A01" w:rsidRPr="00730A01" w:rsidRDefault="00730A01" w:rsidP="00D957A9">
            <w:pPr>
              <w:rPr>
                <w:sz w:val="20"/>
                <w:szCs w:val="20"/>
              </w:rPr>
            </w:pPr>
          </w:p>
        </w:tc>
      </w:tr>
      <w:tr w:rsidR="00730A01" w:rsidRPr="00730A01" w14:paraId="267351C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1EBA705" w14:textId="77777777" w:rsidR="00730A01" w:rsidRPr="00730A01" w:rsidRDefault="00730A01" w:rsidP="00D957A9">
            <w:pPr>
              <w:rPr>
                <w:sz w:val="20"/>
                <w:szCs w:val="20"/>
              </w:rPr>
            </w:pPr>
            <w:r w:rsidRPr="00730A01">
              <w:rPr>
                <w:b/>
                <w:bCs/>
                <w:sz w:val="20"/>
                <w:szCs w:val="20"/>
              </w:rPr>
              <w:lastRenderedPageBreak/>
              <w:t>Chipset</w:t>
            </w:r>
          </w:p>
        </w:tc>
        <w:tc>
          <w:tcPr>
            <w:tcW w:w="6931" w:type="dxa"/>
            <w:tcBorders>
              <w:top w:val="single" w:sz="4" w:space="0" w:color="000000"/>
              <w:left w:val="single" w:sz="4" w:space="0" w:color="000000"/>
              <w:bottom w:val="single" w:sz="4" w:space="0" w:color="000000"/>
            </w:tcBorders>
          </w:tcPr>
          <w:p w14:paraId="7873531D" w14:textId="77777777" w:rsidR="00730A01" w:rsidRPr="00730A01" w:rsidRDefault="00730A01" w:rsidP="00D957A9">
            <w:pPr>
              <w:rPr>
                <w:sz w:val="20"/>
                <w:szCs w:val="20"/>
              </w:rPr>
            </w:pPr>
            <w:r w:rsidRPr="00730A01">
              <w:rPr>
                <w:sz w:val="20"/>
                <w:szCs w:val="20"/>
              </w:rPr>
              <w:t>Dostosowany do zaoferowanego procesora</w:t>
            </w:r>
          </w:p>
        </w:tc>
        <w:tc>
          <w:tcPr>
            <w:tcW w:w="1077" w:type="dxa"/>
            <w:tcBorders>
              <w:top w:val="single" w:sz="4" w:space="0" w:color="000000"/>
              <w:left w:val="single" w:sz="4" w:space="0" w:color="000000"/>
              <w:bottom w:val="single" w:sz="4" w:space="0" w:color="000000"/>
              <w:right w:val="single" w:sz="4" w:space="0" w:color="000000"/>
            </w:tcBorders>
          </w:tcPr>
          <w:p w14:paraId="7B4879BD" w14:textId="77777777" w:rsidR="00730A01" w:rsidRPr="00730A01" w:rsidRDefault="00730A01" w:rsidP="00D957A9">
            <w:pPr>
              <w:rPr>
                <w:sz w:val="20"/>
                <w:szCs w:val="20"/>
              </w:rPr>
            </w:pPr>
          </w:p>
        </w:tc>
      </w:tr>
      <w:tr w:rsidR="00730A01" w:rsidRPr="00730A01" w14:paraId="76B7421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11429F6" w14:textId="77777777" w:rsidR="00730A01" w:rsidRPr="00730A01" w:rsidRDefault="00730A01" w:rsidP="00D957A9">
            <w:pPr>
              <w:rPr>
                <w:sz w:val="20"/>
                <w:szCs w:val="20"/>
              </w:rPr>
            </w:pPr>
            <w:r w:rsidRPr="00730A01">
              <w:rPr>
                <w:b/>
                <w:bCs/>
                <w:sz w:val="20"/>
                <w:szCs w:val="20"/>
              </w:rPr>
              <w:t>Płyta główna</w:t>
            </w:r>
          </w:p>
        </w:tc>
        <w:tc>
          <w:tcPr>
            <w:tcW w:w="6931" w:type="dxa"/>
            <w:tcBorders>
              <w:top w:val="single" w:sz="4" w:space="0" w:color="000000"/>
              <w:left w:val="single" w:sz="4" w:space="0" w:color="000000"/>
              <w:bottom w:val="single" w:sz="4" w:space="0" w:color="000000"/>
            </w:tcBorders>
          </w:tcPr>
          <w:p w14:paraId="6D9A9BD4" w14:textId="77777777" w:rsidR="00730A01" w:rsidRPr="00730A01" w:rsidRDefault="00730A01" w:rsidP="00D957A9">
            <w:pPr>
              <w:rPr>
                <w:sz w:val="20"/>
                <w:szCs w:val="20"/>
              </w:rPr>
            </w:pPr>
            <w:r w:rsidRPr="00730A01">
              <w:rPr>
                <w:sz w:val="20"/>
                <w:szCs w:val="20"/>
              </w:rPr>
              <w:t>Zaprojektowana i wyprodukowana przez producenta komputera, trwale oznaczona nazwą producenta komputera (na etapie produkcji). Płyta główna wyposażona w min. 3 złącza M.2 z czego 2 dedykowane dla dysku SSD PCIe. Płyta główna wyposażona w min. 2 sloty pamięci RAM DDR5.</w:t>
            </w:r>
          </w:p>
        </w:tc>
        <w:tc>
          <w:tcPr>
            <w:tcW w:w="1077" w:type="dxa"/>
            <w:tcBorders>
              <w:top w:val="single" w:sz="4" w:space="0" w:color="000000"/>
              <w:left w:val="single" w:sz="4" w:space="0" w:color="000000"/>
              <w:bottom w:val="single" w:sz="4" w:space="0" w:color="000000"/>
              <w:right w:val="single" w:sz="4" w:space="0" w:color="000000"/>
            </w:tcBorders>
          </w:tcPr>
          <w:p w14:paraId="5F590F92" w14:textId="77777777" w:rsidR="00730A01" w:rsidRPr="00730A01" w:rsidRDefault="00730A01" w:rsidP="00D957A9">
            <w:pPr>
              <w:rPr>
                <w:sz w:val="20"/>
                <w:szCs w:val="20"/>
              </w:rPr>
            </w:pPr>
          </w:p>
        </w:tc>
      </w:tr>
      <w:tr w:rsidR="00730A01" w:rsidRPr="00730A01" w14:paraId="019C4FE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F6FFF7D" w14:textId="77777777" w:rsidR="00730A01" w:rsidRPr="00730A01" w:rsidRDefault="00730A01" w:rsidP="00D957A9">
            <w:pPr>
              <w:rPr>
                <w:sz w:val="20"/>
                <w:szCs w:val="20"/>
              </w:rPr>
            </w:pPr>
            <w:r w:rsidRPr="00730A01">
              <w:rPr>
                <w:b/>
                <w:bCs/>
                <w:sz w:val="20"/>
                <w:szCs w:val="20"/>
              </w:rPr>
              <w:t>Procesor</w:t>
            </w:r>
          </w:p>
        </w:tc>
        <w:tc>
          <w:tcPr>
            <w:tcW w:w="6931" w:type="dxa"/>
            <w:tcBorders>
              <w:top w:val="single" w:sz="4" w:space="0" w:color="000000"/>
              <w:left w:val="single" w:sz="4" w:space="0" w:color="000000"/>
              <w:bottom w:val="single" w:sz="4" w:space="0" w:color="000000"/>
            </w:tcBorders>
          </w:tcPr>
          <w:p w14:paraId="36A95E04" w14:textId="77777777" w:rsidR="00730A01" w:rsidRPr="00730A01" w:rsidRDefault="00730A01" w:rsidP="00D957A9">
            <w:pPr>
              <w:rPr>
                <w:sz w:val="20"/>
                <w:szCs w:val="20"/>
              </w:rPr>
            </w:pPr>
            <w:r w:rsidRPr="00730A01">
              <w:rPr>
                <w:sz w:val="20"/>
                <w:szCs w:val="20"/>
              </w:rPr>
              <w:t xml:space="preserve">Procesor klasy x86, zaprojektowany do pracy w komputerach stacjonarnych na poziomie wydajności liczonej w punktach na podstawie PerformanceTest w teście CPU Mark według wyników opublikowanych na </w:t>
            </w:r>
            <w:hyperlink r:id="rId13">
              <w:r w:rsidRPr="00730A01">
                <w:rPr>
                  <w:rStyle w:val="Hipercze"/>
                  <w:color w:val="0563C1"/>
                  <w:sz w:val="20"/>
                  <w:szCs w:val="20"/>
                </w:rPr>
                <w:t>http://www.cpubenchmark.net/</w:t>
              </w:r>
            </w:hyperlink>
            <w:r w:rsidRPr="00730A01">
              <w:rPr>
                <w:sz w:val="20"/>
                <w:szCs w:val="20"/>
              </w:rPr>
              <w:t>. Wynik min. 21100 pkt. Nie starszy niż 2 miesiące od terminu publikacji postępowania Wykonawca w składanej ofercie winien podać dokładny model oferowanego podzespołu. Taktowanie maksymalne – min.5.0 Ghz. Wykonawca zobowiązany jest przedłożyć wynik procesora w formie pliku PDF</w:t>
            </w:r>
          </w:p>
        </w:tc>
        <w:tc>
          <w:tcPr>
            <w:tcW w:w="1077" w:type="dxa"/>
            <w:tcBorders>
              <w:top w:val="single" w:sz="4" w:space="0" w:color="000000"/>
              <w:left w:val="single" w:sz="4" w:space="0" w:color="000000"/>
              <w:bottom w:val="single" w:sz="4" w:space="0" w:color="000000"/>
              <w:right w:val="single" w:sz="4" w:space="0" w:color="000000"/>
            </w:tcBorders>
          </w:tcPr>
          <w:p w14:paraId="1A887FD2" w14:textId="77777777" w:rsidR="00730A01" w:rsidRPr="00730A01" w:rsidRDefault="00730A01" w:rsidP="00D957A9">
            <w:pPr>
              <w:rPr>
                <w:sz w:val="20"/>
                <w:szCs w:val="20"/>
              </w:rPr>
            </w:pPr>
          </w:p>
        </w:tc>
      </w:tr>
      <w:tr w:rsidR="00730A01" w:rsidRPr="00730A01" w14:paraId="1834055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B1A4EF" w14:textId="77777777" w:rsidR="00730A01" w:rsidRPr="00730A01" w:rsidRDefault="00730A01" w:rsidP="00D957A9">
            <w:pPr>
              <w:rPr>
                <w:sz w:val="20"/>
                <w:szCs w:val="20"/>
              </w:rPr>
            </w:pPr>
            <w:r w:rsidRPr="00730A01">
              <w:rPr>
                <w:b/>
                <w:bCs/>
                <w:sz w:val="20"/>
                <w:szCs w:val="20"/>
              </w:rPr>
              <w:t>Pamięć operacyjna</w:t>
            </w:r>
          </w:p>
        </w:tc>
        <w:tc>
          <w:tcPr>
            <w:tcW w:w="6931" w:type="dxa"/>
            <w:tcBorders>
              <w:top w:val="single" w:sz="4" w:space="0" w:color="000000"/>
              <w:left w:val="single" w:sz="4" w:space="0" w:color="000000"/>
              <w:bottom w:val="single" w:sz="4" w:space="0" w:color="000000"/>
            </w:tcBorders>
          </w:tcPr>
          <w:p w14:paraId="0E114D21" w14:textId="77777777" w:rsidR="00730A01" w:rsidRPr="00730A01" w:rsidRDefault="00730A01" w:rsidP="00D957A9">
            <w:pPr>
              <w:rPr>
                <w:sz w:val="20"/>
                <w:szCs w:val="20"/>
              </w:rPr>
            </w:pPr>
            <w:r w:rsidRPr="00730A01">
              <w:rPr>
                <w:sz w:val="20"/>
                <w:szCs w:val="20"/>
              </w:rPr>
              <w:t>Min. 16GB, 5200MHz DDR5,</w:t>
            </w:r>
          </w:p>
          <w:p w14:paraId="48C8A3EF" w14:textId="77777777" w:rsidR="00730A01" w:rsidRPr="00730A01" w:rsidRDefault="00730A01" w:rsidP="00D957A9">
            <w:pPr>
              <w:rPr>
                <w:sz w:val="20"/>
                <w:szCs w:val="20"/>
              </w:rPr>
            </w:pPr>
            <w:r w:rsidRPr="00730A01">
              <w:rPr>
                <w:sz w:val="20"/>
                <w:szCs w:val="20"/>
              </w:rPr>
              <w:t>Możliwość rozbudowy obsługiwanej pamięci RAM do min. 64GB</w:t>
            </w:r>
            <w:r w:rsidRPr="00730A01">
              <w:rPr>
                <w:sz w:val="20"/>
                <w:szCs w:val="20"/>
              </w:rPr>
              <w:br/>
              <w:t>2 sloty na pamięć RAM</w:t>
            </w:r>
          </w:p>
        </w:tc>
        <w:tc>
          <w:tcPr>
            <w:tcW w:w="1077" w:type="dxa"/>
            <w:tcBorders>
              <w:top w:val="single" w:sz="4" w:space="0" w:color="000000"/>
              <w:left w:val="single" w:sz="4" w:space="0" w:color="000000"/>
              <w:bottom w:val="single" w:sz="4" w:space="0" w:color="000000"/>
              <w:right w:val="single" w:sz="4" w:space="0" w:color="000000"/>
            </w:tcBorders>
          </w:tcPr>
          <w:p w14:paraId="5445E376" w14:textId="77777777" w:rsidR="00730A01" w:rsidRPr="00730A01" w:rsidRDefault="00730A01" w:rsidP="00D957A9">
            <w:pPr>
              <w:rPr>
                <w:sz w:val="20"/>
                <w:szCs w:val="20"/>
              </w:rPr>
            </w:pPr>
          </w:p>
        </w:tc>
      </w:tr>
      <w:tr w:rsidR="00730A01" w:rsidRPr="00730A01" w14:paraId="08E8FD2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1EBD2ABB" w14:textId="77777777" w:rsidR="00730A01" w:rsidRPr="00730A01" w:rsidRDefault="00730A01" w:rsidP="00D957A9">
            <w:pPr>
              <w:rPr>
                <w:sz w:val="20"/>
                <w:szCs w:val="20"/>
              </w:rPr>
            </w:pPr>
            <w:r w:rsidRPr="00730A01">
              <w:rPr>
                <w:b/>
                <w:bCs/>
                <w:sz w:val="20"/>
                <w:szCs w:val="20"/>
              </w:rPr>
              <w:t>Dysk twardy</w:t>
            </w:r>
          </w:p>
        </w:tc>
        <w:tc>
          <w:tcPr>
            <w:tcW w:w="6931" w:type="dxa"/>
            <w:tcBorders>
              <w:top w:val="single" w:sz="4" w:space="0" w:color="000000"/>
              <w:left w:val="single" w:sz="4" w:space="0" w:color="000000"/>
              <w:bottom w:val="single" w:sz="4" w:space="0" w:color="000000"/>
            </w:tcBorders>
          </w:tcPr>
          <w:p w14:paraId="5A1CF8C9" w14:textId="77777777" w:rsidR="00730A01" w:rsidRPr="00730A01" w:rsidRDefault="00730A01" w:rsidP="00D957A9">
            <w:pPr>
              <w:rPr>
                <w:sz w:val="20"/>
                <w:szCs w:val="20"/>
              </w:rPr>
            </w:pPr>
            <w:r w:rsidRPr="00730A01">
              <w:rPr>
                <w:sz w:val="20"/>
                <w:szCs w:val="20"/>
              </w:rPr>
              <w:t xml:space="preserve">Min. 500GB SSD M.2 PCIe 4.0, OPAL zawierający partycję RECOVERY umożliwiającą odtworzenie systemu operacyjnego fabrycznie zainstalowanego na komputerze po awarii. </w:t>
            </w:r>
          </w:p>
        </w:tc>
        <w:tc>
          <w:tcPr>
            <w:tcW w:w="1077" w:type="dxa"/>
            <w:tcBorders>
              <w:top w:val="single" w:sz="4" w:space="0" w:color="000000"/>
              <w:left w:val="single" w:sz="4" w:space="0" w:color="000000"/>
              <w:bottom w:val="single" w:sz="4" w:space="0" w:color="000000"/>
              <w:right w:val="single" w:sz="4" w:space="0" w:color="000000"/>
            </w:tcBorders>
          </w:tcPr>
          <w:p w14:paraId="24812158" w14:textId="77777777" w:rsidR="00730A01" w:rsidRPr="00730A01" w:rsidRDefault="00730A01" w:rsidP="00D957A9">
            <w:pPr>
              <w:rPr>
                <w:sz w:val="20"/>
                <w:szCs w:val="20"/>
              </w:rPr>
            </w:pPr>
          </w:p>
        </w:tc>
      </w:tr>
      <w:tr w:rsidR="00730A01" w:rsidRPr="00730A01" w14:paraId="7AA3A02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D44358D" w14:textId="77777777" w:rsidR="00730A01" w:rsidRPr="00730A01" w:rsidRDefault="00730A01" w:rsidP="00D957A9">
            <w:pPr>
              <w:rPr>
                <w:sz w:val="20"/>
                <w:szCs w:val="20"/>
              </w:rPr>
            </w:pPr>
            <w:r w:rsidRPr="00730A01">
              <w:rPr>
                <w:b/>
                <w:bCs/>
                <w:sz w:val="20"/>
                <w:szCs w:val="20"/>
              </w:rPr>
              <w:t>Karta graficzna</w:t>
            </w:r>
          </w:p>
        </w:tc>
        <w:tc>
          <w:tcPr>
            <w:tcW w:w="6931" w:type="dxa"/>
            <w:tcBorders>
              <w:top w:val="single" w:sz="4" w:space="0" w:color="000000"/>
              <w:left w:val="single" w:sz="4" w:space="0" w:color="000000"/>
              <w:bottom w:val="single" w:sz="4" w:space="0" w:color="000000"/>
            </w:tcBorders>
          </w:tcPr>
          <w:p w14:paraId="6CC75C81" w14:textId="77777777" w:rsidR="00730A01" w:rsidRPr="00730A01" w:rsidRDefault="00730A01" w:rsidP="00D957A9">
            <w:pPr>
              <w:rPr>
                <w:sz w:val="20"/>
                <w:szCs w:val="20"/>
              </w:rPr>
            </w:pPr>
            <w:r w:rsidRPr="00730A01">
              <w:rPr>
                <w:sz w:val="20"/>
                <w:szCs w:val="20"/>
              </w:rPr>
              <w:t>Zintegrowana karta graficzna z procesorem.</w:t>
            </w:r>
          </w:p>
        </w:tc>
        <w:tc>
          <w:tcPr>
            <w:tcW w:w="1077" w:type="dxa"/>
            <w:tcBorders>
              <w:top w:val="single" w:sz="4" w:space="0" w:color="000000"/>
              <w:left w:val="single" w:sz="4" w:space="0" w:color="000000"/>
              <w:bottom w:val="single" w:sz="4" w:space="0" w:color="000000"/>
              <w:right w:val="single" w:sz="4" w:space="0" w:color="000000"/>
            </w:tcBorders>
          </w:tcPr>
          <w:p w14:paraId="3734AB7D" w14:textId="77777777" w:rsidR="00730A01" w:rsidRPr="00730A01" w:rsidRDefault="00730A01" w:rsidP="00D957A9">
            <w:pPr>
              <w:rPr>
                <w:sz w:val="20"/>
                <w:szCs w:val="20"/>
              </w:rPr>
            </w:pPr>
          </w:p>
        </w:tc>
      </w:tr>
      <w:tr w:rsidR="00730A01" w:rsidRPr="00730A01" w14:paraId="31AE73B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2446F94" w14:textId="77777777" w:rsidR="00730A01" w:rsidRPr="00730A01" w:rsidRDefault="00730A01" w:rsidP="00D957A9">
            <w:pPr>
              <w:rPr>
                <w:sz w:val="20"/>
                <w:szCs w:val="20"/>
              </w:rPr>
            </w:pPr>
            <w:r w:rsidRPr="00730A01">
              <w:rPr>
                <w:b/>
                <w:bCs/>
                <w:sz w:val="20"/>
                <w:szCs w:val="20"/>
              </w:rPr>
              <w:t>Audio</w:t>
            </w:r>
          </w:p>
        </w:tc>
        <w:tc>
          <w:tcPr>
            <w:tcW w:w="6931" w:type="dxa"/>
            <w:tcBorders>
              <w:top w:val="single" w:sz="4" w:space="0" w:color="000000"/>
              <w:left w:val="single" w:sz="4" w:space="0" w:color="000000"/>
              <w:bottom w:val="single" w:sz="4" w:space="0" w:color="000000"/>
            </w:tcBorders>
          </w:tcPr>
          <w:p w14:paraId="46797893" w14:textId="77777777" w:rsidR="00730A01" w:rsidRPr="00730A01" w:rsidRDefault="00730A01" w:rsidP="00D957A9">
            <w:pPr>
              <w:rPr>
                <w:sz w:val="20"/>
                <w:szCs w:val="20"/>
              </w:rPr>
            </w:pPr>
            <w:r w:rsidRPr="00730A01">
              <w:rPr>
                <w:sz w:val="20"/>
                <w:szCs w:val="20"/>
              </w:rPr>
              <w:t xml:space="preserve">Karta dźwiękowa zintegrowana z płytą główną, zgodna z High Definition. </w:t>
            </w:r>
          </w:p>
        </w:tc>
        <w:tc>
          <w:tcPr>
            <w:tcW w:w="1077" w:type="dxa"/>
            <w:tcBorders>
              <w:top w:val="single" w:sz="4" w:space="0" w:color="000000"/>
              <w:left w:val="single" w:sz="4" w:space="0" w:color="000000"/>
              <w:bottom w:val="single" w:sz="4" w:space="0" w:color="000000"/>
              <w:right w:val="single" w:sz="4" w:space="0" w:color="000000"/>
            </w:tcBorders>
          </w:tcPr>
          <w:p w14:paraId="3D138A53" w14:textId="77777777" w:rsidR="00730A01" w:rsidRPr="00730A01" w:rsidRDefault="00730A01" w:rsidP="00D957A9">
            <w:pPr>
              <w:rPr>
                <w:sz w:val="20"/>
                <w:szCs w:val="20"/>
              </w:rPr>
            </w:pPr>
          </w:p>
        </w:tc>
      </w:tr>
      <w:tr w:rsidR="00730A01" w:rsidRPr="00730A01" w14:paraId="78ED628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C99D3A1" w14:textId="77777777" w:rsidR="00730A01" w:rsidRPr="00730A01" w:rsidRDefault="00730A01" w:rsidP="00D957A9">
            <w:pPr>
              <w:rPr>
                <w:sz w:val="20"/>
                <w:szCs w:val="20"/>
              </w:rPr>
            </w:pPr>
            <w:r w:rsidRPr="00730A01">
              <w:rPr>
                <w:b/>
                <w:bCs/>
                <w:sz w:val="20"/>
                <w:szCs w:val="20"/>
              </w:rPr>
              <w:t>Sieć</w:t>
            </w:r>
          </w:p>
        </w:tc>
        <w:tc>
          <w:tcPr>
            <w:tcW w:w="6931" w:type="dxa"/>
            <w:tcBorders>
              <w:top w:val="single" w:sz="4" w:space="0" w:color="000000"/>
              <w:left w:val="single" w:sz="4" w:space="0" w:color="000000"/>
              <w:bottom w:val="single" w:sz="4" w:space="0" w:color="000000"/>
            </w:tcBorders>
          </w:tcPr>
          <w:p w14:paraId="0458780C" w14:textId="77777777" w:rsidR="00730A01" w:rsidRPr="00730A01" w:rsidRDefault="00730A01" w:rsidP="00D957A9">
            <w:pPr>
              <w:rPr>
                <w:sz w:val="20"/>
                <w:szCs w:val="20"/>
              </w:rPr>
            </w:pPr>
            <w:r w:rsidRPr="00730A01">
              <w:rPr>
                <w:sz w:val="20"/>
                <w:szCs w:val="20"/>
              </w:rPr>
              <w:t>Karta sieciowa LAN obsługująca prędkości 10/100/1000</w:t>
            </w:r>
            <w:r w:rsidRPr="00730A01">
              <w:rPr>
                <w:sz w:val="20"/>
                <w:szCs w:val="20"/>
              </w:rPr>
              <w:br/>
              <w:t>Wbudowana karta sieci bezprzewodowej, pracująca w standardzie AX</w:t>
            </w:r>
          </w:p>
          <w:p w14:paraId="51020C72" w14:textId="77777777" w:rsidR="00730A01" w:rsidRPr="00730A01" w:rsidRDefault="00730A01" w:rsidP="00D957A9">
            <w:pPr>
              <w:rPr>
                <w:sz w:val="20"/>
                <w:szCs w:val="20"/>
              </w:rPr>
            </w:pPr>
            <w:r w:rsidRPr="00730A01">
              <w:rPr>
                <w:sz w:val="20"/>
                <w:szCs w:val="20"/>
              </w:rPr>
              <w:t>Bluetooth 5.3</w:t>
            </w:r>
          </w:p>
        </w:tc>
        <w:tc>
          <w:tcPr>
            <w:tcW w:w="1077" w:type="dxa"/>
            <w:tcBorders>
              <w:top w:val="single" w:sz="4" w:space="0" w:color="000000"/>
              <w:left w:val="single" w:sz="4" w:space="0" w:color="000000"/>
              <w:bottom w:val="single" w:sz="4" w:space="0" w:color="000000"/>
              <w:right w:val="single" w:sz="4" w:space="0" w:color="000000"/>
            </w:tcBorders>
          </w:tcPr>
          <w:p w14:paraId="56A45212" w14:textId="77777777" w:rsidR="00730A01" w:rsidRPr="00730A01" w:rsidRDefault="00730A01" w:rsidP="00D957A9">
            <w:pPr>
              <w:rPr>
                <w:sz w:val="20"/>
                <w:szCs w:val="20"/>
              </w:rPr>
            </w:pPr>
          </w:p>
        </w:tc>
      </w:tr>
      <w:tr w:rsidR="00730A01" w:rsidRPr="00730A01" w14:paraId="0EB9AF09"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5E943F6" w14:textId="77777777" w:rsidR="00730A01" w:rsidRPr="00730A01" w:rsidRDefault="00730A01" w:rsidP="00D957A9">
            <w:pPr>
              <w:rPr>
                <w:sz w:val="20"/>
                <w:szCs w:val="20"/>
              </w:rPr>
            </w:pPr>
            <w:r w:rsidRPr="00730A01">
              <w:rPr>
                <w:b/>
                <w:bCs/>
                <w:sz w:val="20"/>
                <w:szCs w:val="20"/>
              </w:rPr>
              <w:t>Porty/złącza</w:t>
            </w:r>
          </w:p>
        </w:tc>
        <w:tc>
          <w:tcPr>
            <w:tcW w:w="6931" w:type="dxa"/>
            <w:tcBorders>
              <w:top w:val="single" w:sz="4" w:space="0" w:color="000000"/>
              <w:left w:val="single" w:sz="4" w:space="0" w:color="000000"/>
              <w:bottom w:val="single" w:sz="4" w:space="0" w:color="000000"/>
            </w:tcBorders>
          </w:tcPr>
          <w:p w14:paraId="20E0FE53" w14:textId="77777777" w:rsidR="00730A01" w:rsidRPr="00730A01" w:rsidRDefault="00730A01" w:rsidP="00D957A9">
            <w:pPr>
              <w:rPr>
                <w:sz w:val="20"/>
                <w:szCs w:val="20"/>
              </w:rPr>
            </w:pPr>
            <w:r w:rsidRPr="00730A01">
              <w:rPr>
                <w:sz w:val="20"/>
                <w:szCs w:val="20"/>
              </w:rPr>
              <w:t>Z przodu obudowy:</w:t>
            </w:r>
          </w:p>
          <w:p w14:paraId="72897457" w14:textId="77777777" w:rsidR="00730A01" w:rsidRPr="00730A01" w:rsidRDefault="00730A01" w:rsidP="00D957A9">
            <w:pPr>
              <w:rPr>
                <w:sz w:val="20"/>
                <w:szCs w:val="20"/>
              </w:rPr>
            </w:pPr>
            <w:r w:rsidRPr="00730A01">
              <w:rPr>
                <w:sz w:val="20"/>
                <w:szCs w:val="20"/>
              </w:rPr>
              <w:t>- 1 x USB 3.2 typu C</w:t>
            </w:r>
            <w:r w:rsidRPr="00730A01">
              <w:rPr>
                <w:sz w:val="20"/>
                <w:szCs w:val="20"/>
              </w:rPr>
              <w:br/>
              <w:t>- 2 x USB 3.2 typu A Generacji 2, w tym min. 1 x USB 3.2 Generacji 2 pracujący w trybie „always on”, umożliwiający ładowanie podłączonego urządzenia</w:t>
            </w:r>
          </w:p>
          <w:p w14:paraId="1E4124AB" w14:textId="77777777" w:rsidR="00730A01" w:rsidRPr="00730A01" w:rsidRDefault="00730A01" w:rsidP="00D957A9">
            <w:pPr>
              <w:rPr>
                <w:sz w:val="20"/>
                <w:szCs w:val="20"/>
              </w:rPr>
            </w:pPr>
            <w:r w:rsidRPr="00730A01">
              <w:rPr>
                <w:sz w:val="20"/>
                <w:szCs w:val="20"/>
              </w:rPr>
              <w:t>- 1 x port słuchawkowo-mikrofonowy typu combo</w:t>
            </w:r>
          </w:p>
          <w:p w14:paraId="44287FB9" w14:textId="77777777" w:rsidR="00730A01" w:rsidRPr="00730A01" w:rsidRDefault="00730A01" w:rsidP="00D957A9">
            <w:pPr>
              <w:rPr>
                <w:sz w:val="20"/>
                <w:szCs w:val="20"/>
              </w:rPr>
            </w:pPr>
            <w:r w:rsidRPr="00730A01">
              <w:rPr>
                <w:sz w:val="20"/>
                <w:szCs w:val="20"/>
              </w:rPr>
              <w:t>Z tyłu obudowy:</w:t>
            </w:r>
          </w:p>
          <w:p w14:paraId="60B8C09C" w14:textId="77777777" w:rsidR="00730A01" w:rsidRPr="00730A01" w:rsidRDefault="00730A01" w:rsidP="00D957A9">
            <w:pPr>
              <w:rPr>
                <w:sz w:val="20"/>
                <w:szCs w:val="20"/>
              </w:rPr>
            </w:pPr>
            <w:r w:rsidRPr="00730A01">
              <w:rPr>
                <w:sz w:val="20"/>
                <w:szCs w:val="20"/>
              </w:rPr>
              <w:t>- 4 x USB typu A, w tym min. 1 x USB 3.2 (10Gbps)</w:t>
            </w:r>
          </w:p>
          <w:p w14:paraId="2AC209CC" w14:textId="77777777" w:rsidR="00730A01" w:rsidRPr="00730A01" w:rsidRDefault="00730A01" w:rsidP="00D957A9">
            <w:pPr>
              <w:rPr>
                <w:sz w:val="20"/>
                <w:szCs w:val="20"/>
              </w:rPr>
            </w:pPr>
            <w:r w:rsidRPr="00730A01">
              <w:rPr>
                <w:sz w:val="20"/>
                <w:szCs w:val="20"/>
              </w:rPr>
              <w:t>- 1 x HDMI min. 2.1</w:t>
            </w:r>
          </w:p>
          <w:p w14:paraId="70FEAAE0" w14:textId="77777777" w:rsidR="00730A01" w:rsidRPr="00730A01" w:rsidRDefault="00730A01" w:rsidP="00D957A9">
            <w:pPr>
              <w:rPr>
                <w:sz w:val="20"/>
                <w:szCs w:val="20"/>
              </w:rPr>
            </w:pPr>
            <w:r w:rsidRPr="00730A01">
              <w:rPr>
                <w:sz w:val="20"/>
                <w:szCs w:val="20"/>
              </w:rPr>
              <w:t>- 1 x DisplayPort min. 1.4</w:t>
            </w:r>
          </w:p>
          <w:p w14:paraId="74EE566C" w14:textId="77777777" w:rsidR="00730A01" w:rsidRPr="00730A01" w:rsidRDefault="00730A01" w:rsidP="00D957A9">
            <w:pPr>
              <w:rPr>
                <w:sz w:val="20"/>
                <w:szCs w:val="20"/>
              </w:rPr>
            </w:pPr>
            <w:r w:rsidRPr="00730A01">
              <w:rPr>
                <w:sz w:val="20"/>
                <w:szCs w:val="20"/>
              </w:rPr>
              <w:t>- port sieciowy RJ-45</w:t>
            </w:r>
          </w:p>
          <w:p w14:paraId="76766198" w14:textId="77777777" w:rsidR="00730A01" w:rsidRPr="00730A01" w:rsidRDefault="00730A01" w:rsidP="00D957A9">
            <w:pPr>
              <w:rPr>
                <w:sz w:val="20"/>
                <w:szCs w:val="20"/>
              </w:rPr>
            </w:pPr>
            <w:r w:rsidRPr="00730A01">
              <w:rPr>
                <w:sz w:val="20"/>
                <w:szCs w:val="20"/>
              </w:rPr>
              <w:t>- 2 x port COM</w:t>
            </w:r>
          </w:p>
        </w:tc>
        <w:tc>
          <w:tcPr>
            <w:tcW w:w="1077" w:type="dxa"/>
            <w:tcBorders>
              <w:top w:val="single" w:sz="4" w:space="0" w:color="000000"/>
              <w:left w:val="single" w:sz="4" w:space="0" w:color="000000"/>
              <w:bottom w:val="single" w:sz="4" w:space="0" w:color="000000"/>
              <w:right w:val="single" w:sz="4" w:space="0" w:color="000000"/>
            </w:tcBorders>
          </w:tcPr>
          <w:p w14:paraId="368B07DE" w14:textId="77777777" w:rsidR="00730A01" w:rsidRPr="00730A01" w:rsidRDefault="00730A01" w:rsidP="00D957A9">
            <w:pPr>
              <w:rPr>
                <w:sz w:val="20"/>
                <w:szCs w:val="20"/>
              </w:rPr>
            </w:pPr>
          </w:p>
        </w:tc>
      </w:tr>
      <w:tr w:rsidR="00730A01" w:rsidRPr="00730A01" w14:paraId="69B73A0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47CA884" w14:textId="77777777" w:rsidR="00730A01" w:rsidRPr="00730A01" w:rsidRDefault="00730A01" w:rsidP="00D957A9">
            <w:pPr>
              <w:rPr>
                <w:sz w:val="20"/>
                <w:szCs w:val="20"/>
              </w:rPr>
            </w:pPr>
            <w:r w:rsidRPr="00730A01">
              <w:rPr>
                <w:b/>
                <w:bCs/>
                <w:sz w:val="20"/>
                <w:szCs w:val="20"/>
              </w:rPr>
              <w:t>Klawiatura/mysz</w:t>
            </w:r>
          </w:p>
        </w:tc>
        <w:tc>
          <w:tcPr>
            <w:tcW w:w="6931" w:type="dxa"/>
            <w:tcBorders>
              <w:top w:val="single" w:sz="4" w:space="0" w:color="000000"/>
              <w:left w:val="single" w:sz="4" w:space="0" w:color="000000"/>
              <w:bottom w:val="single" w:sz="4" w:space="0" w:color="000000"/>
            </w:tcBorders>
          </w:tcPr>
          <w:p w14:paraId="3D5984EE" w14:textId="77777777" w:rsidR="00730A01" w:rsidRPr="00730A01" w:rsidRDefault="00730A01" w:rsidP="00D957A9">
            <w:pPr>
              <w:rPr>
                <w:sz w:val="20"/>
                <w:szCs w:val="20"/>
              </w:rPr>
            </w:pPr>
            <w:r w:rsidRPr="00730A01">
              <w:rPr>
                <w:sz w:val="20"/>
                <w:szCs w:val="20"/>
              </w:rPr>
              <w:t>Przewodowa USB: klawiatura w układzie US + mysz z rolką</w:t>
            </w:r>
          </w:p>
        </w:tc>
        <w:tc>
          <w:tcPr>
            <w:tcW w:w="1077" w:type="dxa"/>
            <w:tcBorders>
              <w:top w:val="single" w:sz="4" w:space="0" w:color="000000"/>
              <w:left w:val="single" w:sz="4" w:space="0" w:color="000000"/>
              <w:bottom w:val="single" w:sz="4" w:space="0" w:color="000000"/>
              <w:right w:val="single" w:sz="4" w:space="0" w:color="000000"/>
            </w:tcBorders>
          </w:tcPr>
          <w:p w14:paraId="2E4D620C" w14:textId="77777777" w:rsidR="00730A01" w:rsidRPr="00730A01" w:rsidRDefault="00730A01" w:rsidP="00D957A9">
            <w:pPr>
              <w:rPr>
                <w:sz w:val="20"/>
                <w:szCs w:val="20"/>
              </w:rPr>
            </w:pPr>
          </w:p>
        </w:tc>
      </w:tr>
      <w:tr w:rsidR="00730A01" w:rsidRPr="00730A01" w14:paraId="721F411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53B00CE" w14:textId="77777777" w:rsidR="00730A01" w:rsidRPr="00730A01" w:rsidRDefault="00730A01" w:rsidP="00D957A9">
            <w:pPr>
              <w:rPr>
                <w:sz w:val="20"/>
                <w:szCs w:val="20"/>
              </w:rPr>
            </w:pPr>
            <w:r w:rsidRPr="00730A01">
              <w:rPr>
                <w:b/>
                <w:bCs/>
                <w:sz w:val="20"/>
                <w:szCs w:val="20"/>
              </w:rPr>
              <w:t>Zasilacz</w:t>
            </w:r>
          </w:p>
        </w:tc>
        <w:tc>
          <w:tcPr>
            <w:tcW w:w="6931" w:type="dxa"/>
            <w:tcBorders>
              <w:top w:val="single" w:sz="4" w:space="0" w:color="000000"/>
              <w:left w:val="single" w:sz="4" w:space="0" w:color="000000"/>
              <w:bottom w:val="single" w:sz="4" w:space="0" w:color="000000"/>
            </w:tcBorders>
          </w:tcPr>
          <w:p w14:paraId="339AB0E2" w14:textId="77777777" w:rsidR="00730A01" w:rsidRPr="00730A01" w:rsidRDefault="00730A01" w:rsidP="00D957A9">
            <w:pPr>
              <w:rPr>
                <w:sz w:val="20"/>
                <w:szCs w:val="20"/>
              </w:rPr>
            </w:pPr>
            <w:r w:rsidRPr="00730A01">
              <w:rPr>
                <w:color w:val="000000"/>
                <w:sz w:val="20"/>
                <w:szCs w:val="20"/>
              </w:rPr>
              <w:t>Energooszczędny zasilacz o mocy nie większej niż 65W oraz sprawności na poziomie min. 89%.</w:t>
            </w:r>
          </w:p>
        </w:tc>
        <w:tc>
          <w:tcPr>
            <w:tcW w:w="1077" w:type="dxa"/>
            <w:tcBorders>
              <w:top w:val="single" w:sz="4" w:space="0" w:color="000000"/>
              <w:left w:val="single" w:sz="4" w:space="0" w:color="000000"/>
              <w:bottom w:val="single" w:sz="4" w:space="0" w:color="000000"/>
              <w:right w:val="single" w:sz="4" w:space="0" w:color="000000"/>
            </w:tcBorders>
          </w:tcPr>
          <w:p w14:paraId="5080A3F8" w14:textId="77777777" w:rsidR="00730A01" w:rsidRPr="00730A01" w:rsidRDefault="00730A01" w:rsidP="00D957A9">
            <w:pPr>
              <w:rPr>
                <w:sz w:val="20"/>
                <w:szCs w:val="20"/>
              </w:rPr>
            </w:pPr>
          </w:p>
        </w:tc>
      </w:tr>
      <w:tr w:rsidR="00730A01" w:rsidRPr="00730A01" w14:paraId="5E95ED6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41069E4" w14:textId="77777777" w:rsidR="00730A01" w:rsidRPr="00730A01" w:rsidRDefault="00730A01" w:rsidP="00D957A9">
            <w:pPr>
              <w:rPr>
                <w:sz w:val="20"/>
                <w:szCs w:val="20"/>
              </w:rPr>
            </w:pPr>
            <w:r w:rsidRPr="00730A01">
              <w:rPr>
                <w:b/>
                <w:bCs/>
                <w:sz w:val="20"/>
                <w:szCs w:val="20"/>
              </w:rPr>
              <w:t>System operacyjny</w:t>
            </w:r>
          </w:p>
        </w:tc>
        <w:tc>
          <w:tcPr>
            <w:tcW w:w="6931" w:type="dxa"/>
            <w:tcBorders>
              <w:top w:val="single" w:sz="4" w:space="0" w:color="000000"/>
              <w:left w:val="single" w:sz="4" w:space="0" w:color="000000"/>
              <w:bottom w:val="single" w:sz="4" w:space="0" w:color="000000"/>
            </w:tcBorders>
          </w:tcPr>
          <w:p w14:paraId="74BB308F" w14:textId="77777777" w:rsidR="00730A01" w:rsidRPr="00730A01" w:rsidRDefault="00730A01" w:rsidP="00D957A9">
            <w:pPr>
              <w:rPr>
                <w:sz w:val="20"/>
                <w:szCs w:val="20"/>
              </w:rPr>
            </w:pPr>
            <w:r w:rsidRPr="00730A01">
              <w:rPr>
                <w:sz w:val="20"/>
                <w:szCs w:val="20"/>
              </w:rPr>
              <w:t>System operacyjny klasy PC musi spełniać następujące wymagania poprzez wbudowane mechanizmy, bez użycia dodatkowych aplikacji:</w:t>
            </w:r>
          </w:p>
          <w:p w14:paraId="4C42CAE5" w14:textId="77777777" w:rsidR="00730A01" w:rsidRPr="00730A01" w:rsidRDefault="00730A01" w:rsidP="00D957A9">
            <w:pPr>
              <w:rPr>
                <w:sz w:val="20"/>
                <w:szCs w:val="20"/>
              </w:rPr>
            </w:pPr>
            <w:r w:rsidRPr="00730A01">
              <w:rPr>
                <w:sz w:val="20"/>
                <w:szCs w:val="20"/>
              </w:rPr>
              <w:t>1.</w:t>
            </w:r>
            <w:r w:rsidRPr="00730A01">
              <w:rPr>
                <w:sz w:val="20"/>
                <w:szCs w:val="20"/>
              </w:rPr>
              <w:tab/>
              <w:t>Dostępne dwa rodzaje graficznego interfejsu użytkownika:</w:t>
            </w:r>
          </w:p>
          <w:p w14:paraId="396E913A" w14:textId="77777777" w:rsidR="00730A01" w:rsidRPr="00730A01" w:rsidRDefault="00730A01" w:rsidP="00D957A9">
            <w:pPr>
              <w:rPr>
                <w:sz w:val="20"/>
                <w:szCs w:val="20"/>
              </w:rPr>
            </w:pPr>
            <w:r w:rsidRPr="00730A01">
              <w:rPr>
                <w:sz w:val="20"/>
                <w:szCs w:val="20"/>
              </w:rPr>
              <w:t>a.</w:t>
            </w:r>
            <w:r w:rsidRPr="00730A01">
              <w:rPr>
                <w:sz w:val="20"/>
                <w:szCs w:val="20"/>
              </w:rPr>
              <w:tab/>
              <w:t>Klasyczny, umożliwiający obsługę przy pomocy klawiatury i myszy,</w:t>
            </w:r>
          </w:p>
          <w:p w14:paraId="61C63656" w14:textId="77777777" w:rsidR="00730A01" w:rsidRPr="00730A01" w:rsidRDefault="00730A01" w:rsidP="00D957A9">
            <w:pPr>
              <w:rPr>
                <w:sz w:val="20"/>
                <w:szCs w:val="20"/>
              </w:rPr>
            </w:pPr>
            <w:r w:rsidRPr="00730A01">
              <w:rPr>
                <w:sz w:val="20"/>
                <w:szCs w:val="20"/>
              </w:rPr>
              <w:t>b.</w:t>
            </w:r>
            <w:r w:rsidRPr="00730A01">
              <w:rPr>
                <w:sz w:val="20"/>
                <w:szCs w:val="20"/>
              </w:rPr>
              <w:tab/>
              <w:t>Dotykowy umożliwiający sterowanie dotykiem na urządzeniach typu tablet lub monitorach dotykowych</w:t>
            </w:r>
          </w:p>
          <w:p w14:paraId="0C1F5A09" w14:textId="77777777" w:rsidR="00730A01" w:rsidRPr="00730A01" w:rsidRDefault="00730A01" w:rsidP="00D957A9">
            <w:pPr>
              <w:rPr>
                <w:sz w:val="20"/>
                <w:szCs w:val="20"/>
              </w:rPr>
            </w:pPr>
            <w:r w:rsidRPr="00730A01">
              <w:rPr>
                <w:sz w:val="20"/>
                <w:szCs w:val="20"/>
              </w:rPr>
              <w:t>2.</w:t>
            </w:r>
            <w:r w:rsidRPr="00730A01">
              <w:rPr>
                <w:sz w:val="20"/>
                <w:szCs w:val="20"/>
              </w:rPr>
              <w:tab/>
              <w:t>Funkcje związane z obsługą komputerów typu tablet, z wbudowanym modułem „uczenia się” pisma użytkownika – obsługa języka polskiego</w:t>
            </w:r>
          </w:p>
          <w:p w14:paraId="29CDC81D" w14:textId="77777777" w:rsidR="00730A01" w:rsidRPr="00730A01" w:rsidRDefault="00730A01" w:rsidP="00D957A9">
            <w:pPr>
              <w:rPr>
                <w:sz w:val="20"/>
                <w:szCs w:val="20"/>
              </w:rPr>
            </w:pPr>
            <w:r w:rsidRPr="00730A01">
              <w:rPr>
                <w:sz w:val="20"/>
                <w:szCs w:val="20"/>
              </w:rPr>
              <w:t>3.</w:t>
            </w:r>
            <w:r w:rsidRPr="00730A01">
              <w:rPr>
                <w:sz w:val="20"/>
                <w:szCs w:val="20"/>
              </w:rPr>
              <w:tab/>
              <w:t>Interfejs użytkownika dostępny w wielu językach do wyboru – w tym polskim i angielskim</w:t>
            </w:r>
          </w:p>
          <w:p w14:paraId="5682C6E4" w14:textId="77777777" w:rsidR="00730A01" w:rsidRPr="00730A01" w:rsidRDefault="00730A01" w:rsidP="00D957A9">
            <w:pPr>
              <w:rPr>
                <w:sz w:val="20"/>
                <w:szCs w:val="20"/>
              </w:rPr>
            </w:pPr>
            <w:r w:rsidRPr="00730A01">
              <w:rPr>
                <w:sz w:val="20"/>
                <w:szCs w:val="20"/>
              </w:rPr>
              <w:t>4.</w:t>
            </w:r>
            <w:r w:rsidRPr="00730A01">
              <w:rPr>
                <w:sz w:val="20"/>
                <w:szCs w:val="20"/>
              </w:rPr>
              <w:tab/>
              <w:t>Możliwość tworzenia pulpitów wirtualnych, przenoszenia aplikacji pomiędzy pulpitami i przełączanie się pomiędzy pulpitami za pomocą skrótów klawiaturowych lub GUI.</w:t>
            </w:r>
          </w:p>
          <w:p w14:paraId="7215082B" w14:textId="77777777" w:rsidR="00730A01" w:rsidRPr="00730A01" w:rsidRDefault="00730A01" w:rsidP="00D957A9">
            <w:pPr>
              <w:rPr>
                <w:sz w:val="20"/>
                <w:szCs w:val="20"/>
              </w:rPr>
            </w:pPr>
            <w:r w:rsidRPr="00730A01">
              <w:rPr>
                <w:sz w:val="20"/>
                <w:szCs w:val="20"/>
              </w:rPr>
              <w:t>5.</w:t>
            </w:r>
            <w:r w:rsidRPr="00730A01">
              <w:rPr>
                <w:sz w:val="20"/>
                <w:szCs w:val="20"/>
              </w:rPr>
              <w:tab/>
              <w:t>Wbudowane w system operacyjny minimum dwie przeglądarki Internetowe</w:t>
            </w:r>
          </w:p>
          <w:p w14:paraId="2BE756AE" w14:textId="77777777" w:rsidR="00730A01" w:rsidRPr="00730A01" w:rsidRDefault="00730A01" w:rsidP="00D957A9">
            <w:pPr>
              <w:rPr>
                <w:sz w:val="20"/>
                <w:szCs w:val="20"/>
              </w:rPr>
            </w:pPr>
            <w:r w:rsidRPr="00730A01">
              <w:rPr>
                <w:sz w:val="20"/>
                <w:szCs w:val="20"/>
              </w:rPr>
              <w:t>6.</w:t>
            </w:r>
            <w:r w:rsidRPr="00730A01">
              <w:rPr>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64F50AD4" w14:textId="77777777" w:rsidR="00730A01" w:rsidRPr="00730A01" w:rsidRDefault="00730A01" w:rsidP="00D957A9">
            <w:pPr>
              <w:rPr>
                <w:sz w:val="20"/>
                <w:szCs w:val="20"/>
              </w:rPr>
            </w:pPr>
            <w:r w:rsidRPr="00730A01">
              <w:rPr>
                <w:sz w:val="20"/>
                <w:szCs w:val="20"/>
              </w:rPr>
              <w:t>7.</w:t>
            </w:r>
            <w:r w:rsidRPr="00730A01">
              <w:rPr>
                <w:sz w:val="20"/>
                <w:szCs w:val="20"/>
              </w:rPr>
              <w:tab/>
              <w:t>Zlokalizowane w języku polskim, co najmniej następujące elementy: menu, pomoc, komunikaty systemowe, menedżer plików.</w:t>
            </w:r>
          </w:p>
          <w:p w14:paraId="27AD5B02" w14:textId="77777777" w:rsidR="00730A01" w:rsidRPr="00730A01" w:rsidRDefault="00730A01" w:rsidP="00D957A9">
            <w:pPr>
              <w:rPr>
                <w:sz w:val="20"/>
                <w:szCs w:val="20"/>
              </w:rPr>
            </w:pPr>
            <w:r w:rsidRPr="00730A01">
              <w:rPr>
                <w:sz w:val="20"/>
                <w:szCs w:val="20"/>
              </w:rPr>
              <w:lastRenderedPageBreak/>
              <w:t>8.</w:t>
            </w:r>
            <w:r w:rsidRPr="00730A01">
              <w:rPr>
                <w:sz w:val="20"/>
                <w:szCs w:val="20"/>
              </w:rPr>
              <w:tab/>
              <w:t>Graficzne środowisko instalacji i konfiguracji dostępne w języku polskim</w:t>
            </w:r>
          </w:p>
          <w:p w14:paraId="40891619" w14:textId="77777777" w:rsidR="00730A01" w:rsidRPr="00730A01" w:rsidRDefault="00730A01" w:rsidP="00D957A9">
            <w:pPr>
              <w:rPr>
                <w:sz w:val="20"/>
                <w:szCs w:val="20"/>
              </w:rPr>
            </w:pPr>
            <w:r w:rsidRPr="00730A01">
              <w:rPr>
                <w:sz w:val="20"/>
                <w:szCs w:val="20"/>
              </w:rPr>
              <w:t>9.</w:t>
            </w:r>
            <w:r w:rsidRPr="00730A01">
              <w:rPr>
                <w:sz w:val="20"/>
                <w:szCs w:val="20"/>
              </w:rPr>
              <w:tab/>
              <w:t>Wbudowany system pomocy w języku polskim.</w:t>
            </w:r>
          </w:p>
          <w:p w14:paraId="662183AA" w14:textId="77777777" w:rsidR="00730A01" w:rsidRPr="00730A01" w:rsidRDefault="00730A01" w:rsidP="00D957A9">
            <w:pPr>
              <w:rPr>
                <w:sz w:val="20"/>
                <w:szCs w:val="20"/>
              </w:rPr>
            </w:pPr>
            <w:r w:rsidRPr="00730A01">
              <w:rPr>
                <w:sz w:val="20"/>
                <w:szCs w:val="20"/>
              </w:rPr>
              <w:t>10.</w:t>
            </w:r>
            <w:r w:rsidRPr="00730A01">
              <w:rPr>
                <w:sz w:val="20"/>
                <w:szCs w:val="20"/>
              </w:rPr>
              <w:tab/>
              <w:t>Możliwość przystosowania stanowiska dla osób niepełnosprawnych (np. słabo widzących).</w:t>
            </w:r>
          </w:p>
          <w:p w14:paraId="2EC4EEA5" w14:textId="77777777" w:rsidR="00730A01" w:rsidRPr="00730A01" w:rsidRDefault="00730A01" w:rsidP="00D957A9">
            <w:pPr>
              <w:rPr>
                <w:sz w:val="20"/>
                <w:szCs w:val="20"/>
              </w:rPr>
            </w:pPr>
            <w:r w:rsidRPr="00730A01">
              <w:rPr>
                <w:sz w:val="20"/>
                <w:szCs w:val="20"/>
              </w:rPr>
              <w:t>11.</w:t>
            </w:r>
            <w:r w:rsidRPr="00730A01">
              <w:rPr>
                <w:sz w:val="20"/>
                <w:szCs w:val="20"/>
              </w:rPr>
              <w:tab/>
              <w:t>Możliwość dokonywania aktualizacji i poprawek systemu poprzez mechanizm zarządzany przez administratora systemu Zamawiającego.</w:t>
            </w:r>
          </w:p>
          <w:p w14:paraId="5403FA45" w14:textId="77777777" w:rsidR="00730A01" w:rsidRPr="00730A01" w:rsidRDefault="00730A01" w:rsidP="00D957A9">
            <w:pPr>
              <w:rPr>
                <w:sz w:val="20"/>
                <w:szCs w:val="20"/>
              </w:rPr>
            </w:pPr>
            <w:r w:rsidRPr="00730A01">
              <w:rPr>
                <w:sz w:val="20"/>
                <w:szCs w:val="20"/>
              </w:rPr>
              <w:t>12.</w:t>
            </w:r>
            <w:r w:rsidRPr="00730A01">
              <w:rPr>
                <w:sz w:val="20"/>
                <w:szCs w:val="20"/>
              </w:rPr>
              <w:tab/>
              <w:t>Możliwość dostarczania poprawek do systemu operacyjnego w modelu peer-to-peer.</w:t>
            </w:r>
          </w:p>
          <w:p w14:paraId="37A50A19" w14:textId="77777777" w:rsidR="00730A01" w:rsidRPr="00730A01" w:rsidRDefault="00730A01" w:rsidP="00D957A9">
            <w:pPr>
              <w:rPr>
                <w:sz w:val="20"/>
                <w:szCs w:val="20"/>
              </w:rPr>
            </w:pPr>
            <w:r w:rsidRPr="00730A01">
              <w:rPr>
                <w:sz w:val="20"/>
                <w:szCs w:val="20"/>
              </w:rPr>
              <w:t>13.</w:t>
            </w:r>
            <w:r w:rsidRPr="00730A01">
              <w:rPr>
                <w:sz w:val="20"/>
                <w:szCs w:val="20"/>
              </w:rPr>
              <w:tab/>
              <w:t>Możliwość sterowania czasem dostarczania nowych wersji systemu operacyjnego, możliwość centralnego opóźniania dostarczania nowej wersji o minimum 4 miesiące.</w:t>
            </w:r>
          </w:p>
          <w:p w14:paraId="51814389" w14:textId="77777777" w:rsidR="00730A01" w:rsidRPr="00730A01" w:rsidRDefault="00730A01" w:rsidP="00D957A9">
            <w:pPr>
              <w:rPr>
                <w:sz w:val="20"/>
                <w:szCs w:val="20"/>
              </w:rPr>
            </w:pPr>
            <w:r w:rsidRPr="00730A01">
              <w:rPr>
                <w:sz w:val="20"/>
                <w:szCs w:val="20"/>
              </w:rPr>
              <w:t>14.</w:t>
            </w:r>
            <w:r w:rsidRPr="00730A01">
              <w:rPr>
                <w:sz w:val="20"/>
                <w:szCs w:val="20"/>
              </w:rPr>
              <w:tab/>
              <w:t>Zabezpieczony hasłem hierarchiczny dostęp do systemu, konta i profile użytkowników zarządzane zdalnie; praca systemu w trybie ochrony kont użytkowników.</w:t>
            </w:r>
          </w:p>
          <w:p w14:paraId="6708D288" w14:textId="77777777" w:rsidR="00730A01" w:rsidRPr="00730A01" w:rsidRDefault="00730A01" w:rsidP="00D957A9">
            <w:pPr>
              <w:rPr>
                <w:sz w:val="20"/>
                <w:szCs w:val="20"/>
              </w:rPr>
            </w:pPr>
            <w:r w:rsidRPr="00730A01">
              <w:rPr>
                <w:sz w:val="20"/>
                <w:szCs w:val="20"/>
              </w:rPr>
              <w:t>15.</w:t>
            </w:r>
            <w:r w:rsidRPr="00730A01">
              <w:rPr>
                <w:sz w:val="20"/>
                <w:szCs w:val="20"/>
              </w:rPr>
              <w:tab/>
              <w:t>Możliwość dołączenia systemu do usługi katalogowej on-premise lub w chmurze.</w:t>
            </w:r>
          </w:p>
          <w:p w14:paraId="58819D99" w14:textId="77777777" w:rsidR="00730A01" w:rsidRPr="00730A01" w:rsidRDefault="00730A01" w:rsidP="00D957A9">
            <w:pPr>
              <w:rPr>
                <w:sz w:val="20"/>
                <w:szCs w:val="20"/>
              </w:rPr>
            </w:pPr>
            <w:r w:rsidRPr="00730A01">
              <w:rPr>
                <w:sz w:val="20"/>
                <w:szCs w:val="20"/>
              </w:rPr>
              <w:t>16.</w:t>
            </w:r>
            <w:r w:rsidRPr="00730A01">
              <w:rPr>
                <w:sz w:val="20"/>
                <w:szCs w:val="20"/>
              </w:rPr>
              <w:tab/>
              <w:t>Umożliwienie zablokowania urządzenia w ramach danego konta tylko do uruchamiania wybranej aplikacji - tryb "kiosk".</w:t>
            </w:r>
          </w:p>
          <w:p w14:paraId="7F87C986" w14:textId="77777777" w:rsidR="00730A01" w:rsidRPr="00730A01" w:rsidRDefault="00730A01" w:rsidP="00D957A9">
            <w:pPr>
              <w:rPr>
                <w:sz w:val="20"/>
                <w:szCs w:val="20"/>
              </w:rPr>
            </w:pPr>
            <w:r w:rsidRPr="00730A01">
              <w:rPr>
                <w:sz w:val="20"/>
                <w:szCs w:val="20"/>
              </w:rPr>
              <w:t>17.</w:t>
            </w:r>
            <w:r w:rsidRPr="00730A01">
              <w:rPr>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74B1CCF" w14:textId="77777777" w:rsidR="00730A01" w:rsidRPr="00730A01" w:rsidRDefault="00730A01" w:rsidP="00D957A9">
            <w:pPr>
              <w:rPr>
                <w:sz w:val="20"/>
                <w:szCs w:val="20"/>
              </w:rPr>
            </w:pPr>
            <w:r w:rsidRPr="00730A01">
              <w:rPr>
                <w:sz w:val="20"/>
                <w:szCs w:val="20"/>
              </w:rPr>
              <w:t>18.</w:t>
            </w:r>
            <w:r w:rsidRPr="00730A01">
              <w:rPr>
                <w:sz w:val="20"/>
                <w:szCs w:val="20"/>
              </w:rPr>
              <w:tab/>
              <w:t>Zdalna pomoc i współdzielenie aplikacji – możliwość zdalnego przejęcia sesji zalogowanego użytkownika celem rozwiązania problemu z komputerem.</w:t>
            </w:r>
          </w:p>
          <w:p w14:paraId="379CDFE1" w14:textId="77777777" w:rsidR="00730A01" w:rsidRPr="00730A01" w:rsidRDefault="00730A01" w:rsidP="00D957A9">
            <w:pPr>
              <w:rPr>
                <w:sz w:val="20"/>
                <w:szCs w:val="20"/>
              </w:rPr>
            </w:pPr>
            <w:r w:rsidRPr="00730A01">
              <w:rPr>
                <w:sz w:val="20"/>
                <w:szCs w:val="20"/>
              </w:rPr>
              <w:t>19.</w:t>
            </w:r>
            <w:r w:rsidRPr="00730A01">
              <w:rPr>
                <w:sz w:val="20"/>
                <w:szCs w:val="20"/>
              </w:rPr>
              <w:tab/>
              <w:t>Transakcyjny system plików pozwalający na stosowanie przydziałów (ang. quota) na dysku dla użytkowników oraz zapewniający większą niezawodność i pozwalający tworzyć kopie zapasowe.</w:t>
            </w:r>
          </w:p>
          <w:p w14:paraId="18459ACD" w14:textId="77777777" w:rsidR="00730A01" w:rsidRPr="00730A01" w:rsidRDefault="00730A01" w:rsidP="00D957A9">
            <w:pPr>
              <w:rPr>
                <w:sz w:val="20"/>
                <w:szCs w:val="20"/>
              </w:rPr>
            </w:pPr>
            <w:r w:rsidRPr="00730A01">
              <w:rPr>
                <w:sz w:val="20"/>
                <w:szCs w:val="20"/>
              </w:rPr>
              <w:t>20.</w:t>
            </w:r>
            <w:r w:rsidRPr="00730A01">
              <w:rPr>
                <w:sz w:val="20"/>
                <w:szCs w:val="20"/>
              </w:rPr>
              <w:tab/>
              <w:t>Oprogramowanie dla tworzenia kopii zapasowych (Backup); automatyczne wykonywanie kopii plików z możliwością automatycznego przywrócenia wersji wcześniejszej.</w:t>
            </w:r>
          </w:p>
          <w:p w14:paraId="415058B4" w14:textId="77777777" w:rsidR="00730A01" w:rsidRPr="00730A01" w:rsidRDefault="00730A01" w:rsidP="00D957A9">
            <w:pPr>
              <w:rPr>
                <w:sz w:val="20"/>
                <w:szCs w:val="20"/>
              </w:rPr>
            </w:pPr>
            <w:r w:rsidRPr="00730A01">
              <w:rPr>
                <w:sz w:val="20"/>
                <w:szCs w:val="20"/>
              </w:rPr>
              <w:t>21.</w:t>
            </w:r>
            <w:r w:rsidRPr="00730A01">
              <w:rPr>
                <w:sz w:val="20"/>
                <w:szCs w:val="20"/>
              </w:rPr>
              <w:tab/>
              <w:t>Możliwość przywracania obrazu plików systemowych do uprzednio zapisanej postaci.</w:t>
            </w:r>
          </w:p>
          <w:p w14:paraId="4267CE01" w14:textId="77777777" w:rsidR="00730A01" w:rsidRPr="00730A01" w:rsidRDefault="00730A01" w:rsidP="00D957A9">
            <w:pPr>
              <w:rPr>
                <w:sz w:val="20"/>
                <w:szCs w:val="20"/>
              </w:rPr>
            </w:pPr>
            <w:r w:rsidRPr="00730A01">
              <w:rPr>
                <w:sz w:val="20"/>
                <w:szCs w:val="20"/>
              </w:rPr>
              <w:t>22.</w:t>
            </w:r>
            <w:r w:rsidRPr="00730A01">
              <w:rPr>
                <w:sz w:val="20"/>
                <w:szCs w:val="20"/>
              </w:rPr>
              <w:tab/>
              <w:t>Możliwość przywracania systemu operacyjnego do stanu początkowego z pozostawieniem plików użytkownika.</w:t>
            </w:r>
          </w:p>
          <w:p w14:paraId="2356C353" w14:textId="77777777" w:rsidR="00730A01" w:rsidRPr="00730A01" w:rsidRDefault="00730A01" w:rsidP="00D957A9">
            <w:pPr>
              <w:rPr>
                <w:sz w:val="20"/>
                <w:szCs w:val="20"/>
              </w:rPr>
            </w:pPr>
            <w:r w:rsidRPr="00730A01">
              <w:rPr>
                <w:sz w:val="20"/>
                <w:szCs w:val="20"/>
              </w:rPr>
              <w:t>23.</w:t>
            </w:r>
            <w:r w:rsidRPr="00730A01">
              <w:rPr>
                <w:sz w:val="20"/>
                <w:szCs w:val="20"/>
              </w:rPr>
              <w:tab/>
              <w:t>Możliwość blokowania lub dopuszczania dowolnych urządzeń peryferyjnych za pomocą polityk grupowych (np. przy użyciu numerów identyfikacyjnych sprzętu)."</w:t>
            </w:r>
          </w:p>
          <w:p w14:paraId="528FFB27" w14:textId="77777777" w:rsidR="00730A01" w:rsidRPr="00730A01" w:rsidRDefault="00730A01" w:rsidP="00D957A9">
            <w:pPr>
              <w:rPr>
                <w:sz w:val="20"/>
                <w:szCs w:val="20"/>
              </w:rPr>
            </w:pPr>
            <w:r w:rsidRPr="00730A01">
              <w:rPr>
                <w:sz w:val="20"/>
                <w:szCs w:val="20"/>
              </w:rPr>
              <w:t>24.</w:t>
            </w:r>
            <w:r w:rsidRPr="00730A01">
              <w:rPr>
                <w:sz w:val="20"/>
                <w:szCs w:val="20"/>
              </w:rPr>
              <w:tab/>
              <w:t>Wbudowany mechanizm wirtualizacji typu hypervisor."</w:t>
            </w:r>
          </w:p>
          <w:p w14:paraId="78A2E340" w14:textId="77777777" w:rsidR="00730A01" w:rsidRPr="00730A01" w:rsidRDefault="00730A01" w:rsidP="00D957A9">
            <w:pPr>
              <w:rPr>
                <w:sz w:val="20"/>
                <w:szCs w:val="20"/>
              </w:rPr>
            </w:pPr>
            <w:r w:rsidRPr="00730A01">
              <w:rPr>
                <w:sz w:val="20"/>
                <w:szCs w:val="20"/>
              </w:rPr>
              <w:t>25.</w:t>
            </w:r>
            <w:r w:rsidRPr="00730A01">
              <w:rPr>
                <w:sz w:val="20"/>
                <w:szCs w:val="20"/>
              </w:rPr>
              <w:tab/>
              <w:t>Wbudowana możliwość zdalnego dostępu do systemu i pracy zdalnej z wykorzystaniem pełnego interfejsu graficznego.</w:t>
            </w:r>
          </w:p>
          <w:p w14:paraId="1BF51785" w14:textId="77777777" w:rsidR="00730A01" w:rsidRPr="00730A01" w:rsidRDefault="00730A01" w:rsidP="00D957A9">
            <w:pPr>
              <w:rPr>
                <w:sz w:val="20"/>
                <w:szCs w:val="20"/>
              </w:rPr>
            </w:pPr>
            <w:r w:rsidRPr="00730A01">
              <w:rPr>
                <w:sz w:val="20"/>
                <w:szCs w:val="20"/>
              </w:rPr>
              <w:t>26.</w:t>
            </w:r>
            <w:r w:rsidRPr="00730A01">
              <w:rPr>
                <w:sz w:val="20"/>
                <w:szCs w:val="20"/>
              </w:rPr>
              <w:tab/>
              <w:t>Dostępność bezpłatnych biuletynów bezpieczeństwa związanych z działaniem systemu operacyjnego.</w:t>
            </w:r>
          </w:p>
          <w:p w14:paraId="24941A2B" w14:textId="77777777" w:rsidR="00730A01" w:rsidRPr="00730A01" w:rsidRDefault="00730A01" w:rsidP="00D957A9">
            <w:pPr>
              <w:rPr>
                <w:sz w:val="20"/>
                <w:szCs w:val="20"/>
              </w:rPr>
            </w:pPr>
            <w:r w:rsidRPr="00730A01">
              <w:rPr>
                <w:sz w:val="20"/>
                <w:szCs w:val="20"/>
              </w:rPr>
              <w:t>27.</w:t>
            </w:r>
            <w:r w:rsidRPr="00730A01">
              <w:rPr>
                <w:sz w:val="20"/>
                <w:szCs w:val="20"/>
              </w:rPr>
              <w:tab/>
              <w:t>Wbudowana zapora internetowa (firewall) dla ochrony połączeń internetowych, zintegrowana z systemem konsola do zarządzania ustawieniami zapory i regułami IP v4 i v6.</w:t>
            </w:r>
          </w:p>
          <w:p w14:paraId="60BC96B8" w14:textId="77777777" w:rsidR="00730A01" w:rsidRPr="00730A01" w:rsidRDefault="00730A01" w:rsidP="00D957A9">
            <w:pPr>
              <w:rPr>
                <w:sz w:val="20"/>
                <w:szCs w:val="20"/>
              </w:rPr>
            </w:pPr>
            <w:r w:rsidRPr="00730A01">
              <w:rPr>
                <w:sz w:val="20"/>
                <w:szCs w:val="20"/>
              </w:rPr>
              <w:t>28.</w:t>
            </w:r>
            <w:r w:rsidRPr="00730A01">
              <w:rPr>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DEF0C67" w14:textId="77777777" w:rsidR="00730A01" w:rsidRPr="00730A01" w:rsidRDefault="00730A01" w:rsidP="00D957A9">
            <w:pPr>
              <w:rPr>
                <w:sz w:val="20"/>
                <w:szCs w:val="20"/>
              </w:rPr>
            </w:pPr>
            <w:r w:rsidRPr="00730A01">
              <w:rPr>
                <w:sz w:val="20"/>
                <w:szCs w:val="20"/>
              </w:rPr>
              <w:t>29.</w:t>
            </w:r>
            <w:r w:rsidRPr="00730A01">
              <w:rPr>
                <w:sz w:val="20"/>
                <w:szCs w:val="20"/>
              </w:rPr>
              <w:tab/>
              <w:t>Możliwość zdefiniowania zarządzanych aplikacji w taki sposób, aby automatycznie szyfrowały pliki na poziomie systemu plików. Blokowanie bezpośredniego kopiowania treści między aplikacjami zarządzanymi a niezarządzanymi.</w:t>
            </w:r>
          </w:p>
          <w:p w14:paraId="16BB930D" w14:textId="77777777" w:rsidR="00730A01" w:rsidRPr="00730A01" w:rsidRDefault="00730A01" w:rsidP="00D957A9">
            <w:pPr>
              <w:rPr>
                <w:sz w:val="20"/>
                <w:szCs w:val="20"/>
              </w:rPr>
            </w:pPr>
            <w:r w:rsidRPr="00730A01">
              <w:rPr>
                <w:sz w:val="20"/>
                <w:szCs w:val="20"/>
              </w:rPr>
              <w:t>30.</w:t>
            </w:r>
            <w:r w:rsidRPr="00730A01">
              <w:rPr>
                <w:sz w:val="20"/>
                <w:szCs w:val="20"/>
              </w:rPr>
              <w:tab/>
              <w:t>Wbudowany system uwierzytelnienia dwuskładnikowego oparty o certyfikat lub klucz prywatny oraz PIN lub uwierzytelnienie biometryczne.</w:t>
            </w:r>
          </w:p>
          <w:p w14:paraId="35052613" w14:textId="77777777" w:rsidR="00730A01" w:rsidRPr="00730A01" w:rsidRDefault="00730A01" w:rsidP="00D957A9">
            <w:pPr>
              <w:rPr>
                <w:sz w:val="20"/>
                <w:szCs w:val="20"/>
              </w:rPr>
            </w:pPr>
            <w:r w:rsidRPr="00730A01">
              <w:rPr>
                <w:sz w:val="20"/>
                <w:szCs w:val="20"/>
              </w:rPr>
              <w:t>31.</w:t>
            </w:r>
            <w:r w:rsidRPr="00730A01">
              <w:rPr>
                <w:sz w:val="20"/>
                <w:szCs w:val="20"/>
              </w:rPr>
              <w:tab/>
              <w:t>Wbudowane mechanizmy ochrony antywirusowej i przeciw złośliwemu oprogramowaniu z zapewnionymi bezpłatnymi aktualizacjami.</w:t>
            </w:r>
          </w:p>
          <w:p w14:paraId="21928444" w14:textId="77777777" w:rsidR="00730A01" w:rsidRPr="00730A01" w:rsidRDefault="00730A01" w:rsidP="00D957A9">
            <w:pPr>
              <w:rPr>
                <w:sz w:val="20"/>
                <w:szCs w:val="20"/>
              </w:rPr>
            </w:pPr>
            <w:r w:rsidRPr="00730A01">
              <w:rPr>
                <w:sz w:val="20"/>
                <w:szCs w:val="20"/>
              </w:rPr>
              <w:t>32.</w:t>
            </w:r>
            <w:r w:rsidRPr="00730A01">
              <w:rPr>
                <w:sz w:val="20"/>
                <w:szCs w:val="20"/>
              </w:rPr>
              <w:tab/>
              <w:t>Wbudowany system szyfrowania dysku twardego ze wsparciem modułu TPM</w:t>
            </w:r>
          </w:p>
          <w:p w14:paraId="0CE8E49F" w14:textId="77777777" w:rsidR="00730A01" w:rsidRPr="00730A01" w:rsidRDefault="00730A01" w:rsidP="00D957A9">
            <w:pPr>
              <w:rPr>
                <w:sz w:val="20"/>
                <w:szCs w:val="20"/>
              </w:rPr>
            </w:pPr>
            <w:r w:rsidRPr="00730A01">
              <w:rPr>
                <w:sz w:val="20"/>
                <w:szCs w:val="20"/>
              </w:rPr>
              <w:t>33.</w:t>
            </w:r>
            <w:r w:rsidRPr="00730A01">
              <w:rPr>
                <w:sz w:val="20"/>
                <w:szCs w:val="20"/>
              </w:rPr>
              <w:tab/>
              <w:t>Możliwość tworzenia i przechowywania kopii zapasowych kluczy odzyskiwania do szyfrowania dysku w usługach katalogowych.</w:t>
            </w:r>
          </w:p>
          <w:p w14:paraId="5D9758EA" w14:textId="77777777" w:rsidR="00730A01" w:rsidRPr="00730A01" w:rsidRDefault="00730A01" w:rsidP="00D957A9">
            <w:pPr>
              <w:rPr>
                <w:sz w:val="20"/>
                <w:szCs w:val="20"/>
              </w:rPr>
            </w:pPr>
            <w:r w:rsidRPr="00730A01">
              <w:rPr>
                <w:sz w:val="20"/>
                <w:szCs w:val="20"/>
              </w:rPr>
              <w:lastRenderedPageBreak/>
              <w:t>34.</w:t>
            </w:r>
            <w:r w:rsidRPr="00730A01">
              <w:rPr>
                <w:sz w:val="20"/>
                <w:szCs w:val="20"/>
              </w:rPr>
              <w:tab/>
              <w:t>Możliwość tworzenia wirtualnych kart inteligentnych.</w:t>
            </w:r>
          </w:p>
          <w:p w14:paraId="123AE8D8" w14:textId="77777777" w:rsidR="00730A01" w:rsidRPr="00730A01" w:rsidRDefault="00730A01" w:rsidP="00D957A9">
            <w:pPr>
              <w:rPr>
                <w:sz w:val="20"/>
                <w:szCs w:val="20"/>
              </w:rPr>
            </w:pPr>
            <w:r w:rsidRPr="00730A01">
              <w:rPr>
                <w:sz w:val="20"/>
                <w:szCs w:val="20"/>
              </w:rPr>
              <w:t>35.</w:t>
            </w:r>
            <w:r w:rsidRPr="00730A01">
              <w:rPr>
                <w:sz w:val="20"/>
                <w:szCs w:val="20"/>
              </w:rPr>
              <w:tab/>
              <w:t>Wsparcie dla firmware UEFI i funkcji bezpiecznego rozruchu (Secure Boot)</w:t>
            </w:r>
          </w:p>
          <w:p w14:paraId="79036628" w14:textId="77777777" w:rsidR="00730A01" w:rsidRPr="00730A01" w:rsidRDefault="00730A01" w:rsidP="00D957A9">
            <w:pPr>
              <w:rPr>
                <w:sz w:val="20"/>
                <w:szCs w:val="20"/>
              </w:rPr>
            </w:pPr>
            <w:r w:rsidRPr="00730A01">
              <w:rPr>
                <w:sz w:val="20"/>
                <w:szCs w:val="20"/>
              </w:rPr>
              <w:t>36.</w:t>
            </w:r>
            <w:r w:rsidRPr="00730A01">
              <w:rPr>
                <w:sz w:val="20"/>
                <w:szCs w:val="20"/>
              </w:rPr>
              <w:tab/>
              <w:t>Wbudowany w system, wykorzystywany automatycznie przez wbudowane przeglądarki filtr reputacyjny URL.</w:t>
            </w:r>
          </w:p>
          <w:p w14:paraId="1272F582" w14:textId="77777777" w:rsidR="00730A01" w:rsidRPr="00730A01" w:rsidRDefault="00730A01" w:rsidP="00D957A9">
            <w:pPr>
              <w:rPr>
                <w:sz w:val="20"/>
                <w:szCs w:val="20"/>
              </w:rPr>
            </w:pPr>
            <w:r w:rsidRPr="00730A01">
              <w:rPr>
                <w:sz w:val="20"/>
                <w:szCs w:val="20"/>
              </w:rPr>
              <w:t>37.</w:t>
            </w:r>
            <w:r w:rsidRPr="00730A01">
              <w:rPr>
                <w:sz w:val="20"/>
                <w:szCs w:val="20"/>
              </w:rPr>
              <w:tab/>
              <w:t>Wsparcie dla IPSEC oparte na politykach – wdrażanie IPSEC oparte na zestawach reguł definiujących ustawienia zarządzanych w sposób centralny.</w:t>
            </w:r>
          </w:p>
          <w:p w14:paraId="5F414222" w14:textId="77777777" w:rsidR="00730A01" w:rsidRPr="00730A01" w:rsidRDefault="00730A01" w:rsidP="00D957A9">
            <w:pPr>
              <w:rPr>
                <w:sz w:val="20"/>
                <w:szCs w:val="20"/>
              </w:rPr>
            </w:pPr>
            <w:r w:rsidRPr="00730A01">
              <w:rPr>
                <w:sz w:val="20"/>
                <w:szCs w:val="20"/>
              </w:rPr>
              <w:t>38.</w:t>
            </w:r>
            <w:r w:rsidRPr="00730A01">
              <w:rPr>
                <w:sz w:val="20"/>
                <w:szCs w:val="20"/>
              </w:rPr>
              <w:tab/>
              <w:t>Mechanizmy logowania w oparciu o:</w:t>
            </w:r>
          </w:p>
          <w:p w14:paraId="6592FE3F" w14:textId="77777777" w:rsidR="00730A01" w:rsidRPr="00730A01" w:rsidRDefault="00730A01" w:rsidP="00D957A9">
            <w:pPr>
              <w:rPr>
                <w:sz w:val="20"/>
                <w:szCs w:val="20"/>
              </w:rPr>
            </w:pPr>
            <w:r w:rsidRPr="00730A01">
              <w:rPr>
                <w:sz w:val="20"/>
                <w:szCs w:val="20"/>
              </w:rPr>
              <w:t>a.</w:t>
            </w:r>
            <w:r w:rsidRPr="00730A01">
              <w:rPr>
                <w:sz w:val="20"/>
                <w:szCs w:val="20"/>
              </w:rPr>
              <w:tab/>
              <w:t>Login i hasło,</w:t>
            </w:r>
          </w:p>
          <w:p w14:paraId="5330A64E" w14:textId="77777777" w:rsidR="00730A01" w:rsidRPr="00730A01" w:rsidRDefault="00730A01" w:rsidP="00D957A9">
            <w:pPr>
              <w:rPr>
                <w:sz w:val="20"/>
                <w:szCs w:val="20"/>
              </w:rPr>
            </w:pPr>
            <w:r w:rsidRPr="00730A01">
              <w:rPr>
                <w:sz w:val="20"/>
                <w:szCs w:val="20"/>
              </w:rPr>
              <w:t>b.</w:t>
            </w:r>
            <w:r w:rsidRPr="00730A01">
              <w:rPr>
                <w:sz w:val="20"/>
                <w:szCs w:val="20"/>
              </w:rPr>
              <w:tab/>
              <w:t>Karty inteligentne i certyfikaty (smartcard),</w:t>
            </w:r>
          </w:p>
          <w:p w14:paraId="0C68DC00" w14:textId="77777777" w:rsidR="00730A01" w:rsidRPr="00730A01" w:rsidRDefault="00730A01" w:rsidP="00D957A9">
            <w:pPr>
              <w:rPr>
                <w:sz w:val="20"/>
                <w:szCs w:val="20"/>
              </w:rPr>
            </w:pPr>
            <w:r w:rsidRPr="00730A01">
              <w:rPr>
                <w:sz w:val="20"/>
                <w:szCs w:val="20"/>
              </w:rPr>
              <w:t>c.</w:t>
            </w:r>
            <w:r w:rsidRPr="00730A01">
              <w:rPr>
                <w:sz w:val="20"/>
                <w:szCs w:val="20"/>
              </w:rPr>
              <w:tab/>
              <w:t>Wirtualne karty inteligentne i certyfikaty (logowanie w oparciu o certyfikat chroniony poprzez moduł TPM),</w:t>
            </w:r>
          </w:p>
          <w:p w14:paraId="2DCCA16D" w14:textId="77777777" w:rsidR="00730A01" w:rsidRPr="00730A01" w:rsidRDefault="00730A01" w:rsidP="00D957A9">
            <w:pPr>
              <w:rPr>
                <w:sz w:val="20"/>
                <w:szCs w:val="20"/>
              </w:rPr>
            </w:pPr>
            <w:r w:rsidRPr="00730A01">
              <w:rPr>
                <w:sz w:val="20"/>
                <w:szCs w:val="20"/>
              </w:rPr>
              <w:t>d.</w:t>
            </w:r>
            <w:r w:rsidRPr="00730A01">
              <w:rPr>
                <w:sz w:val="20"/>
                <w:szCs w:val="20"/>
              </w:rPr>
              <w:tab/>
              <w:t>Certyfikat/Klucz i PIN</w:t>
            </w:r>
          </w:p>
          <w:p w14:paraId="1E5999A2" w14:textId="77777777" w:rsidR="00730A01" w:rsidRPr="00730A01" w:rsidRDefault="00730A01" w:rsidP="00D957A9">
            <w:pPr>
              <w:rPr>
                <w:sz w:val="20"/>
                <w:szCs w:val="20"/>
              </w:rPr>
            </w:pPr>
            <w:r w:rsidRPr="00730A01">
              <w:rPr>
                <w:sz w:val="20"/>
                <w:szCs w:val="20"/>
              </w:rPr>
              <w:t>e.</w:t>
            </w:r>
            <w:r w:rsidRPr="00730A01">
              <w:rPr>
                <w:sz w:val="20"/>
                <w:szCs w:val="20"/>
              </w:rPr>
              <w:tab/>
              <w:t>Certyfikat/Klucz i uwierzytelnienie biometryczne</w:t>
            </w:r>
          </w:p>
          <w:p w14:paraId="6E6796D1" w14:textId="77777777" w:rsidR="00730A01" w:rsidRPr="00730A01" w:rsidRDefault="00730A01" w:rsidP="00D957A9">
            <w:pPr>
              <w:rPr>
                <w:sz w:val="20"/>
                <w:szCs w:val="20"/>
              </w:rPr>
            </w:pPr>
            <w:r w:rsidRPr="00730A01">
              <w:rPr>
                <w:sz w:val="20"/>
                <w:szCs w:val="20"/>
              </w:rPr>
              <w:t>39.</w:t>
            </w:r>
            <w:r w:rsidRPr="00730A01">
              <w:rPr>
                <w:sz w:val="20"/>
                <w:szCs w:val="20"/>
              </w:rPr>
              <w:tab/>
              <w:t>Wsparcie dla uwierzytelniania na bazie Kerberos v. 5</w:t>
            </w:r>
          </w:p>
          <w:p w14:paraId="1711CE42" w14:textId="77777777" w:rsidR="00730A01" w:rsidRPr="00730A01" w:rsidRDefault="00730A01" w:rsidP="00D957A9">
            <w:pPr>
              <w:rPr>
                <w:sz w:val="20"/>
                <w:szCs w:val="20"/>
              </w:rPr>
            </w:pPr>
            <w:r w:rsidRPr="00730A01">
              <w:rPr>
                <w:sz w:val="20"/>
                <w:szCs w:val="20"/>
              </w:rPr>
              <w:t>40.</w:t>
            </w:r>
            <w:r w:rsidRPr="00730A01">
              <w:rPr>
                <w:sz w:val="20"/>
                <w:szCs w:val="20"/>
              </w:rPr>
              <w:tab/>
              <w:t>Wbudowany agent do zbierania danych na temat zagrożeń na stacji roboczej.</w:t>
            </w:r>
          </w:p>
          <w:p w14:paraId="2122770C" w14:textId="77777777" w:rsidR="00730A01" w:rsidRPr="00730A01" w:rsidRDefault="00730A01" w:rsidP="00D957A9">
            <w:pPr>
              <w:rPr>
                <w:sz w:val="20"/>
                <w:szCs w:val="20"/>
              </w:rPr>
            </w:pPr>
            <w:r w:rsidRPr="00730A01">
              <w:rPr>
                <w:sz w:val="20"/>
                <w:szCs w:val="20"/>
              </w:rPr>
              <w:t>41.</w:t>
            </w:r>
            <w:r w:rsidRPr="00730A01">
              <w:rPr>
                <w:sz w:val="20"/>
                <w:szCs w:val="20"/>
              </w:rPr>
              <w:tab/>
              <w:t>Wsparcie .NET Framework 2.x, 3.x i 4.x – możliwość uruchomienia aplikacji działających we wskazanych środowiskach</w:t>
            </w:r>
          </w:p>
          <w:p w14:paraId="423DBC42" w14:textId="77777777" w:rsidR="00730A01" w:rsidRPr="00730A01" w:rsidRDefault="00730A01" w:rsidP="00D957A9">
            <w:pPr>
              <w:rPr>
                <w:sz w:val="20"/>
                <w:szCs w:val="20"/>
              </w:rPr>
            </w:pPr>
            <w:r w:rsidRPr="00730A01">
              <w:rPr>
                <w:sz w:val="20"/>
                <w:szCs w:val="20"/>
              </w:rPr>
              <w:t>42.</w:t>
            </w:r>
            <w:r w:rsidRPr="00730A01">
              <w:rPr>
                <w:sz w:val="20"/>
                <w:szCs w:val="20"/>
              </w:rPr>
              <w:tab/>
              <w:t>Wsparcie dla VBScript – możliwość uruchamiania interpretera poleceń</w:t>
            </w:r>
          </w:p>
          <w:p w14:paraId="556C12F5" w14:textId="77777777" w:rsidR="00730A01" w:rsidRPr="00730A01" w:rsidRDefault="00730A01" w:rsidP="00D957A9">
            <w:pPr>
              <w:rPr>
                <w:sz w:val="20"/>
                <w:szCs w:val="20"/>
              </w:rPr>
            </w:pPr>
            <w:r w:rsidRPr="00730A01">
              <w:rPr>
                <w:sz w:val="20"/>
                <w:szCs w:val="20"/>
              </w:rPr>
              <w:t>43.</w:t>
            </w:r>
            <w:r w:rsidRPr="00730A01">
              <w:rPr>
                <w:sz w:val="20"/>
                <w:szCs w:val="20"/>
              </w:rPr>
              <w:tab/>
              <w:t>Wsparcie dla PowerShell 5.x – możliwość uruchamiania interpretera poleceń</w:t>
            </w:r>
          </w:p>
          <w:p w14:paraId="2E2018D2" w14:textId="77777777" w:rsidR="00730A01" w:rsidRPr="00730A01" w:rsidRDefault="00730A01" w:rsidP="00D957A9">
            <w:pPr>
              <w:contextualSpacing/>
              <w:rPr>
                <w:sz w:val="20"/>
                <w:szCs w:val="20"/>
              </w:rPr>
            </w:pPr>
          </w:p>
        </w:tc>
        <w:tc>
          <w:tcPr>
            <w:tcW w:w="1077" w:type="dxa"/>
            <w:tcBorders>
              <w:top w:val="single" w:sz="4" w:space="0" w:color="000000"/>
              <w:left w:val="single" w:sz="4" w:space="0" w:color="000000"/>
              <w:bottom w:val="single" w:sz="4" w:space="0" w:color="000000"/>
              <w:right w:val="single" w:sz="4" w:space="0" w:color="000000"/>
            </w:tcBorders>
          </w:tcPr>
          <w:p w14:paraId="206505A2" w14:textId="77777777" w:rsidR="00730A01" w:rsidRPr="00730A01" w:rsidRDefault="00730A01" w:rsidP="00D957A9">
            <w:pPr>
              <w:rPr>
                <w:sz w:val="20"/>
                <w:szCs w:val="20"/>
              </w:rPr>
            </w:pPr>
          </w:p>
        </w:tc>
      </w:tr>
      <w:tr w:rsidR="00730A01" w:rsidRPr="00730A01" w14:paraId="7601F5B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8C20C58" w14:textId="77777777" w:rsidR="00730A01" w:rsidRPr="00730A01" w:rsidRDefault="00730A01" w:rsidP="00D957A9">
            <w:pPr>
              <w:rPr>
                <w:sz w:val="20"/>
                <w:szCs w:val="20"/>
              </w:rPr>
            </w:pPr>
            <w:r w:rsidRPr="00730A01">
              <w:rPr>
                <w:b/>
                <w:bCs/>
                <w:sz w:val="20"/>
                <w:szCs w:val="20"/>
              </w:rPr>
              <w:lastRenderedPageBreak/>
              <w:t xml:space="preserve">BIOS  </w:t>
            </w:r>
          </w:p>
        </w:tc>
        <w:tc>
          <w:tcPr>
            <w:tcW w:w="6931" w:type="dxa"/>
            <w:tcBorders>
              <w:top w:val="single" w:sz="4" w:space="0" w:color="000000"/>
              <w:left w:val="single" w:sz="4" w:space="0" w:color="000000"/>
              <w:bottom w:val="single" w:sz="4" w:space="0" w:color="000000"/>
            </w:tcBorders>
          </w:tcPr>
          <w:p w14:paraId="07606A15" w14:textId="77777777" w:rsidR="00730A01" w:rsidRPr="00730A01" w:rsidRDefault="00730A01" w:rsidP="00D957A9">
            <w:pPr>
              <w:rPr>
                <w:sz w:val="20"/>
                <w:szCs w:val="20"/>
              </w:rPr>
            </w:pPr>
            <w:r w:rsidRPr="00730A01">
              <w:rPr>
                <w:sz w:val="20"/>
                <w:szCs w:val="20"/>
              </w:rP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r w:rsidRPr="00730A01">
              <w:rPr>
                <w:sz w:val="20"/>
                <w:szCs w:val="20"/>
              </w:rPr>
              <w:br/>
              <w:t>- modelu komputera, PN</w:t>
            </w:r>
          </w:p>
          <w:p w14:paraId="18D26081" w14:textId="77777777" w:rsidR="00730A01" w:rsidRPr="00730A01" w:rsidRDefault="00730A01" w:rsidP="00D957A9">
            <w:pPr>
              <w:rPr>
                <w:sz w:val="20"/>
                <w:szCs w:val="20"/>
              </w:rPr>
            </w:pPr>
            <w:r w:rsidRPr="00730A01">
              <w:rPr>
                <w:sz w:val="20"/>
                <w:szCs w:val="20"/>
              </w:rPr>
              <w:t>- numerze seryjnym,</w:t>
            </w:r>
          </w:p>
          <w:p w14:paraId="59CCE32B" w14:textId="77777777" w:rsidR="00730A01" w:rsidRPr="00730A01" w:rsidRDefault="00730A01" w:rsidP="00D957A9">
            <w:pPr>
              <w:rPr>
                <w:sz w:val="20"/>
                <w:szCs w:val="20"/>
              </w:rPr>
            </w:pPr>
            <w:r w:rsidRPr="00730A01">
              <w:rPr>
                <w:sz w:val="20"/>
                <w:szCs w:val="20"/>
              </w:rPr>
              <w:t>- numerze inwentarzowym (AssetTag),</w:t>
            </w:r>
          </w:p>
          <w:p w14:paraId="2433CC34" w14:textId="77777777" w:rsidR="00730A01" w:rsidRPr="00730A01" w:rsidRDefault="00730A01" w:rsidP="00D957A9">
            <w:pPr>
              <w:rPr>
                <w:sz w:val="20"/>
                <w:szCs w:val="20"/>
              </w:rPr>
            </w:pPr>
            <w:r w:rsidRPr="00730A01">
              <w:rPr>
                <w:sz w:val="20"/>
                <w:szCs w:val="20"/>
              </w:rPr>
              <w:t>- MAC Adres karty sieciowej,</w:t>
            </w:r>
          </w:p>
          <w:p w14:paraId="722DA9B9" w14:textId="77777777" w:rsidR="00730A01" w:rsidRPr="00730A01" w:rsidRDefault="00730A01" w:rsidP="00D957A9">
            <w:pPr>
              <w:rPr>
                <w:sz w:val="20"/>
                <w:szCs w:val="20"/>
              </w:rPr>
            </w:pPr>
            <w:r w:rsidRPr="00730A01">
              <w:rPr>
                <w:sz w:val="20"/>
                <w:szCs w:val="20"/>
              </w:rPr>
              <w:t>- wersji BIOS,</w:t>
            </w:r>
          </w:p>
          <w:p w14:paraId="5CD51F4F" w14:textId="77777777" w:rsidR="00730A01" w:rsidRPr="00730A01" w:rsidRDefault="00730A01" w:rsidP="00D957A9">
            <w:pPr>
              <w:rPr>
                <w:sz w:val="20"/>
                <w:szCs w:val="20"/>
              </w:rPr>
            </w:pPr>
            <w:r w:rsidRPr="00730A01">
              <w:rPr>
                <w:sz w:val="20"/>
                <w:szCs w:val="20"/>
              </w:rPr>
              <w:t>- dacie produkcji BIOS</w:t>
            </w:r>
          </w:p>
          <w:p w14:paraId="771EF256" w14:textId="77777777" w:rsidR="00730A01" w:rsidRPr="00730A01" w:rsidRDefault="00730A01" w:rsidP="00D957A9">
            <w:pPr>
              <w:rPr>
                <w:sz w:val="20"/>
                <w:szCs w:val="20"/>
              </w:rPr>
            </w:pPr>
            <w:r w:rsidRPr="00730A01">
              <w:rPr>
                <w:sz w:val="20"/>
                <w:szCs w:val="20"/>
              </w:rPr>
              <w:t>- zainstalowanym procesorze, jego taktowaniu i ilości rdzeni</w:t>
            </w:r>
          </w:p>
          <w:p w14:paraId="7943C8DF" w14:textId="77777777" w:rsidR="00730A01" w:rsidRPr="00730A01" w:rsidRDefault="00730A01" w:rsidP="00D957A9">
            <w:pPr>
              <w:rPr>
                <w:sz w:val="20"/>
                <w:szCs w:val="20"/>
              </w:rPr>
            </w:pPr>
            <w:r w:rsidRPr="00730A01">
              <w:rPr>
                <w:sz w:val="20"/>
                <w:szCs w:val="20"/>
              </w:rPr>
              <w:t>- ilości pamięci RAM wraz z taktowaniem,</w:t>
            </w:r>
          </w:p>
          <w:p w14:paraId="387E0820" w14:textId="77777777" w:rsidR="00730A01" w:rsidRPr="00730A01" w:rsidRDefault="00730A01" w:rsidP="00D957A9">
            <w:pPr>
              <w:rPr>
                <w:sz w:val="20"/>
                <w:szCs w:val="20"/>
              </w:rPr>
            </w:pPr>
            <w:r w:rsidRPr="00730A01">
              <w:rPr>
                <w:sz w:val="20"/>
                <w:szCs w:val="20"/>
              </w:rPr>
              <w:t>- dyskach podłączonych do portów SATA oraz M.2</w:t>
            </w:r>
          </w:p>
          <w:p w14:paraId="560A89DE" w14:textId="77777777" w:rsidR="00730A01" w:rsidRPr="00730A01" w:rsidRDefault="00730A01" w:rsidP="00D957A9">
            <w:pPr>
              <w:rPr>
                <w:sz w:val="20"/>
                <w:szCs w:val="20"/>
              </w:rPr>
            </w:pPr>
            <w:r w:rsidRPr="00730A01">
              <w:rPr>
                <w:sz w:val="20"/>
                <w:szCs w:val="20"/>
              </w:rPr>
              <w:t>Możliwość z poziomu Bios:</w:t>
            </w:r>
          </w:p>
          <w:p w14:paraId="6D57E61C" w14:textId="77777777" w:rsidR="00730A01" w:rsidRPr="00730A01" w:rsidRDefault="00730A01" w:rsidP="00D957A9">
            <w:pPr>
              <w:rPr>
                <w:sz w:val="20"/>
                <w:szCs w:val="20"/>
              </w:rPr>
            </w:pPr>
            <w:r w:rsidRPr="00730A01">
              <w:rPr>
                <w:sz w:val="20"/>
                <w:szCs w:val="20"/>
              </w:rPr>
              <w:t>- wyłączenia/włączenia selektywnego (pojedynczo) portów USB zarówno z przodu jak i z tyłu obudowy</w:t>
            </w:r>
          </w:p>
          <w:p w14:paraId="60239F8E" w14:textId="77777777" w:rsidR="00730A01" w:rsidRPr="00730A01" w:rsidRDefault="00730A01" w:rsidP="00D957A9">
            <w:pPr>
              <w:rPr>
                <w:sz w:val="20"/>
                <w:szCs w:val="20"/>
              </w:rPr>
            </w:pPr>
            <w:r w:rsidRPr="00730A01">
              <w:rPr>
                <w:sz w:val="20"/>
                <w:szCs w:val="20"/>
              </w:rPr>
              <w:t>- wyłączenia portu SATA,</w:t>
            </w:r>
          </w:p>
          <w:p w14:paraId="51ACED44" w14:textId="77777777" w:rsidR="00730A01" w:rsidRPr="00730A01" w:rsidRDefault="00730A01" w:rsidP="00D957A9">
            <w:pPr>
              <w:rPr>
                <w:sz w:val="20"/>
                <w:szCs w:val="20"/>
              </w:rPr>
            </w:pPr>
            <w:r w:rsidRPr="00730A01">
              <w:rPr>
                <w:sz w:val="20"/>
                <w:szCs w:val="20"/>
              </w:rPr>
              <w:t>- wyłączenia karty sieciowej,</w:t>
            </w:r>
          </w:p>
          <w:p w14:paraId="72172C02" w14:textId="77777777" w:rsidR="00730A01" w:rsidRPr="00730A01" w:rsidRDefault="00730A01" w:rsidP="00D957A9">
            <w:pPr>
              <w:rPr>
                <w:sz w:val="20"/>
                <w:szCs w:val="20"/>
              </w:rPr>
            </w:pPr>
            <w:r w:rsidRPr="00730A01">
              <w:rPr>
                <w:sz w:val="20"/>
                <w:szCs w:val="20"/>
              </w:rPr>
              <w:t>- wyłączenia karty audio</w:t>
            </w:r>
          </w:p>
          <w:p w14:paraId="7E002E8D" w14:textId="77777777" w:rsidR="00730A01" w:rsidRPr="00730A01" w:rsidRDefault="00730A01" w:rsidP="00D957A9">
            <w:pPr>
              <w:rPr>
                <w:sz w:val="20"/>
                <w:szCs w:val="20"/>
              </w:rPr>
            </w:pPr>
            <w:r w:rsidRPr="00730A01">
              <w:rPr>
                <w:sz w:val="20"/>
                <w:szCs w:val="20"/>
              </w:rPr>
              <w:t>- wyłączenia funkcji Wake on LAN</w:t>
            </w:r>
          </w:p>
          <w:p w14:paraId="6806D1BA" w14:textId="77777777" w:rsidR="00730A01" w:rsidRPr="00730A01" w:rsidRDefault="00730A01" w:rsidP="00D957A9">
            <w:pPr>
              <w:rPr>
                <w:sz w:val="20"/>
                <w:szCs w:val="20"/>
              </w:rPr>
            </w:pPr>
            <w:r w:rsidRPr="00730A01">
              <w:rPr>
                <w:sz w:val="20"/>
                <w:szCs w:val="20"/>
              </w:rPr>
              <w:t>- wyłączenia wirtualizacji</w:t>
            </w:r>
          </w:p>
          <w:p w14:paraId="68A8CC2C" w14:textId="77777777" w:rsidR="00730A01" w:rsidRPr="00730A01" w:rsidRDefault="00730A01" w:rsidP="00D957A9">
            <w:pPr>
              <w:rPr>
                <w:sz w:val="20"/>
                <w:szCs w:val="20"/>
              </w:rPr>
            </w:pPr>
            <w:r w:rsidRPr="00730A01">
              <w:rPr>
                <w:sz w:val="20"/>
                <w:szCs w:val="20"/>
              </w:rPr>
              <w:t>- wyłączenia modułu TPM</w:t>
            </w:r>
          </w:p>
          <w:p w14:paraId="2EAD9AA3" w14:textId="77777777" w:rsidR="00730A01" w:rsidRPr="00730A01" w:rsidRDefault="00730A01" w:rsidP="00D957A9">
            <w:pPr>
              <w:rPr>
                <w:sz w:val="20"/>
                <w:szCs w:val="20"/>
              </w:rPr>
            </w:pPr>
            <w:r w:rsidRPr="00730A01">
              <w:rPr>
                <w:sz w:val="20"/>
                <w:szCs w:val="20"/>
              </w:rPr>
              <w:t>- możliwość ustawienia portów USB w jednym z dwóch trybów:</w:t>
            </w:r>
          </w:p>
          <w:p w14:paraId="55123335" w14:textId="77777777" w:rsidR="00730A01" w:rsidRPr="00730A01" w:rsidRDefault="00730A01" w:rsidP="00E0354B">
            <w:pPr>
              <w:pStyle w:val="ListParagraphswtekstL1NumerowanieAkapitzlist4CWListaPodsisrysunkuAkapitzlistnumerowan"/>
              <w:numPr>
                <w:ilvl w:val="0"/>
                <w:numId w:val="98"/>
              </w:numPr>
              <w:rPr>
                <w:rFonts w:ascii="Times New Roman" w:hAnsi="Times New Roman" w:cs="Times New Roman"/>
                <w:sz w:val="20"/>
                <w:szCs w:val="20"/>
              </w:rPr>
            </w:pPr>
            <w:r w:rsidRPr="00730A01">
              <w:rPr>
                <w:rFonts w:ascii="Times New Roman" w:hAnsi="Times New Roman" w:cs="Times New Roman"/>
                <w:sz w:val="20"/>
                <w:szCs w:val="20"/>
              </w:rPr>
              <w:t>użytkownik może kopiować dane z urządzenia pamięci masowej podłączonego do pamięci USB na komputer ale nie może kopiować danych z komputera na urządzenia pamięci masowej podłączone do portu USB</w:t>
            </w:r>
          </w:p>
          <w:p w14:paraId="364369D9" w14:textId="77777777" w:rsidR="00730A01" w:rsidRPr="00730A01" w:rsidRDefault="00730A01" w:rsidP="00E0354B">
            <w:pPr>
              <w:pStyle w:val="ListParagraphswtekstL1NumerowanieAkapitzlist4CWListaPodsisrysunkuAkapitzlistnumerowan"/>
              <w:numPr>
                <w:ilvl w:val="0"/>
                <w:numId w:val="98"/>
              </w:numPr>
              <w:rPr>
                <w:rFonts w:ascii="Times New Roman" w:hAnsi="Times New Roman" w:cs="Times New Roman"/>
                <w:sz w:val="20"/>
                <w:szCs w:val="20"/>
              </w:rPr>
            </w:pPr>
            <w:r w:rsidRPr="00730A01">
              <w:rPr>
                <w:rFonts w:ascii="Times New Roman" w:hAnsi="Times New Roman" w:cs="Times New Roman"/>
                <w:sz w:val="20"/>
                <w:szCs w:val="20"/>
              </w:rPr>
              <w:t xml:space="preserve">użytkownik nie może kopiować danych z urządzenia pamięci masowej podłączonego do portu USB na komputer oraz nie może kopiować danych z komputera na urządzenia pamięci masowej </w:t>
            </w:r>
          </w:p>
          <w:p w14:paraId="53406B65"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p>
          <w:p w14:paraId="6964D90E"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ustawienia hasła: administratora, Power-On, dysku twardego,</w:t>
            </w:r>
          </w:p>
          <w:p w14:paraId="5CE7E658"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 alertowania zmiany konfiguracji sprzętowej komputera </w:t>
            </w:r>
          </w:p>
          <w:p w14:paraId="477CAC43"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wyboru trybu uruchomienia komputera po utracie zasilania (włącz, wyłącz, poprzedni stan)</w:t>
            </w:r>
          </w:p>
          <w:p w14:paraId="14E96E91"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 ustawienia trybu wyłączenia komputera w stan niskiego poboru energii </w:t>
            </w:r>
          </w:p>
          <w:p w14:paraId="5A437D8D"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zdefiniowania sekwencji bootowania</w:t>
            </w:r>
          </w:p>
          <w:p w14:paraId="6A3471FF"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załadowania optymalnych ustawień Bios</w:t>
            </w:r>
          </w:p>
          <w:p w14:paraId="7906336D"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lastRenderedPageBreak/>
              <w:t xml:space="preserve">bez uruchamiania systemu operacyjnego z dysku twardego komputera lub innych, podłączonych do niego, urządzeń zewnętrznych. </w:t>
            </w:r>
            <w:r w:rsidRPr="00730A01">
              <w:rPr>
                <w:rFonts w:ascii="Times New Roman" w:hAnsi="Times New Roman" w:cs="Times New Roman"/>
                <w:sz w:val="20"/>
                <w:szCs w:val="20"/>
              </w:rPr>
              <w:br/>
            </w:r>
          </w:p>
        </w:tc>
        <w:tc>
          <w:tcPr>
            <w:tcW w:w="1077" w:type="dxa"/>
            <w:tcBorders>
              <w:top w:val="single" w:sz="4" w:space="0" w:color="000000"/>
              <w:left w:val="single" w:sz="4" w:space="0" w:color="000000"/>
              <w:bottom w:val="single" w:sz="4" w:space="0" w:color="000000"/>
              <w:right w:val="single" w:sz="4" w:space="0" w:color="000000"/>
            </w:tcBorders>
          </w:tcPr>
          <w:p w14:paraId="7DEFDD19" w14:textId="77777777" w:rsidR="00730A01" w:rsidRPr="00730A01" w:rsidRDefault="00730A01" w:rsidP="00D957A9">
            <w:pPr>
              <w:rPr>
                <w:sz w:val="20"/>
                <w:szCs w:val="20"/>
              </w:rPr>
            </w:pPr>
          </w:p>
        </w:tc>
      </w:tr>
      <w:tr w:rsidR="00730A01" w:rsidRPr="00730A01" w14:paraId="0502448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43BCA57" w14:textId="77777777" w:rsidR="00730A01" w:rsidRPr="00730A01" w:rsidRDefault="00730A01" w:rsidP="00D957A9">
            <w:pPr>
              <w:rPr>
                <w:sz w:val="20"/>
                <w:szCs w:val="20"/>
              </w:rPr>
            </w:pPr>
            <w:r w:rsidRPr="00730A01">
              <w:rPr>
                <w:b/>
                <w:bCs/>
                <w:sz w:val="20"/>
                <w:szCs w:val="20"/>
              </w:rPr>
              <w:t>Zintegrowany System Diagnostyczny</w:t>
            </w:r>
          </w:p>
        </w:tc>
        <w:tc>
          <w:tcPr>
            <w:tcW w:w="6931" w:type="dxa"/>
            <w:tcBorders>
              <w:top w:val="single" w:sz="4" w:space="0" w:color="000000"/>
              <w:left w:val="single" w:sz="4" w:space="0" w:color="000000"/>
              <w:bottom w:val="single" w:sz="4" w:space="0" w:color="000000"/>
            </w:tcBorders>
          </w:tcPr>
          <w:p w14:paraId="44CE3E40" w14:textId="77777777" w:rsidR="00730A01" w:rsidRPr="00730A01" w:rsidRDefault="00730A01" w:rsidP="00D957A9">
            <w:pPr>
              <w:rPr>
                <w:sz w:val="20"/>
                <w:szCs w:val="20"/>
              </w:rPr>
            </w:pPr>
            <w:r w:rsidRPr="00730A01">
              <w:rPr>
                <w:sz w:val="20"/>
                <w:szCs w:val="20"/>
              </w:rPr>
              <w:t>Wizualny system diagnostyczny producenta działający nawet w przypadku uszkodzenia dysku twardego z systemem operacyjnym komputera umożliwiający na wykonanie diagnostyki następujących podzespołów:</w:t>
            </w:r>
          </w:p>
          <w:p w14:paraId="37370481" w14:textId="77777777" w:rsidR="00730A01" w:rsidRPr="00730A01" w:rsidRDefault="00730A01" w:rsidP="00E0354B">
            <w:pPr>
              <w:pStyle w:val="ListParagraphswtekstL1NumerowanieAkapitzlist4CWListaPodsisrysunkuAkapitzlistnumerowan"/>
              <w:numPr>
                <w:ilvl w:val="0"/>
                <w:numId w:val="97"/>
              </w:numPr>
              <w:rPr>
                <w:rFonts w:ascii="Times New Roman" w:hAnsi="Times New Roman" w:cs="Times New Roman"/>
                <w:sz w:val="20"/>
                <w:szCs w:val="20"/>
              </w:rPr>
            </w:pPr>
            <w:r w:rsidRPr="00730A01">
              <w:rPr>
                <w:rFonts w:ascii="Times New Roman" w:hAnsi="Times New Roman" w:cs="Times New Roman"/>
                <w:sz w:val="20"/>
                <w:szCs w:val="20"/>
              </w:rPr>
              <w:t xml:space="preserve">test pamięci RAM </w:t>
            </w:r>
          </w:p>
          <w:p w14:paraId="54B487E1" w14:textId="77777777" w:rsidR="00730A01" w:rsidRPr="00730A01" w:rsidRDefault="00730A01" w:rsidP="00E0354B">
            <w:pPr>
              <w:pStyle w:val="ListParagraphswtekstL1NumerowanieAkapitzlist4CWListaPodsisrysunkuAkapitzlistnumerowan"/>
              <w:numPr>
                <w:ilvl w:val="0"/>
                <w:numId w:val="97"/>
              </w:numPr>
              <w:rPr>
                <w:rFonts w:ascii="Times New Roman" w:hAnsi="Times New Roman" w:cs="Times New Roman"/>
                <w:sz w:val="20"/>
                <w:szCs w:val="20"/>
              </w:rPr>
            </w:pPr>
            <w:r w:rsidRPr="00730A01">
              <w:rPr>
                <w:rFonts w:ascii="Times New Roman" w:hAnsi="Times New Roman" w:cs="Times New Roman"/>
                <w:sz w:val="20"/>
                <w:szCs w:val="20"/>
              </w:rPr>
              <w:t>test dysku twardego</w:t>
            </w:r>
          </w:p>
          <w:p w14:paraId="2CCD935D" w14:textId="77777777" w:rsidR="00730A01" w:rsidRPr="00730A01" w:rsidRDefault="00730A01" w:rsidP="00E0354B">
            <w:pPr>
              <w:pStyle w:val="ListParagraphswtekstL1NumerowanieAkapitzlist4CWListaPodsisrysunkuAkapitzlistnumerowan"/>
              <w:numPr>
                <w:ilvl w:val="0"/>
                <w:numId w:val="97"/>
              </w:numPr>
              <w:rPr>
                <w:rFonts w:ascii="Times New Roman" w:hAnsi="Times New Roman" w:cs="Times New Roman"/>
                <w:sz w:val="20"/>
                <w:szCs w:val="20"/>
              </w:rPr>
            </w:pPr>
            <w:r w:rsidRPr="00730A01">
              <w:rPr>
                <w:rFonts w:ascii="Times New Roman" w:hAnsi="Times New Roman" w:cs="Times New Roman"/>
                <w:sz w:val="20"/>
                <w:szCs w:val="20"/>
              </w:rPr>
              <w:t>test portów USB</w:t>
            </w:r>
          </w:p>
          <w:p w14:paraId="659B1B58" w14:textId="77777777" w:rsidR="00730A01" w:rsidRPr="00730A01" w:rsidRDefault="00730A01" w:rsidP="00E0354B">
            <w:pPr>
              <w:pStyle w:val="ListParagraphswtekstL1NumerowanieAkapitzlist4CWListaPodsisrysunkuAkapitzlistnumerowan"/>
              <w:numPr>
                <w:ilvl w:val="0"/>
                <w:numId w:val="97"/>
              </w:numPr>
              <w:rPr>
                <w:rFonts w:ascii="Times New Roman" w:hAnsi="Times New Roman" w:cs="Times New Roman"/>
                <w:sz w:val="20"/>
                <w:szCs w:val="20"/>
              </w:rPr>
            </w:pPr>
            <w:r w:rsidRPr="00730A01">
              <w:rPr>
                <w:rFonts w:ascii="Times New Roman" w:hAnsi="Times New Roman" w:cs="Times New Roman"/>
                <w:sz w:val="20"/>
                <w:szCs w:val="20"/>
              </w:rPr>
              <w:t xml:space="preserve">test płyty głównej </w:t>
            </w:r>
          </w:p>
          <w:p w14:paraId="0A74E087" w14:textId="77777777" w:rsidR="00730A01" w:rsidRPr="00730A01" w:rsidRDefault="00730A01" w:rsidP="00E0354B">
            <w:pPr>
              <w:pStyle w:val="ListParagraphswtekstL1NumerowanieAkapitzlist4CWListaPodsisrysunkuAkapitzlistnumerowan"/>
              <w:numPr>
                <w:ilvl w:val="0"/>
                <w:numId w:val="97"/>
              </w:numPr>
              <w:rPr>
                <w:rFonts w:ascii="Times New Roman" w:hAnsi="Times New Roman" w:cs="Times New Roman"/>
                <w:sz w:val="20"/>
                <w:szCs w:val="20"/>
              </w:rPr>
            </w:pPr>
            <w:r w:rsidRPr="00730A01">
              <w:rPr>
                <w:rFonts w:ascii="Times New Roman" w:hAnsi="Times New Roman" w:cs="Times New Roman"/>
                <w:sz w:val="20"/>
                <w:szCs w:val="20"/>
              </w:rPr>
              <w:t>test procesora</w:t>
            </w:r>
          </w:p>
          <w:p w14:paraId="40D6618D" w14:textId="77777777" w:rsidR="00730A01" w:rsidRPr="00730A01" w:rsidRDefault="00730A01" w:rsidP="00D957A9">
            <w:pPr>
              <w:rPr>
                <w:sz w:val="20"/>
                <w:szCs w:val="20"/>
              </w:rPr>
            </w:pPr>
            <w:r w:rsidRPr="00730A01">
              <w:rPr>
                <w:sz w:val="20"/>
                <w:szCs w:val="20"/>
              </w:rPr>
              <w:t>Wizualna lub dźwiękowa sygnalizacja w przypadku uszkodzenia bądź błędów któregokolwiek z powyższych podzespołów komputera.</w:t>
            </w:r>
          </w:p>
          <w:p w14:paraId="7B693523" w14:textId="77777777" w:rsidR="00730A01" w:rsidRPr="00730A01" w:rsidRDefault="00730A01" w:rsidP="00D957A9">
            <w:pPr>
              <w:rPr>
                <w:sz w:val="20"/>
                <w:szCs w:val="20"/>
              </w:rPr>
            </w:pPr>
            <w:r w:rsidRPr="00730A01">
              <w:rPr>
                <w:sz w:val="20"/>
                <w:szCs w:val="20"/>
              </w:rPr>
              <w:t>Ponadto system powinien umożliwiać identyfikacje testowanej jednostki i jej komponentów w następującym zakresie:</w:t>
            </w:r>
          </w:p>
          <w:p w14:paraId="0E287488" w14:textId="77777777" w:rsidR="00730A01" w:rsidRPr="00730A01" w:rsidRDefault="00730A01" w:rsidP="00E0354B">
            <w:pPr>
              <w:pStyle w:val="ListParagraphswtekstL1NumerowanieAkapitzlist4CWListaPodsisrysunkuAkapitzlistnumerowan"/>
              <w:numPr>
                <w:ilvl w:val="0"/>
                <w:numId w:val="96"/>
              </w:numPr>
              <w:rPr>
                <w:rFonts w:ascii="Times New Roman" w:hAnsi="Times New Roman" w:cs="Times New Roman"/>
                <w:sz w:val="20"/>
                <w:szCs w:val="20"/>
              </w:rPr>
            </w:pPr>
            <w:r w:rsidRPr="00730A01">
              <w:rPr>
                <w:rFonts w:ascii="Times New Roman" w:hAnsi="Times New Roman" w:cs="Times New Roman"/>
                <w:sz w:val="20"/>
                <w:szCs w:val="20"/>
              </w:rPr>
              <w:t>PC: Producent, model</w:t>
            </w:r>
          </w:p>
          <w:p w14:paraId="410B3FC7" w14:textId="77777777" w:rsidR="00730A01" w:rsidRPr="00730A01" w:rsidRDefault="00730A01" w:rsidP="00E0354B">
            <w:pPr>
              <w:pStyle w:val="ListParagraphswtekstL1NumerowanieAkapitzlist4CWListaPodsisrysunkuAkapitzlistnumerowan"/>
              <w:numPr>
                <w:ilvl w:val="0"/>
                <w:numId w:val="96"/>
              </w:numPr>
              <w:rPr>
                <w:rFonts w:ascii="Times New Roman" w:hAnsi="Times New Roman" w:cs="Times New Roman"/>
                <w:sz w:val="20"/>
                <w:szCs w:val="20"/>
              </w:rPr>
            </w:pPr>
            <w:r w:rsidRPr="00730A01">
              <w:rPr>
                <w:rFonts w:ascii="Times New Roman" w:hAnsi="Times New Roman" w:cs="Times New Roman"/>
                <w:sz w:val="20"/>
                <w:szCs w:val="20"/>
              </w:rPr>
              <w:t>BIOS: Wersja, data wydania, producent</w:t>
            </w:r>
          </w:p>
          <w:p w14:paraId="679A7BE0" w14:textId="77777777" w:rsidR="00730A01" w:rsidRPr="00730A01" w:rsidRDefault="00730A01" w:rsidP="00E0354B">
            <w:pPr>
              <w:pStyle w:val="ListParagraphswtekstL1NumerowanieAkapitzlist4CWListaPodsisrysunkuAkapitzlistnumerowan"/>
              <w:numPr>
                <w:ilvl w:val="0"/>
                <w:numId w:val="96"/>
              </w:numPr>
              <w:rPr>
                <w:rFonts w:ascii="Times New Roman" w:hAnsi="Times New Roman" w:cs="Times New Roman"/>
                <w:sz w:val="20"/>
                <w:szCs w:val="20"/>
              </w:rPr>
            </w:pPr>
            <w:r w:rsidRPr="00730A01">
              <w:rPr>
                <w:rFonts w:ascii="Times New Roman" w:hAnsi="Times New Roman" w:cs="Times New Roman"/>
                <w:sz w:val="20"/>
                <w:szCs w:val="20"/>
              </w:rPr>
              <w:t>Procesor : Nazwa, taktowanie, liczba rdzeni, liczba wątków, pamięć cache L1, L2, L3</w:t>
            </w:r>
          </w:p>
          <w:p w14:paraId="2C8F1E43" w14:textId="77777777" w:rsidR="00730A01" w:rsidRPr="00730A01" w:rsidRDefault="00730A01" w:rsidP="00E0354B">
            <w:pPr>
              <w:pStyle w:val="ListParagraphswtekstL1NumerowanieAkapitzlist4CWListaPodsisrysunkuAkapitzlistnumerowan"/>
              <w:numPr>
                <w:ilvl w:val="0"/>
                <w:numId w:val="96"/>
              </w:numPr>
              <w:rPr>
                <w:rFonts w:ascii="Times New Roman" w:hAnsi="Times New Roman" w:cs="Times New Roman"/>
                <w:sz w:val="20"/>
                <w:szCs w:val="20"/>
              </w:rPr>
            </w:pPr>
            <w:r w:rsidRPr="00730A01">
              <w:rPr>
                <w:rFonts w:ascii="Times New Roman" w:hAnsi="Times New Roman" w:cs="Times New Roman"/>
                <w:sz w:val="20"/>
                <w:szCs w:val="20"/>
              </w:rPr>
              <w:t>Pamięć RAM : Ilość zainstalowanej pamięci RAM, producent, numer seryjny, taktowanie</w:t>
            </w:r>
          </w:p>
          <w:p w14:paraId="0988BAAC" w14:textId="77777777" w:rsidR="00730A01" w:rsidRPr="00730A01" w:rsidRDefault="00730A01" w:rsidP="00E0354B">
            <w:pPr>
              <w:pStyle w:val="ListParagraphswtekstL1NumerowanieAkapitzlist4CWListaPodsisrysunkuAkapitzlistnumerowan"/>
              <w:numPr>
                <w:ilvl w:val="0"/>
                <w:numId w:val="96"/>
              </w:numPr>
              <w:rPr>
                <w:rFonts w:ascii="Times New Roman" w:hAnsi="Times New Roman" w:cs="Times New Roman"/>
                <w:sz w:val="20"/>
                <w:szCs w:val="20"/>
              </w:rPr>
            </w:pPr>
            <w:r w:rsidRPr="00730A01">
              <w:rPr>
                <w:rFonts w:ascii="Times New Roman" w:hAnsi="Times New Roman" w:cs="Times New Roman"/>
                <w:sz w:val="20"/>
                <w:szCs w:val="20"/>
              </w:rPr>
              <w:t>Dysk twardy:  model, numer seryjny, wersja firmware, pojemność, temperatura pracy, producent</w:t>
            </w:r>
          </w:p>
          <w:p w14:paraId="5D6E1327" w14:textId="77777777" w:rsidR="00730A01" w:rsidRPr="00730A01" w:rsidRDefault="00730A01" w:rsidP="00D957A9">
            <w:pPr>
              <w:rPr>
                <w:sz w:val="20"/>
                <w:szCs w:val="20"/>
              </w:rPr>
            </w:pPr>
            <w:r w:rsidRPr="00730A01">
              <w:rPr>
                <w:sz w:val="20"/>
                <w:szCs w:val="20"/>
              </w:rPr>
              <w:t>System Diagnostyczny działający nawet w przypadku uszkodzenia dysku twardego z systemem operacyjnym komputera.</w:t>
            </w:r>
          </w:p>
        </w:tc>
        <w:tc>
          <w:tcPr>
            <w:tcW w:w="1077" w:type="dxa"/>
            <w:tcBorders>
              <w:top w:val="single" w:sz="4" w:space="0" w:color="000000"/>
              <w:left w:val="single" w:sz="4" w:space="0" w:color="000000"/>
              <w:bottom w:val="single" w:sz="4" w:space="0" w:color="000000"/>
              <w:right w:val="single" w:sz="4" w:space="0" w:color="000000"/>
            </w:tcBorders>
          </w:tcPr>
          <w:p w14:paraId="62E1A19F" w14:textId="77777777" w:rsidR="00730A01" w:rsidRPr="00730A01" w:rsidRDefault="00730A01" w:rsidP="00D957A9">
            <w:pPr>
              <w:rPr>
                <w:sz w:val="20"/>
                <w:szCs w:val="20"/>
              </w:rPr>
            </w:pPr>
          </w:p>
        </w:tc>
      </w:tr>
      <w:tr w:rsidR="00730A01" w:rsidRPr="00730A01" w14:paraId="74622A8C"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30BBADF" w14:textId="77777777" w:rsidR="00730A01" w:rsidRPr="00730A01" w:rsidRDefault="00730A01" w:rsidP="00D957A9">
            <w:pPr>
              <w:rPr>
                <w:sz w:val="20"/>
                <w:szCs w:val="20"/>
              </w:rPr>
            </w:pPr>
            <w:r w:rsidRPr="00730A01">
              <w:rPr>
                <w:b/>
                <w:bCs/>
                <w:sz w:val="20"/>
                <w:szCs w:val="20"/>
              </w:rPr>
              <w:t>Certyfikaty i standardy</w:t>
            </w:r>
          </w:p>
        </w:tc>
        <w:tc>
          <w:tcPr>
            <w:tcW w:w="6931" w:type="dxa"/>
            <w:tcBorders>
              <w:top w:val="single" w:sz="4" w:space="0" w:color="000000"/>
              <w:left w:val="single" w:sz="4" w:space="0" w:color="000000"/>
              <w:bottom w:val="single" w:sz="4" w:space="0" w:color="000000"/>
            </w:tcBorders>
          </w:tcPr>
          <w:p w14:paraId="340CCFF5" w14:textId="77777777" w:rsidR="00730A01" w:rsidRPr="00730A01" w:rsidRDefault="00730A01" w:rsidP="00D957A9">
            <w:pPr>
              <w:rPr>
                <w:sz w:val="20"/>
                <w:szCs w:val="20"/>
              </w:rPr>
            </w:pPr>
            <w:r w:rsidRPr="00730A01">
              <w:rPr>
                <w:sz w:val="20"/>
                <w:szCs w:val="20"/>
              </w:rPr>
              <w:t>Dla producenta sprzętu</w:t>
            </w:r>
          </w:p>
          <w:p w14:paraId="6A92C6C3" w14:textId="77777777" w:rsidR="00730A01" w:rsidRPr="00730A01" w:rsidRDefault="00730A01" w:rsidP="00D957A9">
            <w:pPr>
              <w:rPr>
                <w:sz w:val="20"/>
                <w:szCs w:val="20"/>
              </w:rPr>
            </w:pPr>
            <w:r w:rsidRPr="00730A01">
              <w:rPr>
                <w:sz w:val="20"/>
                <w:szCs w:val="20"/>
              </w:rPr>
              <w:t xml:space="preserve">- </w:t>
            </w:r>
            <w:bookmarkStart w:id="1" w:name="OLE_LINK1"/>
            <w:bookmarkEnd w:id="1"/>
            <w:r w:rsidRPr="00730A01">
              <w:rPr>
                <w:sz w:val="20"/>
                <w:szCs w:val="20"/>
              </w:rPr>
              <w:t xml:space="preserve">ISO 9001 lub równoważny </w:t>
            </w:r>
          </w:p>
          <w:p w14:paraId="1BE02219" w14:textId="77777777" w:rsidR="00730A01" w:rsidRPr="00730A01" w:rsidRDefault="00730A01" w:rsidP="00D957A9">
            <w:pPr>
              <w:rPr>
                <w:sz w:val="20"/>
                <w:szCs w:val="20"/>
              </w:rPr>
            </w:pPr>
            <w:r w:rsidRPr="00730A01">
              <w:rPr>
                <w:sz w:val="20"/>
                <w:szCs w:val="20"/>
              </w:rPr>
              <w:t xml:space="preserve">- ISO 14001 lub równoważny </w:t>
            </w:r>
          </w:p>
          <w:p w14:paraId="0088EB35" w14:textId="77777777" w:rsidR="00730A01" w:rsidRPr="00730A01" w:rsidRDefault="00730A01" w:rsidP="00D957A9">
            <w:pPr>
              <w:rPr>
                <w:sz w:val="20"/>
                <w:szCs w:val="20"/>
              </w:rPr>
            </w:pPr>
            <w:r w:rsidRPr="00730A01">
              <w:rPr>
                <w:sz w:val="20"/>
                <w:szCs w:val="20"/>
              </w:rPr>
              <w:t xml:space="preserve">- ISO 50001 lub równoważny </w:t>
            </w:r>
          </w:p>
          <w:p w14:paraId="1FB406BB" w14:textId="77777777" w:rsidR="00730A01" w:rsidRPr="00730A01" w:rsidRDefault="00730A01" w:rsidP="00D957A9">
            <w:pPr>
              <w:rPr>
                <w:sz w:val="20"/>
                <w:szCs w:val="20"/>
              </w:rPr>
            </w:pPr>
            <w:r w:rsidRPr="00730A01">
              <w:rPr>
                <w:sz w:val="20"/>
                <w:szCs w:val="20"/>
              </w:rPr>
              <w:t>Dla komputera:</w:t>
            </w:r>
          </w:p>
          <w:p w14:paraId="5872E96F" w14:textId="77777777" w:rsidR="00730A01" w:rsidRPr="00730A01" w:rsidRDefault="00730A01" w:rsidP="00D957A9">
            <w:pPr>
              <w:rPr>
                <w:sz w:val="20"/>
                <w:szCs w:val="20"/>
              </w:rPr>
            </w:pPr>
            <w:r w:rsidRPr="00730A01">
              <w:rPr>
                <w:sz w:val="20"/>
                <w:szCs w:val="20"/>
              </w:rPr>
              <w:t xml:space="preserve">- EPEAT GOLD dla kraju Polska dostępne na stronie: </w:t>
            </w:r>
            <w:hyperlink r:id="rId14">
              <w:r w:rsidRPr="00730A01">
                <w:rPr>
                  <w:rStyle w:val="Hipercze"/>
                  <w:color w:val="0563C1"/>
                  <w:sz w:val="20"/>
                  <w:szCs w:val="20"/>
                </w:rPr>
                <w:t>https://www.epeat.net/search-computers-and-displays</w:t>
              </w:r>
            </w:hyperlink>
            <w:r w:rsidRPr="00730A01">
              <w:rPr>
                <w:sz w:val="20"/>
                <w:szCs w:val="20"/>
              </w:rPr>
              <w:t xml:space="preserve"> lub równoważny </w:t>
            </w:r>
            <w:r w:rsidRPr="00730A01">
              <w:rPr>
                <w:sz w:val="20"/>
                <w:szCs w:val="20"/>
              </w:rPr>
              <w:br/>
              <w:t xml:space="preserve">- TCO </w:t>
            </w:r>
            <w:r w:rsidRPr="00730A01">
              <w:rPr>
                <w:sz w:val="20"/>
                <w:szCs w:val="20"/>
                <w:shd w:val="clear" w:color="auto" w:fill="FFFFFF"/>
              </w:rPr>
              <w:t xml:space="preserve">lub równoważny </w:t>
            </w:r>
            <w:r w:rsidRPr="00730A01">
              <w:rPr>
                <w:sz w:val="20"/>
                <w:szCs w:val="20"/>
              </w:rPr>
              <w:t xml:space="preserve">dostępne na stronie </w:t>
            </w:r>
            <w:hyperlink r:id="rId15">
              <w:r w:rsidRPr="00730A01">
                <w:rPr>
                  <w:rStyle w:val="Hipercze"/>
                  <w:color w:val="0563C1"/>
                  <w:sz w:val="20"/>
                  <w:szCs w:val="20"/>
                </w:rPr>
                <w:t>https://tcocertified.com/product-finder</w:t>
              </w:r>
            </w:hyperlink>
            <w:r w:rsidRPr="00730A01">
              <w:rPr>
                <w:sz w:val="20"/>
                <w:szCs w:val="20"/>
              </w:rPr>
              <w:br/>
              <w:t>- Deklaracja zgodności CE</w:t>
            </w:r>
            <w:r w:rsidRPr="00730A01">
              <w:rPr>
                <w:sz w:val="20"/>
                <w:szCs w:val="20"/>
              </w:rPr>
              <w:br/>
              <w:t>- Potwierdzenie spełnienia kryteriów środowiskowych, w tym zgodności z dyrektywą RoHS Unii Europejskiej o eliminacji substancji niebezpiecznych w postaci oświadczenia producenta oferowanego produktu.</w:t>
            </w:r>
          </w:p>
        </w:tc>
        <w:tc>
          <w:tcPr>
            <w:tcW w:w="1077" w:type="dxa"/>
            <w:tcBorders>
              <w:top w:val="single" w:sz="4" w:space="0" w:color="000000"/>
              <w:left w:val="single" w:sz="4" w:space="0" w:color="000000"/>
              <w:bottom w:val="single" w:sz="4" w:space="0" w:color="000000"/>
              <w:right w:val="single" w:sz="4" w:space="0" w:color="000000"/>
            </w:tcBorders>
          </w:tcPr>
          <w:p w14:paraId="4B7220D3" w14:textId="77777777" w:rsidR="00730A01" w:rsidRPr="00730A01" w:rsidRDefault="00730A01" w:rsidP="00D957A9">
            <w:pPr>
              <w:rPr>
                <w:sz w:val="20"/>
                <w:szCs w:val="20"/>
              </w:rPr>
            </w:pPr>
          </w:p>
        </w:tc>
      </w:tr>
      <w:tr w:rsidR="00730A01" w:rsidRPr="00730A01" w14:paraId="473F991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5072C46" w14:textId="77777777" w:rsidR="00730A01" w:rsidRPr="00730A01" w:rsidRDefault="00730A01" w:rsidP="00D957A9">
            <w:pPr>
              <w:rPr>
                <w:sz w:val="20"/>
                <w:szCs w:val="20"/>
              </w:rPr>
            </w:pPr>
            <w:r w:rsidRPr="00730A01">
              <w:rPr>
                <w:b/>
                <w:bCs/>
                <w:sz w:val="20"/>
                <w:szCs w:val="20"/>
              </w:rPr>
              <w:t>Bezpieczeństwo</w:t>
            </w:r>
          </w:p>
        </w:tc>
        <w:tc>
          <w:tcPr>
            <w:tcW w:w="6931" w:type="dxa"/>
            <w:tcBorders>
              <w:top w:val="single" w:sz="4" w:space="0" w:color="000000"/>
              <w:left w:val="single" w:sz="4" w:space="0" w:color="000000"/>
              <w:bottom w:val="single" w:sz="4" w:space="0" w:color="000000"/>
            </w:tcBorders>
          </w:tcPr>
          <w:p w14:paraId="2F3A7D88" w14:textId="77777777" w:rsidR="00730A01" w:rsidRPr="00730A01" w:rsidRDefault="00730A01" w:rsidP="00E0354B">
            <w:pPr>
              <w:numPr>
                <w:ilvl w:val="0"/>
                <w:numId w:val="95"/>
              </w:numPr>
              <w:tabs>
                <w:tab w:val="left" w:pos="360"/>
              </w:tabs>
              <w:suppressAutoHyphens/>
              <w:rPr>
                <w:sz w:val="20"/>
                <w:szCs w:val="20"/>
              </w:rPr>
            </w:pPr>
            <w:r w:rsidRPr="00730A01">
              <w:rPr>
                <w:sz w:val="20"/>
                <w:szCs w:val="20"/>
              </w:rPr>
              <w:t>Złącze typu Kensington Lock</w:t>
            </w:r>
          </w:p>
          <w:p w14:paraId="71EE86DF" w14:textId="77777777" w:rsidR="00730A01" w:rsidRPr="00730A01" w:rsidRDefault="00730A01" w:rsidP="00E0354B">
            <w:pPr>
              <w:numPr>
                <w:ilvl w:val="0"/>
                <w:numId w:val="95"/>
              </w:numPr>
              <w:tabs>
                <w:tab w:val="left" w:pos="360"/>
              </w:tabs>
              <w:suppressAutoHyphens/>
              <w:rPr>
                <w:sz w:val="20"/>
                <w:szCs w:val="20"/>
              </w:rPr>
            </w:pPr>
            <w:r w:rsidRPr="00730A01">
              <w:rPr>
                <w:sz w:val="20"/>
                <w:szCs w:val="20"/>
              </w:rPr>
              <w:t>Moduł dTPM 2.0</w:t>
            </w:r>
          </w:p>
          <w:p w14:paraId="66B90941" w14:textId="77777777" w:rsidR="00730A01" w:rsidRPr="00730A01" w:rsidRDefault="00730A01" w:rsidP="00E0354B">
            <w:pPr>
              <w:numPr>
                <w:ilvl w:val="0"/>
                <w:numId w:val="95"/>
              </w:numPr>
              <w:tabs>
                <w:tab w:val="left" w:pos="360"/>
              </w:tabs>
              <w:suppressAutoHyphens/>
              <w:rPr>
                <w:sz w:val="20"/>
                <w:szCs w:val="20"/>
              </w:rPr>
            </w:pPr>
            <w:r w:rsidRPr="00730A01">
              <w:rPr>
                <w:sz w:val="20"/>
                <w:szCs w:val="20"/>
              </w:rPr>
              <w:t>Czujnik otwarcia obudowy</w:t>
            </w:r>
          </w:p>
        </w:tc>
        <w:tc>
          <w:tcPr>
            <w:tcW w:w="1077" w:type="dxa"/>
            <w:tcBorders>
              <w:top w:val="single" w:sz="4" w:space="0" w:color="000000"/>
              <w:left w:val="single" w:sz="4" w:space="0" w:color="000000"/>
              <w:bottom w:val="single" w:sz="4" w:space="0" w:color="000000"/>
              <w:right w:val="single" w:sz="4" w:space="0" w:color="000000"/>
            </w:tcBorders>
          </w:tcPr>
          <w:p w14:paraId="63A4E059" w14:textId="77777777" w:rsidR="00730A01" w:rsidRPr="00730A01" w:rsidRDefault="00730A01" w:rsidP="00E0354B">
            <w:pPr>
              <w:numPr>
                <w:ilvl w:val="0"/>
                <w:numId w:val="95"/>
              </w:numPr>
              <w:tabs>
                <w:tab w:val="left" w:pos="360"/>
              </w:tabs>
              <w:suppressAutoHyphens/>
              <w:rPr>
                <w:sz w:val="20"/>
                <w:szCs w:val="20"/>
              </w:rPr>
            </w:pPr>
          </w:p>
        </w:tc>
      </w:tr>
      <w:tr w:rsidR="00730A01" w:rsidRPr="00730A01" w14:paraId="2E7ED38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DE0CA44" w14:textId="77777777" w:rsidR="00730A01" w:rsidRPr="00730A01" w:rsidRDefault="00730A01" w:rsidP="00D957A9">
            <w:pPr>
              <w:rPr>
                <w:sz w:val="20"/>
                <w:szCs w:val="20"/>
              </w:rPr>
            </w:pPr>
            <w:r w:rsidRPr="00730A01">
              <w:rPr>
                <w:b/>
                <w:bCs/>
                <w:sz w:val="20"/>
                <w:szCs w:val="20"/>
              </w:rPr>
              <w:t>Wirtualizacja</w:t>
            </w:r>
          </w:p>
        </w:tc>
        <w:tc>
          <w:tcPr>
            <w:tcW w:w="6931" w:type="dxa"/>
            <w:tcBorders>
              <w:top w:val="single" w:sz="4" w:space="0" w:color="000000"/>
              <w:left w:val="single" w:sz="4" w:space="0" w:color="000000"/>
              <w:bottom w:val="single" w:sz="4" w:space="0" w:color="000000"/>
            </w:tcBorders>
          </w:tcPr>
          <w:p w14:paraId="63BC7468" w14:textId="77777777" w:rsidR="00730A01" w:rsidRPr="00730A01" w:rsidRDefault="00730A01" w:rsidP="00D957A9">
            <w:pPr>
              <w:rPr>
                <w:sz w:val="20"/>
                <w:szCs w:val="20"/>
              </w:rPr>
            </w:pPr>
            <w:r w:rsidRPr="00730A01">
              <w:rPr>
                <w:sz w:val="20"/>
                <w:szCs w:val="20"/>
              </w:rPr>
              <w:t>Sprzętowe wsparcie technologii wirtualizacji procesorów, pamięci i urządzeń I/O realizowane łącznie w procesorze, chipsecie płyty głównej oraz w BIOS systemu (możliwość włączenia/wyłączenia sprzętowego wsparcia wirtualizacji.</w:t>
            </w:r>
          </w:p>
        </w:tc>
        <w:tc>
          <w:tcPr>
            <w:tcW w:w="1077" w:type="dxa"/>
            <w:tcBorders>
              <w:top w:val="single" w:sz="4" w:space="0" w:color="000000"/>
              <w:left w:val="single" w:sz="4" w:space="0" w:color="000000"/>
              <w:bottom w:val="single" w:sz="4" w:space="0" w:color="000000"/>
              <w:right w:val="single" w:sz="4" w:space="0" w:color="000000"/>
            </w:tcBorders>
          </w:tcPr>
          <w:p w14:paraId="4FCAB497" w14:textId="77777777" w:rsidR="00730A01" w:rsidRPr="00730A01" w:rsidRDefault="00730A01" w:rsidP="00D957A9">
            <w:pPr>
              <w:rPr>
                <w:sz w:val="20"/>
                <w:szCs w:val="20"/>
              </w:rPr>
            </w:pPr>
          </w:p>
        </w:tc>
      </w:tr>
      <w:tr w:rsidR="00730A01" w:rsidRPr="00730A01" w14:paraId="2524621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285D79B" w14:textId="77777777" w:rsidR="00730A01" w:rsidRPr="00730A01" w:rsidRDefault="00730A01" w:rsidP="00D957A9">
            <w:pPr>
              <w:rPr>
                <w:sz w:val="20"/>
                <w:szCs w:val="20"/>
              </w:rPr>
            </w:pPr>
            <w:r w:rsidRPr="00730A01">
              <w:rPr>
                <w:b/>
                <w:bCs/>
                <w:sz w:val="20"/>
                <w:szCs w:val="20"/>
              </w:rPr>
              <w:t>Oprogramowanie</w:t>
            </w:r>
          </w:p>
        </w:tc>
        <w:tc>
          <w:tcPr>
            <w:tcW w:w="6931" w:type="dxa"/>
            <w:tcBorders>
              <w:top w:val="single" w:sz="4" w:space="0" w:color="000000"/>
              <w:left w:val="single" w:sz="4" w:space="0" w:color="000000"/>
              <w:bottom w:val="single" w:sz="4" w:space="0" w:color="000000"/>
            </w:tcBorders>
          </w:tcPr>
          <w:p w14:paraId="73AD2EEC" w14:textId="77777777" w:rsidR="00730A01" w:rsidRPr="00730A01" w:rsidRDefault="00730A01" w:rsidP="00D957A9">
            <w:pPr>
              <w:rPr>
                <w:sz w:val="20"/>
                <w:szCs w:val="20"/>
              </w:rPr>
            </w:pPr>
            <w:r w:rsidRPr="00730A01">
              <w:rPr>
                <w:sz w:val="20"/>
                <w:szCs w:val="20"/>
              </w:rPr>
              <w:t xml:space="preserve">Dedykowane oprogramowanie producenta sprzętu umożliwiające automatyczną weryfikację i instalację sterowników oraz oprogramowania użytkowego producenta, w tym również wgranie najnowszej wersji BIOS. Oprogramowanie musi automatycznie łączyć się z centralna bazą sterowników i oprogramowania użytkowego producenta, sprawdzać dostępne aktualizacje i zapewniać ich zbiorczą instalację. Oprogramowanie musi być wyposażone w moduł rejestru zdarzeń, w którym znajdują się informacje o tym, kiedy i jakie sterowniki zostały zainstalowane na danej maszynie. </w:t>
            </w:r>
          </w:p>
        </w:tc>
        <w:tc>
          <w:tcPr>
            <w:tcW w:w="1077" w:type="dxa"/>
            <w:tcBorders>
              <w:top w:val="single" w:sz="4" w:space="0" w:color="000000"/>
              <w:left w:val="single" w:sz="4" w:space="0" w:color="000000"/>
              <w:bottom w:val="single" w:sz="4" w:space="0" w:color="000000"/>
              <w:right w:val="single" w:sz="4" w:space="0" w:color="000000"/>
            </w:tcBorders>
          </w:tcPr>
          <w:p w14:paraId="55EDF6DD" w14:textId="77777777" w:rsidR="00730A01" w:rsidRPr="00730A01" w:rsidRDefault="00730A01" w:rsidP="00D957A9">
            <w:pPr>
              <w:rPr>
                <w:sz w:val="20"/>
                <w:szCs w:val="20"/>
              </w:rPr>
            </w:pPr>
          </w:p>
        </w:tc>
      </w:tr>
      <w:tr w:rsidR="00730A01" w:rsidRPr="00730A01" w14:paraId="33D3F9FC"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FD4C69A" w14:textId="77777777" w:rsidR="00730A01" w:rsidRPr="00730A01" w:rsidRDefault="00730A01" w:rsidP="00D957A9">
            <w:pPr>
              <w:rPr>
                <w:sz w:val="20"/>
                <w:szCs w:val="20"/>
              </w:rPr>
            </w:pPr>
            <w:r w:rsidRPr="00730A01">
              <w:rPr>
                <w:b/>
                <w:bCs/>
                <w:sz w:val="20"/>
                <w:szCs w:val="20"/>
              </w:rPr>
              <w:t>Gwarancja i wsparcie techniczne producenta</w:t>
            </w:r>
          </w:p>
        </w:tc>
        <w:tc>
          <w:tcPr>
            <w:tcW w:w="6931" w:type="dxa"/>
            <w:tcBorders>
              <w:top w:val="single" w:sz="4" w:space="0" w:color="000000"/>
              <w:left w:val="single" w:sz="4" w:space="0" w:color="000000"/>
              <w:bottom w:val="single" w:sz="4" w:space="0" w:color="000000"/>
            </w:tcBorders>
          </w:tcPr>
          <w:p w14:paraId="20D3FA82" w14:textId="77777777" w:rsidR="00730A01" w:rsidRPr="00730A01" w:rsidRDefault="00730A01" w:rsidP="00D957A9">
            <w:pPr>
              <w:rPr>
                <w:sz w:val="20"/>
                <w:szCs w:val="20"/>
              </w:rPr>
            </w:pPr>
            <w:r w:rsidRPr="00730A01">
              <w:rPr>
                <w:sz w:val="20"/>
                <w:szCs w:val="20"/>
              </w:rPr>
              <w:t>36 miesięcy świadczona w miejscu użytkowania sprzętu (on-site)</w:t>
            </w:r>
            <w:r w:rsidRPr="00730A01">
              <w:rPr>
                <w:sz w:val="20"/>
                <w:szCs w:val="20"/>
              </w:rPr>
              <w:br/>
            </w:r>
            <w:r w:rsidRPr="00730A01">
              <w:rPr>
                <w:sz w:val="20"/>
                <w:szCs w:val="20"/>
              </w:rPr>
              <w:br/>
              <w:t>Firma serwisująca posiadająca certyfikat ISO 9001 na świadczenie usług serwisowych. Serwis urządzeń musi być realizowany przez Producenta lub Autoryzowanego Partnera Serwisowego Producenta.</w:t>
            </w:r>
            <w:r w:rsidRPr="00730A01">
              <w:rPr>
                <w:sz w:val="20"/>
                <w:szCs w:val="20"/>
              </w:rPr>
              <w:br/>
            </w:r>
            <w:r w:rsidRPr="00730A01">
              <w:rPr>
                <w:sz w:val="20"/>
                <w:szCs w:val="20"/>
              </w:rPr>
              <w:br/>
              <w:t>Dedykowany portal techniczny producenta komputera, wyposażony w funkcję automatycznej identyfikacji urządzenia, umożliwiający Zamawiającemu uzyskanie informacji w zakresie co najmniej:</w:t>
            </w:r>
          </w:p>
          <w:p w14:paraId="7F3E0ABD" w14:textId="77777777" w:rsidR="00730A01" w:rsidRPr="00730A01" w:rsidRDefault="00730A01" w:rsidP="00D957A9">
            <w:pPr>
              <w:rPr>
                <w:sz w:val="20"/>
                <w:szCs w:val="20"/>
              </w:rPr>
            </w:pPr>
            <w:r w:rsidRPr="00730A01">
              <w:rPr>
                <w:sz w:val="20"/>
                <w:szCs w:val="20"/>
              </w:rPr>
              <w:lastRenderedPageBreak/>
              <w:t xml:space="preserve">- fabrycznej konfiguracji urządzenia, </w:t>
            </w:r>
          </w:p>
          <w:p w14:paraId="0A2EF9BD" w14:textId="77777777" w:rsidR="00730A01" w:rsidRPr="00730A01" w:rsidRDefault="00730A01" w:rsidP="00D957A9">
            <w:pPr>
              <w:rPr>
                <w:sz w:val="20"/>
                <w:szCs w:val="20"/>
              </w:rPr>
            </w:pPr>
            <w:r w:rsidRPr="00730A01">
              <w:rPr>
                <w:sz w:val="20"/>
                <w:szCs w:val="20"/>
              </w:rPr>
              <w:t xml:space="preserve">- rodzaju gwarancji, </w:t>
            </w:r>
          </w:p>
          <w:p w14:paraId="472F6B8D" w14:textId="77777777" w:rsidR="00730A01" w:rsidRPr="00730A01" w:rsidRDefault="00730A01" w:rsidP="00D957A9">
            <w:pPr>
              <w:rPr>
                <w:sz w:val="20"/>
                <w:szCs w:val="20"/>
              </w:rPr>
            </w:pPr>
            <w:r w:rsidRPr="00730A01">
              <w:rPr>
                <w:sz w:val="20"/>
                <w:szCs w:val="20"/>
              </w:rPr>
              <w:t xml:space="preserve">- dacie wygaśnięcia gwarancji, </w:t>
            </w:r>
          </w:p>
          <w:p w14:paraId="013DDA4A" w14:textId="77777777" w:rsidR="00730A01" w:rsidRPr="00730A01" w:rsidRDefault="00730A01" w:rsidP="00D957A9">
            <w:pPr>
              <w:rPr>
                <w:sz w:val="20"/>
                <w:szCs w:val="20"/>
              </w:rPr>
            </w:pPr>
            <w:r w:rsidRPr="00730A01">
              <w:rPr>
                <w:sz w:val="20"/>
                <w:szCs w:val="20"/>
              </w:rPr>
              <w:t>- aktualizacjach.</w:t>
            </w:r>
          </w:p>
          <w:p w14:paraId="3CEC0919" w14:textId="77777777" w:rsidR="00730A01" w:rsidRPr="00730A01" w:rsidRDefault="00730A01" w:rsidP="00D957A9">
            <w:pPr>
              <w:rPr>
                <w:sz w:val="20"/>
                <w:szCs w:val="20"/>
              </w:rPr>
            </w:pPr>
            <w:r w:rsidRPr="00730A01">
              <w:rPr>
                <w:sz w:val="20"/>
                <w:szCs w:val="20"/>
              </w:rPr>
              <w:t>Zaawansowana diagnostyka urządzenia i oprogramowania dostępna na stronie producenta komputera.</w:t>
            </w:r>
          </w:p>
        </w:tc>
        <w:tc>
          <w:tcPr>
            <w:tcW w:w="1077" w:type="dxa"/>
            <w:tcBorders>
              <w:top w:val="single" w:sz="4" w:space="0" w:color="000000"/>
              <w:left w:val="single" w:sz="4" w:space="0" w:color="000000"/>
              <w:bottom w:val="single" w:sz="4" w:space="0" w:color="000000"/>
              <w:right w:val="single" w:sz="4" w:space="0" w:color="000000"/>
            </w:tcBorders>
          </w:tcPr>
          <w:p w14:paraId="4625D11C" w14:textId="77777777" w:rsidR="00730A01" w:rsidRPr="00730A01" w:rsidRDefault="00730A01" w:rsidP="00D957A9">
            <w:pPr>
              <w:rPr>
                <w:sz w:val="20"/>
                <w:szCs w:val="20"/>
              </w:rPr>
            </w:pPr>
          </w:p>
        </w:tc>
      </w:tr>
      <w:tr w:rsidR="00730A01" w:rsidRPr="00730A01" w14:paraId="0034834D" w14:textId="77777777" w:rsidTr="00586806">
        <w:trPr>
          <w:trHeight w:val="284"/>
        </w:trPr>
        <w:tc>
          <w:tcPr>
            <w:tcW w:w="8416" w:type="dxa"/>
            <w:gridSpan w:val="2"/>
            <w:tcBorders>
              <w:top w:val="single" w:sz="4" w:space="0" w:color="000000"/>
              <w:left w:val="single" w:sz="4" w:space="0" w:color="000000"/>
              <w:bottom w:val="single" w:sz="4" w:space="0" w:color="000000"/>
            </w:tcBorders>
          </w:tcPr>
          <w:p w14:paraId="662A1814" w14:textId="77777777" w:rsidR="00730A01" w:rsidRPr="00730A01" w:rsidRDefault="00730A01" w:rsidP="00D957A9">
            <w:pPr>
              <w:jc w:val="center"/>
              <w:rPr>
                <w:sz w:val="20"/>
                <w:szCs w:val="20"/>
              </w:rPr>
            </w:pPr>
            <w:r w:rsidRPr="00730A01">
              <w:rPr>
                <w:b/>
                <w:bCs/>
                <w:sz w:val="20"/>
                <w:szCs w:val="20"/>
              </w:rPr>
              <w:t>MONITOR</w:t>
            </w:r>
          </w:p>
        </w:tc>
        <w:tc>
          <w:tcPr>
            <w:tcW w:w="1077" w:type="dxa"/>
            <w:tcBorders>
              <w:top w:val="single" w:sz="4" w:space="0" w:color="000000"/>
              <w:left w:val="single" w:sz="4" w:space="0" w:color="000000"/>
              <w:bottom w:val="single" w:sz="4" w:space="0" w:color="000000"/>
              <w:right w:val="single" w:sz="4" w:space="0" w:color="000000"/>
            </w:tcBorders>
          </w:tcPr>
          <w:p w14:paraId="77EAA7CE" w14:textId="77777777" w:rsidR="00730A01" w:rsidRPr="00730A01" w:rsidRDefault="00730A01" w:rsidP="00D957A9">
            <w:pPr>
              <w:jc w:val="center"/>
              <w:rPr>
                <w:sz w:val="20"/>
                <w:szCs w:val="20"/>
              </w:rPr>
            </w:pPr>
          </w:p>
        </w:tc>
      </w:tr>
      <w:tr w:rsidR="00730A01" w:rsidRPr="00730A01" w14:paraId="55EB870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99DBF04" w14:textId="77777777" w:rsidR="00730A01" w:rsidRPr="00730A01" w:rsidRDefault="00730A01" w:rsidP="00D957A9">
            <w:pPr>
              <w:rPr>
                <w:sz w:val="20"/>
                <w:szCs w:val="20"/>
              </w:rPr>
            </w:pPr>
            <w:r w:rsidRPr="00730A01">
              <w:rPr>
                <w:b/>
                <w:bCs/>
                <w:sz w:val="20"/>
                <w:szCs w:val="20"/>
              </w:rPr>
              <w:t>Monitor</w:t>
            </w:r>
          </w:p>
        </w:tc>
        <w:tc>
          <w:tcPr>
            <w:tcW w:w="6931" w:type="dxa"/>
            <w:tcBorders>
              <w:top w:val="single" w:sz="4" w:space="0" w:color="000000"/>
              <w:left w:val="single" w:sz="4" w:space="0" w:color="000000"/>
              <w:bottom w:val="single" w:sz="4" w:space="0" w:color="000000"/>
            </w:tcBorders>
          </w:tcPr>
          <w:p w14:paraId="33B5F670" w14:textId="77777777" w:rsidR="00730A01" w:rsidRPr="00730A01" w:rsidRDefault="00730A01" w:rsidP="00D957A9">
            <w:pPr>
              <w:rPr>
                <w:sz w:val="20"/>
                <w:szCs w:val="20"/>
              </w:rPr>
            </w:pPr>
            <w:r w:rsidRPr="00730A01">
              <w:rPr>
                <w:sz w:val="20"/>
                <w:szCs w:val="20"/>
              </w:rPr>
              <w:t>Monitor będzie wykorzystywany dla potrzeb aplikacji biurowych, obróbki zdjęć lub wideo. W ofercie należy podać nazwę producenta, typ, model oraz numer katalogowy oferowanego sprzętu umożliwiający jednoznaczną identyfikację monitora</w:t>
            </w:r>
          </w:p>
        </w:tc>
        <w:tc>
          <w:tcPr>
            <w:tcW w:w="1077" w:type="dxa"/>
            <w:tcBorders>
              <w:top w:val="single" w:sz="4" w:space="0" w:color="000000"/>
              <w:left w:val="single" w:sz="4" w:space="0" w:color="000000"/>
              <w:bottom w:val="single" w:sz="4" w:space="0" w:color="000000"/>
              <w:right w:val="single" w:sz="4" w:space="0" w:color="000000"/>
            </w:tcBorders>
          </w:tcPr>
          <w:p w14:paraId="66BC03D2" w14:textId="77777777" w:rsidR="00730A01" w:rsidRPr="00730A01" w:rsidRDefault="00730A01" w:rsidP="00D957A9">
            <w:pPr>
              <w:rPr>
                <w:sz w:val="20"/>
                <w:szCs w:val="20"/>
              </w:rPr>
            </w:pPr>
          </w:p>
        </w:tc>
      </w:tr>
      <w:tr w:rsidR="00730A01" w:rsidRPr="00730A01" w14:paraId="1E2115D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7A7D50F" w14:textId="77777777" w:rsidR="00730A01" w:rsidRPr="00730A01" w:rsidRDefault="00730A01" w:rsidP="00D957A9">
            <w:pPr>
              <w:rPr>
                <w:sz w:val="20"/>
                <w:szCs w:val="20"/>
              </w:rPr>
            </w:pPr>
            <w:r w:rsidRPr="00730A01">
              <w:rPr>
                <w:b/>
                <w:bCs/>
                <w:sz w:val="20"/>
                <w:szCs w:val="20"/>
              </w:rPr>
              <w:t>Wielkość ekranu</w:t>
            </w:r>
          </w:p>
        </w:tc>
        <w:tc>
          <w:tcPr>
            <w:tcW w:w="6931" w:type="dxa"/>
            <w:tcBorders>
              <w:top w:val="single" w:sz="4" w:space="0" w:color="000000"/>
              <w:left w:val="single" w:sz="4" w:space="0" w:color="000000"/>
              <w:bottom w:val="single" w:sz="4" w:space="0" w:color="000000"/>
            </w:tcBorders>
          </w:tcPr>
          <w:p w14:paraId="0CA57F29" w14:textId="77777777" w:rsidR="00730A01" w:rsidRPr="00730A01" w:rsidRDefault="00730A01" w:rsidP="00D957A9">
            <w:pPr>
              <w:rPr>
                <w:sz w:val="20"/>
                <w:szCs w:val="20"/>
              </w:rPr>
            </w:pPr>
            <w:r w:rsidRPr="00730A01">
              <w:rPr>
                <w:sz w:val="20"/>
                <w:szCs w:val="20"/>
              </w:rPr>
              <w:t>Przekątna ekranu min. 23,5”</w:t>
            </w:r>
          </w:p>
        </w:tc>
        <w:tc>
          <w:tcPr>
            <w:tcW w:w="1077" w:type="dxa"/>
            <w:tcBorders>
              <w:top w:val="single" w:sz="4" w:space="0" w:color="000000"/>
              <w:left w:val="single" w:sz="4" w:space="0" w:color="000000"/>
              <w:bottom w:val="single" w:sz="4" w:space="0" w:color="000000"/>
              <w:right w:val="single" w:sz="4" w:space="0" w:color="000000"/>
            </w:tcBorders>
          </w:tcPr>
          <w:p w14:paraId="440C1226" w14:textId="77777777" w:rsidR="00730A01" w:rsidRPr="00730A01" w:rsidRDefault="00730A01" w:rsidP="00D957A9">
            <w:pPr>
              <w:rPr>
                <w:sz w:val="20"/>
                <w:szCs w:val="20"/>
              </w:rPr>
            </w:pPr>
          </w:p>
        </w:tc>
      </w:tr>
      <w:tr w:rsidR="00730A01" w:rsidRPr="00730A01" w14:paraId="1C0EE38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650CC39" w14:textId="77777777" w:rsidR="00730A01" w:rsidRPr="00730A01" w:rsidRDefault="00730A01" w:rsidP="00D957A9">
            <w:pPr>
              <w:rPr>
                <w:sz w:val="20"/>
                <w:szCs w:val="20"/>
              </w:rPr>
            </w:pPr>
            <w:r w:rsidRPr="00730A01">
              <w:rPr>
                <w:b/>
                <w:bCs/>
                <w:sz w:val="20"/>
                <w:szCs w:val="20"/>
              </w:rPr>
              <w:t>Matryca</w:t>
            </w:r>
          </w:p>
        </w:tc>
        <w:tc>
          <w:tcPr>
            <w:tcW w:w="6931" w:type="dxa"/>
            <w:tcBorders>
              <w:top w:val="single" w:sz="4" w:space="0" w:color="000000"/>
              <w:left w:val="single" w:sz="4" w:space="0" w:color="000000"/>
              <w:bottom w:val="single" w:sz="4" w:space="0" w:color="000000"/>
            </w:tcBorders>
          </w:tcPr>
          <w:p w14:paraId="14B79A19" w14:textId="77777777" w:rsidR="00730A01" w:rsidRPr="00730A01" w:rsidRDefault="00730A01" w:rsidP="00D957A9">
            <w:pPr>
              <w:rPr>
                <w:sz w:val="20"/>
                <w:szCs w:val="20"/>
              </w:rPr>
            </w:pPr>
            <w:r w:rsidRPr="00730A01">
              <w:rPr>
                <w:sz w:val="20"/>
                <w:szCs w:val="20"/>
              </w:rPr>
              <w:t>Powłoka matrycy o wykończeniu matowym typu IPS</w:t>
            </w:r>
          </w:p>
        </w:tc>
        <w:tc>
          <w:tcPr>
            <w:tcW w:w="1077" w:type="dxa"/>
            <w:tcBorders>
              <w:top w:val="single" w:sz="4" w:space="0" w:color="000000"/>
              <w:left w:val="single" w:sz="4" w:space="0" w:color="000000"/>
              <w:bottom w:val="single" w:sz="4" w:space="0" w:color="000000"/>
              <w:right w:val="single" w:sz="4" w:space="0" w:color="000000"/>
            </w:tcBorders>
          </w:tcPr>
          <w:p w14:paraId="629F806E" w14:textId="77777777" w:rsidR="00730A01" w:rsidRPr="00730A01" w:rsidRDefault="00730A01" w:rsidP="00D957A9">
            <w:pPr>
              <w:rPr>
                <w:sz w:val="20"/>
                <w:szCs w:val="20"/>
              </w:rPr>
            </w:pPr>
          </w:p>
        </w:tc>
      </w:tr>
      <w:tr w:rsidR="00730A01" w:rsidRPr="00730A01" w14:paraId="1590619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23AF37B" w14:textId="77777777" w:rsidR="00730A01" w:rsidRPr="00730A01" w:rsidRDefault="00730A01" w:rsidP="00D957A9">
            <w:pPr>
              <w:rPr>
                <w:sz w:val="20"/>
                <w:szCs w:val="20"/>
              </w:rPr>
            </w:pPr>
            <w:r w:rsidRPr="00730A01">
              <w:rPr>
                <w:b/>
                <w:bCs/>
                <w:sz w:val="20"/>
                <w:szCs w:val="20"/>
              </w:rPr>
              <w:t>Nominalna rozdzielczość</w:t>
            </w:r>
          </w:p>
        </w:tc>
        <w:tc>
          <w:tcPr>
            <w:tcW w:w="6931" w:type="dxa"/>
            <w:tcBorders>
              <w:top w:val="single" w:sz="4" w:space="0" w:color="000000"/>
              <w:left w:val="single" w:sz="4" w:space="0" w:color="000000"/>
              <w:bottom w:val="single" w:sz="4" w:space="0" w:color="000000"/>
            </w:tcBorders>
          </w:tcPr>
          <w:p w14:paraId="2A9B75D3" w14:textId="77777777" w:rsidR="00730A01" w:rsidRPr="00730A01" w:rsidRDefault="00730A01" w:rsidP="00D957A9">
            <w:pPr>
              <w:rPr>
                <w:sz w:val="20"/>
                <w:szCs w:val="20"/>
              </w:rPr>
            </w:pPr>
            <w:r w:rsidRPr="00730A01">
              <w:rPr>
                <w:sz w:val="20"/>
                <w:szCs w:val="20"/>
              </w:rPr>
              <w:t>Rozdzielczość nie mniejsza niż: FHD (1920x1080)</w:t>
            </w:r>
          </w:p>
        </w:tc>
        <w:tc>
          <w:tcPr>
            <w:tcW w:w="1077" w:type="dxa"/>
            <w:tcBorders>
              <w:top w:val="single" w:sz="4" w:space="0" w:color="000000"/>
              <w:left w:val="single" w:sz="4" w:space="0" w:color="000000"/>
              <w:bottom w:val="single" w:sz="4" w:space="0" w:color="000000"/>
              <w:right w:val="single" w:sz="4" w:space="0" w:color="000000"/>
            </w:tcBorders>
          </w:tcPr>
          <w:p w14:paraId="2903E5B7" w14:textId="77777777" w:rsidR="00730A01" w:rsidRPr="00730A01" w:rsidRDefault="00730A01" w:rsidP="00D957A9">
            <w:pPr>
              <w:rPr>
                <w:sz w:val="20"/>
                <w:szCs w:val="20"/>
              </w:rPr>
            </w:pPr>
          </w:p>
        </w:tc>
      </w:tr>
      <w:tr w:rsidR="00730A01" w:rsidRPr="00730A01" w14:paraId="1C53BDA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EFCBBF7" w14:textId="77777777" w:rsidR="00730A01" w:rsidRPr="00730A01" w:rsidRDefault="00730A01" w:rsidP="00D957A9">
            <w:pPr>
              <w:rPr>
                <w:sz w:val="20"/>
                <w:szCs w:val="20"/>
              </w:rPr>
            </w:pPr>
            <w:r w:rsidRPr="00730A01">
              <w:rPr>
                <w:b/>
                <w:bCs/>
                <w:sz w:val="20"/>
                <w:szCs w:val="20"/>
              </w:rPr>
              <w:t>Kąty widzenia</w:t>
            </w:r>
          </w:p>
        </w:tc>
        <w:tc>
          <w:tcPr>
            <w:tcW w:w="6931" w:type="dxa"/>
            <w:tcBorders>
              <w:top w:val="single" w:sz="4" w:space="0" w:color="000000"/>
              <w:left w:val="single" w:sz="4" w:space="0" w:color="000000"/>
              <w:bottom w:val="single" w:sz="4" w:space="0" w:color="000000"/>
            </w:tcBorders>
          </w:tcPr>
          <w:p w14:paraId="20C3D1F7" w14:textId="77777777" w:rsidR="00730A01" w:rsidRPr="00730A01" w:rsidRDefault="00730A01" w:rsidP="00D957A9">
            <w:pPr>
              <w:rPr>
                <w:sz w:val="20"/>
                <w:szCs w:val="20"/>
              </w:rPr>
            </w:pPr>
            <w:r w:rsidRPr="00730A01">
              <w:rPr>
                <w:sz w:val="20"/>
                <w:szCs w:val="20"/>
              </w:rPr>
              <w:t>Kąty widzenia min. 178 stopni w pionie i w poziomie</w:t>
            </w:r>
          </w:p>
        </w:tc>
        <w:tc>
          <w:tcPr>
            <w:tcW w:w="1077" w:type="dxa"/>
            <w:tcBorders>
              <w:top w:val="single" w:sz="4" w:space="0" w:color="000000"/>
              <w:left w:val="single" w:sz="4" w:space="0" w:color="000000"/>
              <w:bottom w:val="single" w:sz="4" w:space="0" w:color="000000"/>
              <w:right w:val="single" w:sz="4" w:space="0" w:color="000000"/>
            </w:tcBorders>
          </w:tcPr>
          <w:p w14:paraId="135AC567" w14:textId="77777777" w:rsidR="00730A01" w:rsidRPr="00730A01" w:rsidRDefault="00730A01" w:rsidP="00D957A9">
            <w:pPr>
              <w:rPr>
                <w:sz w:val="20"/>
                <w:szCs w:val="20"/>
              </w:rPr>
            </w:pPr>
          </w:p>
        </w:tc>
      </w:tr>
      <w:tr w:rsidR="00730A01" w:rsidRPr="00730A01" w14:paraId="32D8ADA0"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39ED90D" w14:textId="77777777" w:rsidR="00730A01" w:rsidRPr="00730A01" w:rsidRDefault="00730A01" w:rsidP="00D957A9">
            <w:pPr>
              <w:rPr>
                <w:sz w:val="20"/>
                <w:szCs w:val="20"/>
              </w:rPr>
            </w:pPr>
            <w:r w:rsidRPr="00730A01">
              <w:rPr>
                <w:b/>
                <w:bCs/>
                <w:sz w:val="20"/>
                <w:szCs w:val="20"/>
              </w:rPr>
              <w:t>Plamka</w:t>
            </w:r>
          </w:p>
        </w:tc>
        <w:tc>
          <w:tcPr>
            <w:tcW w:w="6931" w:type="dxa"/>
            <w:tcBorders>
              <w:top w:val="single" w:sz="4" w:space="0" w:color="000000"/>
              <w:left w:val="single" w:sz="4" w:space="0" w:color="000000"/>
              <w:bottom w:val="single" w:sz="4" w:space="0" w:color="000000"/>
            </w:tcBorders>
          </w:tcPr>
          <w:p w14:paraId="0FF9A277" w14:textId="77777777" w:rsidR="00730A01" w:rsidRPr="00730A01" w:rsidRDefault="00730A01" w:rsidP="00D957A9">
            <w:pPr>
              <w:rPr>
                <w:sz w:val="20"/>
                <w:szCs w:val="20"/>
              </w:rPr>
            </w:pPr>
            <w:r w:rsidRPr="00730A01">
              <w:rPr>
                <w:sz w:val="20"/>
                <w:szCs w:val="20"/>
              </w:rPr>
              <w:t>Wielkość plamki (pojedynczego piksela) nie większa niż 0.28 mm</w:t>
            </w:r>
          </w:p>
        </w:tc>
        <w:tc>
          <w:tcPr>
            <w:tcW w:w="1077" w:type="dxa"/>
            <w:tcBorders>
              <w:top w:val="single" w:sz="4" w:space="0" w:color="000000"/>
              <w:left w:val="single" w:sz="4" w:space="0" w:color="000000"/>
              <w:bottom w:val="single" w:sz="4" w:space="0" w:color="000000"/>
              <w:right w:val="single" w:sz="4" w:space="0" w:color="000000"/>
            </w:tcBorders>
          </w:tcPr>
          <w:p w14:paraId="76DA616E" w14:textId="77777777" w:rsidR="00730A01" w:rsidRPr="00730A01" w:rsidRDefault="00730A01" w:rsidP="00D957A9">
            <w:pPr>
              <w:rPr>
                <w:sz w:val="20"/>
                <w:szCs w:val="20"/>
              </w:rPr>
            </w:pPr>
          </w:p>
        </w:tc>
      </w:tr>
      <w:tr w:rsidR="00730A01" w:rsidRPr="00730A01" w14:paraId="068E215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D89A5EC" w14:textId="77777777" w:rsidR="00730A01" w:rsidRPr="00730A01" w:rsidRDefault="00730A01" w:rsidP="00D957A9">
            <w:pPr>
              <w:rPr>
                <w:sz w:val="20"/>
                <w:szCs w:val="20"/>
              </w:rPr>
            </w:pPr>
            <w:r w:rsidRPr="00730A01">
              <w:rPr>
                <w:b/>
                <w:bCs/>
                <w:sz w:val="20"/>
                <w:szCs w:val="20"/>
              </w:rPr>
              <w:t>Częstotliwość odświeżania</w:t>
            </w:r>
          </w:p>
        </w:tc>
        <w:tc>
          <w:tcPr>
            <w:tcW w:w="6931" w:type="dxa"/>
            <w:tcBorders>
              <w:top w:val="single" w:sz="4" w:space="0" w:color="000000"/>
              <w:left w:val="single" w:sz="4" w:space="0" w:color="000000"/>
              <w:bottom w:val="single" w:sz="4" w:space="0" w:color="000000"/>
            </w:tcBorders>
          </w:tcPr>
          <w:p w14:paraId="64AF1D8F" w14:textId="77777777" w:rsidR="00730A01" w:rsidRPr="00730A01" w:rsidRDefault="00730A01" w:rsidP="00D957A9">
            <w:pPr>
              <w:rPr>
                <w:sz w:val="20"/>
                <w:szCs w:val="20"/>
              </w:rPr>
            </w:pPr>
            <w:r w:rsidRPr="00730A01">
              <w:rPr>
                <w:sz w:val="20"/>
                <w:szCs w:val="20"/>
              </w:rPr>
              <w:t>Nie mniejsza niż 60Hz</w:t>
            </w:r>
          </w:p>
        </w:tc>
        <w:tc>
          <w:tcPr>
            <w:tcW w:w="1077" w:type="dxa"/>
            <w:tcBorders>
              <w:top w:val="single" w:sz="4" w:space="0" w:color="000000"/>
              <w:left w:val="single" w:sz="4" w:space="0" w:color="000000"/>
              <w:bottom w:val="single" w:sz="4" w:space="0" w:color="000000"/>
              <w:right w:val="single" w:sz="4" w:space="0" w:color="000000"/>
            </w:tcBorders>
          </w:tcPr>
          <w:p w14:paraId="2D0DD416" w14:textId="77777777" w:rsidR="00730A01" w:rsidRPr="00730A01" w:rsidRDefault="00730A01" w:rsidP="00D957A9">
            <w:pPr>
              <w:rPr>
                <w:sz w:val="20"/>
                <w:szCs w:val="20"/>
              </w:rPr>
            </w:pPr>
          </w:p>
        </w:tc>
      </w:tr>
      <w:tr w:rsidR="00730A01" w:rsidRPr="00730A01" w14:paraId="5D5A17E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15A2D0AB" w14:textId="77777777" w:rsidR="00730A01" w:rsidRPr="00730A01" w:rsidRDefault="00730A01" w:rsidP="00D957A9">
            <w:pPr>
              <w:rPr>
                <w:sz w:val="20"/>
                <w:szCs w:val="20"/>
              </w:rPr>
            </w:pPr>
            <w:r w:rsidRPr="00730A01">
              <w:rPr>
                <w:b/>
                <w:bCs/>
                <w:sz w:val="20"/>
                <w:szCs w:val="20"/>
              </w:rPr>
              <w:t>Jasność</w:t>
            </w:r>
          </w:p>
        </w:tc>
        <w:tc>
          <w:tcPr>
            <w:tcW w:w="6931" w:type="dxa"/>
            <w:tcBorders>
              <w:top w:val="single" w:sz="4" w:space="0" w:color="000000"/>
              <w:left w:val="single" w:sz="4" w:space="0" w:color="000000"/>
              <w:bottom w:val="single" w:sz="4" w:space="0" w:color="000000"/>
            </w:tcBorders>
          </w:tcPr>
          <w:p w14:paraId="222BE878" w14:textId="77777777" w:rsidR="00730A01" w:rsidRPr="00730A01" w:rsidRDefault="00730A01" w:rsidP="00D957A9">
            <w:pPr>
              <w:rPr>
                <w:sz w:val="20"/>
                <w:szCs w:val="20"/>
              </w:rPr>
            </w:pPr>
            <w:r w:rsidRPr="00730A01">
              <w:rPr>
                <w:sz w:val="20"/>
                <w:szCs w:val="20"/>
              </w:rPr>
              <w:t>Nie mniejsza niż 250 nitów</w:t>
            </w:r>
          </w:p>
        </w:tc>
        <w:tc>
          <w:tcPr>
            <w:tcW w:w="1077" w:type="dxa"/>
            <w:tcBorders>
              <w:top w:val="single" w:sz="4" w:space="0" w:color="000000"/>
              <w:left w:val="single" w:sz="4" w:space="0" w:color="000000"/>
              <w:bottom w:val="single" w:sz="4" w:space="0" w:color="000000"/>
              <w:right w:val="single" w:sz="4" w:space="0" w:color="000000"/>
            </w:tcBorders>
          </w:tcPr>
          <w:p w14:paraId="09820DDA" w14:textId="77777777" w:rsidR="00730A01" w:rsidRPr="00730A01" w:rsidRDefault="00730A01" w:rsidP="00D957A9">
            <w:pPr>
              <w:rPr>
                <w:sz w:val="20"/>
                <w:szCs w:val="20"/>
              </w:rPr>
            </w:pPr>
          </w:p>
        </w:tc>
      </w:tr>
      <w:tr w:rsidR="00730A01" w:rsidRPr="00730A01" w14:paraId="15CA5C4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5392C4" w14:textId="77777777" w:rsidR="00730A01" w:rsidRPr="00730A01" w:rsidRDefault="00730A01" w:rsidP="00D957A9">
            <w:pPr>
              <w:rPr>
                <w:sz w:val="20"/>
                <w:szCs w:val="20"/>
              </w:rPr>
            </w:pPr>
            <w:r w:rsidRPr="00730A01">
              <w:rPr>
                <w:b/>
                <w:bCs/>
                <w:sz w:val="20"/>
                <w:szCs w:val="20"/>
              </w:rPr>
              <w:t>Czas reakcji matrycy</w:t>
            </w:r>
          </w:p>
        </w:tc>
        <w:tc>
          <w:tcPr>
            <w:tcW w:w="6931" w:type="dxa"/>
            <w:tcBorders>
              <w:top w:val="single" w:sz="4" w:space="0" w:color="000000"/>
              <w:left w:val="single" w:sz="4" w:space="0" w:color="000000"/>
              <w:bottom w:val="single" w:sz="4" w:space="0" w:color="000000"/>
            </w:tcBorders>
          </w:tcPr>
          <w:p w14:paraId="75325C97" w14:textId="77777777" w:rsidR="00730A01" w:rsidRPr="00730A01" w:rsidRDefault="00730A01" w:rsidP="00D957A9">
            <w:pPr>
              <w:rPr>
                <w:sz w:val="20"/>
                <w:szCs w:val="20"/>
              </w:rPr>
            </w:pPr>
            <w:r w:rsidRPr="00730A01">
              <w:rPr>
                <w:sz w:val="20"/>
                <w:szCs w:val="20"/>
              </w:rPr>
              <w:t>Nie większy niż 6ms w typowym trybie pracy</w:t>
            </w:r>
          </w:p>
        </w:tc>
        <w:tc>
          <w:tcPr>
            <w:tcW w:w="1077" w:type="dxa"/>
            <w:tcBorders>
              <w:top w:val="single" w:sz="4" w:space="0" w:color="000000"/>
              <w:left w:val="single" w:sz="4" w:space="0" w:color="000000"/>
              <w:bottom w:val="single" w:sz="4" w:space="0" w:color="000000"/>
              <w:right w:val="single" w:sz="4" w:space="0" w:color="000000"/>
            </w:tcBorders>
          </w:tcPr>
          <w:p w14:paraId="28170292" w14:textId="77777777" w:rsidR="00730A01" w:rsidRPr="00730A01" w:rsidRDefault="00730A01" w:rsidP="00D957A9">
            <w:pPr>
              <w:rPr>
                <w:sz w:val="20"/>
                <w:szCs w:val="20"/>
              </w:rPr>
            </w:pPr>
          </w:p>
        </w:tc>
      </w:tr>
      <w:tr w:rsidR="00730A01" w:rsidRPr="00730A01" w14:paraId="0630505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F43D7D5" w14:textId="77777777" w:rsidR="00730A01" w:rsidRPr="00730A01" w:rsidRDefault="00730A01" w:rsidP="00D957A9">
            <w:pPr>
              <w:rPr>
                <w:sz w:val="20"/>
                <w:szCs w:val="20"/>
              </w:rPr>
            </w:pPr>
            <w:r w:rsidRPr="00730A01">
              <w:rPr>
                <w:b/>
                <w:bCs/>
                <w:sz w:val="20"/>
                <w:szCs w:val="20"/>
              </w:rPr>
              <w:t>Zakres kolorów</w:t>
            </w:r>
          </w:p>
        </w:tc>
        <w:tc>
          <w:tcPr>
            <w:tcW w:w="6931" w:type="dxa"/>
            <w:tcBorders>
              <w:top w:val="single" w:sz="4" w:space="0" w:color="000000"/>
              <w:left w:val="single" w:sz="4" w:space="0" w:color="000000"/>
              <w:bottom w:val="single" w:sz="4" w:space="0" w:color="000000"/>
            </w:tcBorders>
          </w:tcPr>
          <w:p w14:paraId="38BBC266" w14:textId="77777777" w:rsidR="00730A01" w:rsidRPr="00730A01" w:rsidRDefault="00730A01" w:rsidP="00D957A9">
            <w:pPr>
              <w:rPr>
                <w:sz w:val="20"/>
                <w:szCs w:val="20"/>
              </w:rPr>
            </w:pPr>
            <w:r w:rsidRPr="00730A01">
              <w:rPr>
                <w:sz w:val="20"/>
                <w:szCs w:val="20"/>
              </w:rPr>
              <w:t>Nie mniejszy niż 99% sRGB</w:t>
            </w:r>
          </w:p>
        </w:tc>
        <w:tc>
          <w:tcPr>
            <w:tcW w:w="1077" w:type="dxa"/>
            <w:tcBorders>
              <w:top w:val="single" w:sz="4" w:space="0" w:color="000000"/>
              <w:left w:val="single" w:sz="4" w:space="0" w:color="000000"/>
              <w:bottom w:val="single" w:sz="4" w:space="0" w:color="000000"/>
              <w:right w:val="single" w:sz="4" w:space="0" w:color="000000"/>
            </w:tcBorders>
          </w:tcPr>
          <w:p w14:paraId="161D897D" w14:textId="77777777" w:rsidR="00730A01" w:rsidRPr="00730A01" w:rsidRDefault="00730A01" w:rsidP="00D957A9">
            <w:pPr>
              <w:rPr>
                <w:sz w:val="20"/>
                <w:szCs w:val="20"/>
              </w:rPr>
            </w:pPr>
          </w:p>
        </w:tc>
      </w:tr>
      <w:tr w:rsidR="00730A01" w:rsidRPr="00730A01" w14:paraId="1F2EB03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687ABFF" w14:textId="77777777" w:rsidR="00730A01" w:rsidRPr="00730A01" w:rsidRDefault="00730A01" w:rsidP="00D957A9">
            <w:pPr>
              <w:rPr>
                <w:sz w:val="20"/>
                <w:szCs w:val="20"/>
              </w:rPr>
            </w:pPr>
            <w:r w:rsidRPr="00730A01">
              <w:rPr>
                <w:b/>
                <w:bCs/>
                <w:sz w:val="20"/>
                <w:szCs w:val="20"/>
              </w:rPr>
              <w:t>Kontrast</w:t>
            </w:r>
          </w:p>
        </w:tc>
        <w:tc>
          <w:tcPr>
            <w:tcW w:w="6931" w:type="dxa"/>
            <w:tcBorders>
              <w:top w:val="single" w:sz="4" w:space="0" w:color="000000"/>
              <w:left w:val="single" w:sz="4" w:space="0" w:color="000000"/>
              <w:bottom w:val="single" w:sz="4" w:space="0" w:color="000000"/>
            </w:tcBorders>
          </w:tcPr>
          <w:p w14:paraId="1DDE0F8F" w14:textId="77777777" w:rsidR="00730A01" w:rsidRPr="00730A01" w:rsidRDefault="00730A01" w:rsidP="00D957A9">
            <w:pPr>
              <w:rPr>
                <w:sz w:val="20"/>
                <w:szCs w:val="20"/>
              </w:rPr>
            </w:pPr>
            <w:r w:rsidRPr="00730A01">
              <w:rPr>
                <w:sz w:val="20"/>
                <w:szCs w:val="20"/>
              </w:rPr>
              <w:t>Kontrast wyświetlacza nie mniejszy niż: 1000:1</w:t>
            </w:r>
          </w:p>
        </w:tc>
        <w:tc>
          <w:tcPr>
            <w:tcW w:w="1077" w:type="dxa"/>
            <w:tcBorders>
              <w:top w:val="single" w:sz="4" w:space="0" w:color="000000"/>
              <w:left w:val="single" w:sz="4" w:space="0" w:color="000000"/>
              <w:bottom w:val="single" w:sz="4" w:space="0" w:color="000000"/>
              <w:right w:val="single" w:sz="4" w:space="0" w:color="000000"/>
            </w:tcBorders>
          </w:tcPr>
          <w:p w14:paraId="6B07A415" w14:textId="77777777" w:rsidR="00730A01" w:rsidRPr="00730A01" w:rsidRDefault="00730A01" w:rsidP="00D957A9">
            <w:pPr>
              <w:rPr>
                <w:sz w:val="20"/>
                <w:szCs w:val="20"/>
              </w:rPr>
            </w:pPr>
          </w:p>
        </w:tc>
      </w:tr>
      <w:tr w:rsidR="00730A01" w:rsidRPr="00730A01" w14:paraId="5228C11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D2C02AE" w14:textId="77777777" w:rsidR="00730A01" w:rsidRPr="00730A01" w:rsidRDefault="00730A01" w:rsidP="00D957A9">
            <w:pPr>
              <w:rPr>
                <w:sz w:val="20"/>
                <w:szCs w:val="20"/>
              </w:rPr>
            </w:pPr>
            <w:r w:rsidRPr="00730A01">
              <w:rPr>
                <w:b/>
                <w:bCs/>
                <w:sz w:val="20"/>
                <w:szCs w:val="20"/>
              </w:rPr>
              <w:t>Porty/złącza</w:t>
            </w:r>
          </w:p>
        </w:tc>
        <w:tc>
          <w:tcPr>
            <w:tcW w:w="6931" w:type="dxa"/>
            <w:tcBorders>
              <w:top w:val="single" w:sz="4" w:space="0" w:color="000000"/>
              <w:left w:val="single" w:sz="4" w:space="0" w:color="000000"/>
              <w:bottom w:val="single" w:sz="4" w:space="0" w:color="000000"/>
            </w:tcBorders>
          </w:tcPr>
          <w:p w14:paraId="7C6FA3F9" w14:textId="77777777" w:rsidR="00730A01" w:rsidRPr="00730A01" w:rsidRDefault="00730A01" w:rsidP="00D957A9">
            <w:pPr>
              <w:rPr>
                <w:sz w:val="20"/>
                <w:szCs w:val="20"/>
              </w:rPr>
            </w:pPr>
            <w:r w:rsidRPr="00730A01">
              <w:rPr>
                <w:sz w:val="20"/>
                <w:szCs w:val="20"/>
              </w:rPr>
              <w:t>Minimalna ilość dostępnych złącz w monitorze:</w:t>
            </w:r>
          </w:p>
          <w:p w14:paraId="61F294B2" w14:textId="77777777" w:rsidR="00730A01" w:rsidRPr="00730A01" w:rsidRDefault="00730A01" w:rsidP="00D957A9">
            <w:pPr>
              <w:rPr>
                <w:sz w:val="20"/>
                <w:szCs w:val="20"/>
              </w:rPr>
            </w:pPr>
            <w:r w:rsidRPr="00730A01">
              <w:rPr>
                <w:sz w:val="20"/>
                <w:szCs w:val="20"/>
              </w:rPr>
              <w:t>- 1x DisplayPort min. 1.2</w:t>
            </w:r>
          </w:p>
          <w:p w14:paraId="323F59A4" w14:textId="77777777" w:rsidR="00730A01" w:rsidRPr="00730A01" w:rsidRDefault="00730A01" w:rsidP="00D957A9">
            <w:pPr>
              <w:rPr>
                <w:sz w:val="20"/>
                <w:szCs w:val="20"/>
              </w:rPr>
            </w:pPr>
            <w:r w:rsidRPr="00730A01">
              <w:rPr>
                <w:sz w:val="20"/>
                <w:szCs w:val="20"/>
              </w:rPr>
              <w:t>- 2x USB 3.2 w tym min. 1 złącze USB 3.2 typu B</w:t>
            </w:r>
          </w:p>
          <w:p w14:paraId="435EAE69" w14:textId="77777777" w:rsidR="00730A01" w:rsidRPr="00730A01" w:rsidRDefault="00730A01" w:rsidP="00D957A9">
            <w:pPr>
              <w:rPr>
                <w:sz w:val="20"/>
                <w:szCs w:val="20"/>
              </w:rPr>
            </w:pPr>
            <w:r w:rsidRPr="00730A01">
              <w:rPr>
                <w:sz w:val="20"/>
                <w:szCs w:val="20"/>
              </w:rPr>
              <w:t>- 1x HDMI min. 1.4</w:t>
            </w:r>
          </w:p>
        </w:tc>
        <w:tc>
          <w:tcPr>
            <w:tcW w:w="1077" w:type="dxa"/>
            <w:tcBorders>
              <w:top w:val="single" w:sz="4" w:space="0" w:color="000000"/>
              <w:left w:val="single" w:sz="4" w:space="0" w:color="000000"/>
              <w:bottom w:val="single" w:sz="4" w:space="0" w:color="000000"/>
              <w:right w:val="single" w:sz="4" w:space="0" w:color="000000"/>
            </w:tcBorders>
          </w:tcPr>
          <w:p w14:paraId="2255D713" w14:textId="77777777" w:rsidR="00730A01" w:rsidRPr="00730A01" w:rsidRDefault="00730A01" w:rsidP="00D957A9">
            <w:pPr>
              <w:rPr>
                <w:sz w:val="20"/>
                <w:szCs w:val="20"/>
              </w:rPr>
            </w:pPr>
          </w:p>
        </w:tc>
      </w:tr>
      <w:tr w:rsidR="00730A01" w:rsidRPr="00730A01" w14:paraId="4C11EEF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083F98E" w14:textId="77777777" w:rsidR="00730A01" w:rsidRPr="00730A01" w:rsidRDefault="00730A01" w:rsidP="00D957A9">
            <w:pPr>
              <w:rPr>
                <w:sz w:val="20"/>
                <w:szCs w:val="20"/>
              </w:rPr>
            </w:pPr>
            <w:r w:rsidRPr="00730A01">
              <w:rPr>
                <w:b/>
                <w:bCs/>
                <w:sz w:val="20"/>
                <w:szCs w:val="20"/>
              </w:rPr>
              <w:t>Wbudowane wyposażenie multimedialne</w:t>
            </w:r>
          </w:p>
        </w:tc>
        <w:tc>
          <w:tcPr>
            <w:tcW w:w="6931" w:type="dxa"/>
            <w:tcBorders>
              <w:top w:val="single" w:sz="4" w:space="0" w:color="000000"/>
              <w:left w:val="single" w:sz="4" w:space="0" w:color="000000"/>
              <w:bottom w:val="single" w:sz="4" w:space="0" w:color="000000"/>
            </w:tcBorders>
          </w:tcPr>
          <w:p w14:paraId="62097588" w14:textId="77777777" w:rsidR="00730A01" w:rsidRPr="00730A01" w:rsidRDefault="00730A01" w:rsidP="00D957A9">
            <w:pPr>
              <w:rPr>
                <w:sz w:val="20"/>
                <w:szCs w:val="20"/>
              </w:rPr>
            </w:pPr>
            <w:r w:rsidRPr="00730A01">
              <w:rPr>
                <w:sz w:val="20"/>
                <w:szCs w:val="20"/>
              </w:rPr>
              <w:t>- Głośniki stereo 2x3W</w:t>
            </w:r>
          </w:p>
          <w:p w14:paraId="1FEEBE0C" w14:textId="77777777" w:rsidR="00730A01" w:rsidRPr="00730A01" w:rsidRDefault="00730A01" w:rsidP="00D957A9">
            <w:pPr>
              <w:rPr>
                <w:sz w:val="20"/>
                <w:szCs w:val="20"/>
              </w:rPr>
            </w:pPr>
            <w:r w:rsidRPr="00730A01">
              <w:rPr>
                <w:sz w:val="20"/>
                <w:szCs w:val="20"/>
              </w:rPr>
              <w:t>- mikrofon</w:t>
            </w:r>
          </w:p>
          <w:p w14:paraId="24FD96EC" w14:textId="77777777" w:rsidR="00730A01" w:rsidRPr="00730A01" w:rsidRDefault="00730A01" w:rsidP="00D957A9">
            <w:pPr>
              <w:rPr>
                <w:sz w:val="20"/>
                <w:szCs w:val="20"/>
              </w:rPr>
            </w:pPr>
            <w:r w:rsidRPr="00730A01">
              <w:rPr>
                <w:sz w:val="20"/>
                <w:szCs w:val="20"/>
              </w:rPr>
              <w:t>- Kamera FHD</w:t>
            </w:r>
          </w:p>
        </w:tc>
        <w:tc>
          <w:tcPr>
            <w:tcW w:w="1077" w:type="dxa"/>
            <w:tcBorders>
              <w:top w:val="single" w:sz="4" w:space="0" w:color="000000"/>
              <w:left w:val="single" w:sz="4" w:space="0" w:color="000000"/>
              <w:bottom w:val="single" w:sz="4" w:space="0" w:color="000000"/>
              <w:right w:val="single" w:sz="4" w:space="0" w:color="000000"/>
            </w:tcBorders>
          </w:tcPr>
          <w:p w14:paraId="2F9396EE" w14:textId="77777777" w:rsidR="00730A01" w:rsidRPr="00730A01" w:rsidRDefault="00730A01" w:rsidP="00D957A9">
            <w:pPr>
              <w:rPr>
                <w:sz w:val="20"/>
                <w:szCs w:val="20"/>
              </w:rPr>
            </w:pPr>
          </w:p>
        </w:tc>
      </w:tr>
      <w:tr w:rsidR="00730A01" w:rsidRPr="00730A01" w14:paraId="73FC1D8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7097702" w14:textId="77777777" w:rsidR="00730A01" w:rsidRPr="00730A01" w:rsidRDefault="00730A01" w:rsidP="00D957A9">
            <w:pPr>
              <w:rPr>
                <w:sz w:val="20"/>
                <w:szCs w:val="20"/>
              </w:rPr>
            </w:pPr>
            <w:r w:rsidRPr="00730A01">
              <w:rPr>
                <w:b/>
                <w:bCs/>
                <w:sz w:val="20"/>
                <w:szCs w:val="20"/>
              </w:rPr>
              <w:t>Zasilanie</w:t>
            </w:r>
          </w:p>
        </w:tc>
        <w:tc>
          <w:tcPr>
            <w:tcW w:w="6931" w:type="dxa"/>
            <w:tcBorders>
              <w:top w:val="single" w:sz="4" w:space="0" w:color="000000"/>
              <w:left w:val="single" w:sz="4" w:space="0" w:color="000000"/>
              <w:bottom w:val="single" w:sz="4" w:space="0" w:color="000000"/>
            </w:tcBorders>
          </w:tcPr>
          <w:p w14:paraId="71277C89" w14:textId="77777777" w:rsidR="00730A01" w:rsidRPr="00730A01" w:rsidRDefault="00730A01" w:rsidP="00D957A9">
            <w:pPr>
              <w:rPr>
                <w:sz w:val="20"/>
                <w:szCs w:val="20"/>
              </w:rPr>
            </w:pPr>
            <w:r w:rsidRPr="00730A01">
              <w:rPr>
                <w:sz w:val="20"/>
                <w:szCs w:val="20"/>
              </w:rPr>
              <w:t>Zasilacz o mocy min. 90W</w:t>
            </w:r>
          </w:p>
        </w:tc>
        <w:tc>
          <w:tcPr>
            <w:tcW w:w="1077" w:type="dxa"/>
            <w:tcBorders>
              <w:top w:val="single" w:sz="4" w:space="0" w:color="000000"/>
              <w:left w:val="single" w:sz="4" w:space="0" w:color="000000"/>
              <w:bottom w:val="single" w:sz="4" w:space="0" w:color="000000"/>
              <w:right w:val="single" w:sz="4" w:space="0" w:color="000000"/>
            </w:tcBorders>
          </w:tcPr>
          <w:p w14:paraId="12E19ACB" w14:textId="77777777" w:rsidR="00730A01" w:rsidRPr="00730A01" w:rsidRDefault="00730A01" w:rsidP="00D957A9">
            <w:pPr>
              <w:rPr>
                <w:sz w:val="20"/>
                <w:szCs w:val="20"/>
              </w:rPr>
            </w:pPr>
          </w:p>
        </w:tc>
      </w:tr>
      <w:tr w:rsidR="00730A01" w:rsidRPr="00730A01" w14:paraId="3051AE9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A04F42C" w14:textId="77777777" w:rsidR="00730A01" w:rsidRPr="00730A01" w:rsidRDefault="00730A01" w:rsidP="00D957A9">
            <w:pPr>
              <w:rPr>
                <w:sz w:val="20"/>
                <w:szCs w:val="20"/>
              </w:rPr>
            </w:pPr>
            <w:r w:rsidRPr="00730A01">
              <w:rPr>
                <w:b/>
                <w:bCs/>
                <w:sz w:val="20"/>
                <w:szCs w:val="20"/>
              </w:rPr>
              <w:t>Ergonomia</w:t>
            </w:r>
          </w:p>
        </w:tc>
        <w:tc>
          <w:tcPr>
            <w:tcW w:w="6931" w:type="dxa"/>
            <w:tcBorders>
              <w:top w:val="single" w:sz="4" w:space="0" w:color="000000"/>
              <w:left w:val="single" w:sz="4" w:space="0" w:color="000000"/>
              <w:bottom w:val="single" w:sz="4" w:space="0" w:color="000000"/>
            </w:tcBorders>
          </w:tcPr>
          <w:p w14:paraId="1B17FDD9" w14:textId="77777777" w:rsidR="00730A01" w:rsidRPr="00730A01" w:rsidRDefault="00730A01" w:rsidP="00D957A9">
            <w:pPr>
              <w:rPr>
                <w:sz w:val="20"/>
                <w:szCs w:val="20"/>
              </w:rPr>
            </w:pPr>
            <w:r w:rsidRPr="00730A01">
              <w:rPr>
                <w:sz w:val="20"/>
                <w:szCs w:val="20"/>
              </w:rPr>
              <w:t>Podstawa umożliwiająca regulację w zakresie min:</w:t>
            </w:r>
          </w:p>
          <w:p w14:paraId="02723AB6" w14:textId="77777777" w:rsidR="00730A01" w:rsidRPr="00730A01" w:rsidRDefault="00730A01" w:rsidP="00D957A9">
            <w:pPr>
              <w:rPr>
                <w:sz w:val="20"/>
                <w:szCs w:val="20"/>
              </w:rPr>
            </w:pPr>
            <w:r w:rsidRPr="00730A01">
              <w:rPr>
                <w:sz w:val="20"/>
                <w:szCs w:val="20"/>
              </w:rPr>
              <w:t>- Pochylenie przód/tył -5 do 22 stopni</w:t>
            </w:r>
          </w:p>
          <w:p w14:paraId="73431987" w14:textId="77777777" w:rsidR="00730A01" w:rsidRPr="00730A01" w:rsidRDefault="00730A01" w:rsidP="00D957A9">
            <w:pPr>
              <w:rPr>
                <w:sz w:val="20"/>
                <w:szCs w:val="20"/>
              </w:rPr>
            </w:pPr>
            <w:r w:rsidRPr="00730A01">
              <w:rPr>
                <w:sz w:val="20"/>
                <w:szCs w:val="20"/>
              </w:rPr>
              <w:t>- Wysokość 150mm</w:t>
            </w:r>
          </w:p>
          <w:p w14:paraId="70373FD6" w14:textId="77777777" w:rsidR="00730A01" w:rsidRPr="00730A01" w:rsidRDefault="00730A01" w:rsidP="00D957A9">
            <w:pPr>
              <w:rPr>
                <w:sz w:val="20"/>
                <w:szCs w:val="20"/>
              </w:rPr>
            </w:pPr>
            <w:r w:rsidRPr="00730A01">
              <w:rPr>
                <w:sz w:val="20"/>
                <w:szCs w:val="20"/>
              </w:rPr>
              <w:t>- Obrót na boki 45 stopni</w:t>
            </w:r>
          </w:p>
          <w:p w14:paraId="1298E5F6" w14:textId="77777777" w:rsidR="00730A01" w:rsidRPr="00730A01" w:rsidRDefault="00730A01" w:rsidP="00D957A9">
            <w:pPr>
              <w:rPr>
                <w:sz w:val="20"/>
                <w:szCs w:val="20"/>
              </w:rPr>
            </w:pPr>
            <w:r w:rsidRPr="00730A01">
              <w:rPr>
                <w:sz w:val="20"/>
                <w:szCs w:val="20"/>
              </w:rPr>
              <w:t>- Pivot od 0 do 90 stopni</w:t>
            </w:r>
          </w:p>
        </w:tc>
        <w:tc>
          <w:tcPr>
            <w:tcW w:w="1077" w:type="dxa"/>
            <w:tcBorders>
              <w:top w:val="single" w:sz="4" w:space="0" w:color="000000"/>
              <w:left w:val="single" w:sz="4" w:space="0" w:color="000000"/>
              <w:bottom w:val="single" w:sz="4" w:space="0" w:color="000000"/>
              <w:right w:val="single" w:sz="4" w:space="0" w:color="000000"/>
            </w:tcBorders>
          </w:tcPr>
          <w:p w14:paraId="0EBAD388" w14:textId="77777777" w:rsidR="00730A01" w:rsidRPr="00730A01" w:rsidRDefault="00730A01" w:rsidP="00D957A9">
            <w:pPr>
              <w:rPr>
                <w:sz w:val="20"/>
                <w:szCs w:val="20"/>
              </w:rPr>
            </w:pPr>
          </w:p>
        </w:tc>
      </w:tr>
      <w:tr w:rsidR="00730A01" w:rsidRPr="00730A01" w14:paraId="25EB7AA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8A4D5AA" w14:textId="77777777" w:rsidR="00730A01" w:rsidRPr="00730A01" w:rsidRDefault="00730A01" w:rsidP="00D957A9">
            <w:pPr>
              <w:rPr>
                <w:sz w:val="20"/>
                <w:szCs w:val="20"/>
              </w:rPr>
            </w:pPr>
            <w:r w:rsidRPr="00730A01">
              <w:rPr>
                <w:b/>
                <w:bCs/>
                <w:sz w:val="20"/>
                <w:szCs w:val="20"/>
              </w:rPr>
              <w:t>Obudowa</w:t>
            </w:r>
          </w:p>
        </w:tc>
        <w:tc>
          <w:tcPr>
            <w:tcW w:w="6931" w:type="dxa"/>
            <w:tcBorders>
              <w:top w:val="single" w:sz="4" w:space="0" w:color="000000"/>
              <w:left w:val="single" w:sz="4" w:space="0" w:color="000000"/>
              <w:bottom w:val="single" w:sz="4" w:space="0" w:color="000000"/>
            </w:tcBorders>
          </w:tcPr>
          <w:p w14:paraId="76A5B4AB" w14:textId="77777777" w:rsidR="00730A01" w:rsidRPr="00730A01" w:rsidRDefault="00730A01" w:rsidP="00D957A9">
            <w:pPr>
              <w:jc w:val="both"/>
              <w:rPr>
                <w:sz w:val="20"/>
                <w:szCs w:val="20"/>
              </w:rPr>
            </w:pPr>
            <w:r w:rsidRPr="00730A01">
              <w:rPr>
                <w:sz w:val="20"/>
                <w:szCs w:val="20"/>
              </w:rPr>
              <w:t>- musi umożliwiać zastosowanie zabezpieczenia fizycznego w postaci linki metalowej</w:t>
            </w:r>
          </w:p>
          <w:p w14:paraId="4E110320" w14:textId="77777777" w:rsidR="00730A01" w:rsidRPr="00730A01" w:rsidRDefault="00730A01" w:rsidP="00D957A9">
            <w:pPr>
              <w:jc w:val="both"/>
              <w:rPr>
                <w:sz w:val="20"/>
                <w:szCs w:val="20"/>
              </w:rPr>
            </w:pPr>
            <w:r w:rsidRPr="00730A01">
              <w:rPr>
                <w:sz w:val="20"/>
                <w:szCs w:val="20"/>
              </w:rPr>
              <w:t xml:space="preserve">- Możliwość zainstalowania komputera na ścianie przy wykorzystaniu ściennego systemu montażowego VESA (100x100) </w:t>
            </w:r>
          </w:p>
        </w:tc>
        <w:tc>
          <w:tcPr>
            <w:tcW w:w="1077" w:type="dxa"/>
            <w:tcBorders>
              <w:top w:val="single" w:sz="4" w:space="0" w:color="000000"/>
              <w:left w:val="single" w:sz="4" w:space="0" w:color="000000"/>
              <w:bottom w:val="single" w:sz="4" w:space="0" w:color="000000"/>
              <w:right w:val="single" w:sz="4" w:space="0" w:color="000000"/>
            </w:tcBorders>
          </w:tcPr>
          <w:p w14:paraId="7DB1B7F7" w14:textId="77777777" w:rsidR="00730A01" w:rsidRPr="00730A01" w:rsidRDefault="00730A01" w:rsidP="00D957A9">
            <w:pPr>
              <w:jc w:val="both"/>
              <w:rPr>
                <w:sz w:val="20"/>
                <w:szCs w:val="20"/>
              </w:rPr>
            </w:pPr>
          </w:p>
        </w:tc>
      </w:tr>
      <w:tr w:rsidR="00730A01" w:rsidRPr="00730A01" w14:paraId="1FD1C53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5CD9004" w14:textId="77777777" w:rsidR="00730A01" w:rsidRPr="00730A01" w:rsidRDefault="00730A01" w:rsidP="00D957A9">
            <w:pPr>
              <w:rPr>
                <w:sz w:val="20"/>
                <w:szCs w:val="20"/>
              </w:rPr>
            </w:pPr>
            <w:r w:rsidRPr="00730A01">
              <w:rPr>
                <w:b/>
                <w:bCs/>
                <w:sz w:val="20"/>
                <w:szCs w:val="20"/>
              </w:rPr>
              <w:t>Wymagania dodatkowe</w:t>
            </w:r>
          </w:p>
        </w:tc>
        <w:tc>
          <w:tcPr>
            <w:tcW w:w="6931" w:type="dxa"/>
            <w:tcBorders>
              <w:top w:val="single" w:sz="4" w:space="0" w:color="000000"/>
              <w:left w:val="single" w:sz="4" w:space="0" w:color="000000"/>
              <w:bottom w:val="single" w:sz="4" w:space="0" w:color="000000"/>
            </w:tcBorders>
          </w:tcPr>
          <w:p w14:paraId="4A1AD580" w14:textId="77777777" w:rsidR="00730A01" w:rsidRPr="00730A01" w:rsidRDefault="00730A01" w:rsidP="00D957A9">
            <w:pPr>
              <w:rPr>
                <w:sz w:val="20"/>
                <w:szCs w:val="20"/>
              </w:rPr>
            </w:pPr>
            <w:r w:rsidRPr="00730A01">
              <w:rPr>
                <w:sz w:val="20"/>
                <w:szCs w:val="20"/>
              </w:rPr>
              <w:t>Monitor umożliwiający rozbudowę do komputera typu All in One, za pomocą dedykowanego slotu na komputer typu tiny. Zamawiający nie dopuszcza rozwiązań polegających na podczepieniu komputera w małej obudowie z pomocą uniwersalnych uchwytów do monitora lub jego podstawy. Komputer służący do rozbudowy nie może wystawać poza obrys monitora. Zestaw po rozbudowie powinien umożliwiać elastyczną rekonfiguracje w zakresie: ram, pamięć masowa, cpu.</w:t>
            </w:r>
          </w:p>
        </w:tc>
        <w:tc>
          <w:tcPr>
            <w:tcW w:w="1077" w:type="dxa"/>
            <w:tcBorders>
              <w:top w:val="single" w:sz="4" w:space="0" w:color="000000"/>
              <w:left w:val="single" w:sz="4" w:space="0" w:color="000000"/>
              <w:bottom w:val="single" w:sz="4" w:space="0" w:color="000000"/>
              <w:right w:val="single" w:sz="4" w:space="0" w:color="000000"/>
            </w:tcBorders>
          </w:tcPr>
          <w:p w14:paraId="027D667F" w14:textId="77777777" w:rsidR="00730A01" w:rsidRPr="00730A01" w:rsidRDefault="00730A01" w:rsidP="00D957A9">
            <w:pPr>
              <w:rPr>
                <w:sz w:val="20"/>
                <w:szCs w:val="20"/>
              </w:rPr>
            </w:pPr>
          </w:p>
        </w:tc>
      </w:tr>
      <w:tr w:rsidR="00730A01" w:rsidRPr="00730A01" w14:paraId="4189C5B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D86C557" w14:textId="77777777" w:rsidR="00730A01" w:rsidRPr="00730A01" w:rsidRDefault="00730A01" w:rsidP="00D957A9">
            <w:pPr>
              <w:rPr>
                <w:sz w:val="20"/>
                <w:szCs w:val="20"/>
              </w:rPr>
            </w:pPr>
            <w:r w:rsidRPr="00730A01">
              <w:rPr>
                <w:b/>
                <w:bCs/>
                <w:sz w:val="20"/>
                <w:szCs w:val="20"/>
              </w:rPr>
              <w:t>Certyfikaty i standardy</w:t>
            </w:r>
          </w:p>
        </w:tc>
        <w:tc>
          <w:tcPr>
            <w:tcW w:w="6931" w:type="dxa"/>
            <w:tcBorders>
              <w:top w:val="single" w:sz="4" w:space="0" w:color="000000"/>
              <w:left w:val="single" w:sz="4" w:space="0" w:color="000000"/>
              <w:bottom w:val="single" w:sz="4" w:space="0" w:color="000000"/>
            </w:tcBorders>
          </w:tcPr>
          <w:p w14:paraId="464D7199" w14:textId="77777777" w:rsidR="00730A01" w:rsidRPr="00730A01" w:rsidRDefault="00730A01" w:rsidP="00D957A9">
            <w:pPr>
              <w:rPr>
                <w:sz w:val="20"/>
                <w:szCs w:val="20"/>
              </w:rPr>
            </w:pPr>
            <w:r w:rsidRPr="00730A01">
              <w:rPr>
                <w:sz w:val="20"/>
                <w:szCs w:val="20"/>
              </w:rPr>
              <w:t xml:space="preserve">Dla producenta sprzętu należy dostarczyć certyfikat: </w:t>
            </w:r>
          </w:p>
          <w:p w14:paraId="240BD001" w14:textId="77777777" w:rsidR="00730A01" w:rsidRPr="00730A01" w:rsidRDefault="00730A01" w:rsidP="00D957A9">
            <w:pPr>
              <w:rPr>
                <w:sz w:val="20"/>
                <w:szCs w:val="20"/>
              </w:rPr>
            </w:pPr>
            <w:r w:rsidRPr="00730A01">
              <w:rPr>
                <w:sz w:val="20"/>
                <w:szCs w:val="20"/>
              </w:rPr>
              <w:t xml:space="preserve">- ISO 9001 </w:t>
            </w:r>
          </w:p>
          <w:p w14:paraId="74376C89" w14:textId="77777777" w:rsidR="00730A01" w:rsidRPr="00730A01" w:rsidRDefault="00730A01" w:rsidP="00D957A9">
            <w:pPr>
              <w:rPr>
                <w:sz w:val="20"/>
                <w:szCs w:val="20"/>
              </w:rPr>
            </w:pPr>
            <w:r w:rsidRPr="00730A01">
              <w:rPr>
                <w:sz w:val="20"/>
                <w:szCs w:val="20"/>
              </w:rPr>
              <w:t xml:space="preserve">- ISO 14001 </w:t>
            </w:r>
          </w:p>
          <w:p w14:paraId="0D4BAA20" w14:textId="77777777" w:rsidR="00730A01" w:rsidRPr="00730A01" w:rsidRDefault="00730A01" w:rsidP="00D957A9">
            <w:pPr>
              <w:rPr>
                <w:sz w:val="20"/>
                <w:szCs w:val="20"/>
              </w:rPr>
            </w:pPr>
            <w:r w:rsidRPr="00730A01">
              <w:rPr>
                <w:sz w:val="20"/>
                <w:szCs w:val="20"/>
              </w:rPr>
              <w:t xml:space="preserve">- ISO 50001 </w:t>
            </w:r>
          </w:p>
          <w:p w14:paraId="2ACA45E6" w14:textId="77777777" w:rsidR="00730A01" w:rsidRPr="00730A01" w:rsidRDefault="00730A01" w:rsidP="00D957A9">
            <w:pPr>
              <w:jc w:val="both"/>
              <w:rPr>
                <w:sz w:val="20"/>
                <w:szCs w:val="20"/>
              </w:rPr>
            </w:pPr>
            <w:r w:rsidRPr="00730A01">
              <w:rPr>
                <w:sz w:val="20"/>
                <w:szCs w:val="20"/>
              </w:rPr>
              <w:t>Dla urządzenia:</w:t>
            </w:r>
          </w:p>
          <w:p w14:paraId="2CE84BD7" w14:textId="77777777" w:rsidR="00730A01" w:rsidRPr="00730A01" w:rsidRDefault="00730A01" w:rsidP="00D957A9">
            <w:pPr>
              <w:jc w:val="both"/>
              <w:rPr>
                <w:sz w:val="20"/>
                <w:szCs w:val="20"/>
              </w:rPr>
            </w:pPr>
            <w:r w:rsidRPr="00730A01">
              <w:rPr>
                <w:sz w:val="20"/>
                <w:szCs w:val="20"/>
              </w:rPr>
              <w:t xml:space="preserve">- TCO min. 9.0 oraz Edge 2.0 dostępne na stronie </w:t>
            </w:r>
            <w:hyperlink r:id="rId16">
              <w:r w:rsidRPr="00730A01">
                <w:rPr>
                  <w:rStyle w:val="Hipercze"/>
                  <w:color w:val="0563C1"/>
                  <w:sz w:val="20"/>
                  <w:szCs w:val="20"/>
                </w:rPr>
                <w:t>https://tcocertified.com/product-finder</w:t>
              </w:r>
            </w:hyperlink>
          </w:p>
          <w:p w14:paraId="66B2554A" w14:textId="77777777" w:rsidR="00730A01" w:rsidRPr="00730A01" w:rsidRDefault="00730A01" w:rsidP="00D957A9">
            <w:pPr>
              <w:jc w:val="both"/>
              <w:rPr>
                <w:sz w:val="20"/>
                <w:szCs w:val="20"/>
              </w:rPr>
            </w:pPr>
            <w:r w:rsidRPr="00730A01">
              <w:rPr>
                <w:sz w:val="20"/>
                <w:szCs w:val="20"/>
              </w:rPr>
              <w:t>- Certyfikat EPEAT na poziomie co najmniej Silver.</w:t>
            </w:r>
          </w:p>
          <w:p w14:paraId="627EDE15" w14:textId="77777777" w:rsidR="00730A01" w:rsidRPr="00730A01" w:rsidRDefault="00730A01" w:rsidP="00D957A9">
            <w:pPr>
              <w:jc w:val="both"/>
              <w:rPr>
                <w:sz w:val="20"/>
                <w:szCs w:val="20"/>
              </w:rPr>
            </w:pPr>
            <w:r w:rsidRPr="00730A01">
              <w:rPr>
                <w:sz w:val="20"/>
                <w:szCs w:val="20"/>
              </w:rPr>
              <w:t>- Certyfikacja ochrony oczu TÜV Rheinland Eye Comfort</w:t>
            </w:r>
          </w:p>
          <w:p w14:paraId="381AC28A" w14:textId="77777777" w:rsidR="00730A01" w:rsidRPr="00730A01" w:rsidRDefault="00730A01" w:rsidP="00D957A9">
            <w:pPr>
              <w:jc w:val="both"/>
              <w:rPr>
                <w:sz w:val="20"/>
                <w:szCs w:val="20"/>
              </w:rPr>
            </w:pPr>
            <w:r w:rsidRPr="00730A01">
              <w:rPr>
                <w:sz w:val="20"/>
                <w:szCs w:val="20"/>
              </w:rPr>
              <w:t>- CE</w:t>
            </w:r>
          </w:p>
          <w:p w14:paraId="75A60C16" w14:textId="77777777" w:rsidR="00730A01" w:rsidRPr="00730A01" w:rsidRDefault="00730A01" w:rsidP="00D957A9">
            <w:pPr>
              <w:jc w:val="both"/>
              <w:rPr>
                <w:sz w:val="20"/>
                <w:szCs w:val="20"/>
              </w:rPr>
            </w:pPr>
            <w:r w:rsidRPr="00730A01">
              <w:rPr>
                <w:sz w:val="20"/>
                <w:szCs w:val="20"/>
              </w:rPr>
              <w:lastRenderedPageBreak/>
              <w:t>- RoHS</w:t>
            </w:r>
          </w:p>
        </w:tc>
        <w:tc>
          <w:tcPr>
            <w:tcW w:w="1077" w:type="dxa"/>
            <w:tcBorders>
              <w:top w:val="single" w:sz="4" w:space="0" w:color="000000"/>
              <w:left w:val="single" w:sz="4" w:space="0" w:color="000000"/>
              <w:bottom w:val="single" w:sz="4" w:space="0" w:color="000000"/>
              <w:right w:val="single" w:sz="4" w:space="0" w:color="000000"/>
            </w:tcBorders>
          </w:tcPr>
          <w:p w14:paraId="7E2A8DAB" w14:textId="77777777" w:rsidR="00730A01" w:rsidRPr="00730A01" w:rsidRDefault="00730A01" w:rsidP="00D957A9">
            <w:pPr>
              <w:rPr>
                <w:sz w:val="20"/>
                <w:szCs w:val="20"/>
              </w:rPr>
            </w:pPr>
          </w:p>
        </w:tc>
      </w:tr>
      <w:tr w:rsidR="00730A01" w:rsidRPr="00730A01" w14:paraId="6EDF060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D71F8C8" w14:textId="77777777" w:rsidR="00730A01" w:rsidRPr="00730A01" w:rsidRDefault="00730A01" w:rsidP="00D957A9">
            <w:pPr>
              <w:rPr>
                <w:sz w:val="20"/>
                <w:szCs w:val="20"/>
              </w:rPr>
            </w:pPr>
            <w:r w:rsidRPr="00730A01">
              <w:rPr>
                <w:b/>
                <w:bCs/>
                <w:sz w:val="20"/>
                <w:szCs w:val="20"/>
              </w:rPr>
              <w:t>Gwarancja</w:t>
            </w:r>
          </w:p>
        </w:tc>
        <w:tc>
          <w:tcPr>
            <w:tcW w:w="6931" w:type="dxa"/>
            <w:tcBorders>
              <w:top w:val="single" w:sz="4" w:space="0" w:color="000000"/>
              <w:left w:val="single" w:sz="4" w:space="0" w:color="000000"/>
              <w:bottom w:val="single" w:sz="4" w:space="0" w:color="000000"/>
            </w:tcBorders>
          </w:tcPr>
          <w:p w14:paraId="7861F68E" w14:textId="77777777" w:rsidR="00730A01" w:rsidRPr="00730A01" w:rsidRDefault="00730A01" w:rsidP="00D957A9">
            <w:pPr>
              <w:rPr>
                <w:sz w:val="20"/>
                <w:szCs w:val="20"/>
              </w:rPr>
            </w:pPr>
            <w:r w:rsidRPr="00730A01">
              <w:rPr>
                <w:sz w:val="20"/>
                <w:szCs w:val="20"/>
              </w:rPr>
              <w:t>Min. 3 lata</w:t>
            </w:r>
          </w:p>
        </w:tc>
        <w:tc>
          <w:tcPr>
            <w:tcW w:w="1077" w:type="dxa"/>
            <w:tcBorders>
              <w:top w:val="single" w:sz="4" w:space="0" w:color="000000"/>
              <w:left w:val="single" w:sz="4" w:space="0" w:color="000000"/>
              <w:bottom w:val="single" w:sz="4" w:space="0" w:color="000000"/>
              <w:right w:val="single" w:sz="4" w:space="0" w:color="000000"/>
            </w:tcBorders>
          </w:tcPr>
          <w:p w14:paraId="613CA6FC" w14:textId="77777777" w:rsidR="00730A01" w:rsidRPr="00730A01" w:rsidRDefault="00730A01" w:rsidP="00D957A9">
            <w:pPr>
              <w:rPr>
                <w:sz w:val="20"/>
                <w:szCs w:val="20"/>
              </w:rPr>
            </w:pPr>
          </w:p>
        </w:tc>
      </w:tr>
    </w:tbl>
    <w:p w14:paraId="2A151934" w14:textId="77777777" w:rsidR="00D1606D" w:rsidRDefault="00D1606D" w:rsidP="007E5E56">
      <w:pPr>
        <w:pStyle w:val="Nagwek1"/>
        <w:rPr>
          <w:rFonts w:ascii="Times New Roman" w:hAnsi="Times New Roman" w:cs="Times New Roman"/>
          <w:sz w:val="20"/>
        </w:rPr>
      </w:pPr>
      <w:bookmarkStart w:id="2" w:name="_Toc214470261"/>
      <w:bookmarkEnd w:id="2"/>
    </w:p>
    <w:p w14:paraId="4750C93E" w14:textId="77777777" w:rsidR="00D1606D" w:rsidRDefault="00D1606D" w:rsidP="007E5E56">
      <w:pPr>
        <w:pStyle w:val="Nagwek1"/>
        <w:rPr>
          <w:rFonts w:ascii="Times New Roman" w:hAnsi="Times New Roman" w:cs="Times New Roman"/>
          <w:sz w:val="20"/>
        </w:rPr>
      </w:pPr>
    </w:p>
    <w:p w14:paraId="224E1229" w14:textId="77777777" w:rsidR="00D1606D" w:rsidRDefault="00D1606D" w:rsidP="007E5E56">
      <w:pPr>
        <w:pStyle w:val="Nagwek1"/>
        <w:rPr>
          <w:rFonts w:ascii="Times New Roman" w:hAnsi="Times New Roman" w:cs="Times New Roman"/>
          <w:sz w:val="20"/>
        </w:rPr>
      </w:pPr>
    </w:p>
    <w:p w14:paraId="7886A963" w14:textId="25900CF6"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611D408F" w14:textId="0A050792" w:rsidR="007E5E56" w:rsidRPr="00352CD2" w:rsidRDefault="007E5E56" w:rsidP="007E5E56">
      <w:pPr>
        <w:rPr>
          <w:b/>
          <w:bCs/>
        </w:rPr>
      </w:pPr>
      <w:r w:rsidRPr="00352CD2">
        <w:rPr>
          <w:b/>
          <w:bCs/>
        </w:rPr>
        <w:t>Załącznik  nr – 49  - niszczarka dokumentów – dostawa i montaż – szt. 1</w:t>
      </w:r>
    </w:p>
    <w:p w14:paraId="3A42A90F"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A5C68A3"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626F3EE"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730A01" w:rsidRPr="00730A01" w14:paraId="6695AF8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F68CC94" w14:textId="77777777" w:rsidR="007E5E56" w:rsidRPr="00730A01" w:rsidRDefault="007E5E56" w:rsidP="00D957A9">
            <w:pPr>
              <w:widowControl w:val="0"/>
              <w:jc w:val="center"/>
              <w:rPr>
                <w:rFonts w:eastAsia="Calibri"/>
                <w:b/>
                <w:sz w:val="20"/>
                <w:szCs w:val="20"/>
              </w:rPr>
            </w:pPr>
            <w:r w:rsidRPr="00730A01">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27CF872" w14:textId="77777777" w:rsidR="007E5E56" w:rsidRPr="00730A01" w:rsidRDefault="007E5E56" w:rsidP="00D957A9">
            <w:pPr>
              <w:keepNext/>
              <w:widowControl w:val="0"/>
              <w:outlineLvl w:val="0"/>
              <w:rPr>
                <w:b/>
                <w:bCs/>
                <w:sz w:val="20"/>
                <w:szCs w:val="20"/>
              </w:rPr>
            </w:pPr>
            <w:r w:rsidRPr="00730A01">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F540D79" w14:textId="77777777" w:rsidR="007E5E56" w:rsidRPr="00730A01" w:rsidRDefault="007E5E56" w:rsidP="00D957A9">
            <w:pPr>
              <w:keepNext/>
              <w:widowControl w:val="0"/>
              <w:jc w:val="center"/>
              <w:outlineLvl w:val="1"/>
              <w:rPr>
                <w:b/>
                <w:bCs/>
                <w:smallCaps/>
                <w:sz w:val="20"/>
                <w:szCs w:val="20"/>
              </w:rPr>
            </w:pPr>
            <w:r w:rsidRPr="00730A01">
              <w:rPr>
                <w:b/>
                <w:bCs/>
                <w:smallCaps/>
                <w:sz w:val="20"/>
                <w:szCs w:val="20"/>
              </w:rPr>
              <w:t>parametr oferowany – podać</w:t>
            </w:r>
          </w:p>
        </w:tc>
      </w:tr>
      <w:tr w:rsidR="00730A01" w:rsidRPr="00730A01" w14:paraId="6BD0196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7C90D6" w14:textId="77777777" w:rsidR="007E5E56" w:rsidRPr="00730A01" w:rsidRDefault="007E5E56" w:rsidP="00E0354B">
            <w:pPr>
              <w:widowControl w:val="0"/>
              <w:numPr>
                <w:ilvl w:val="0"/>
                <w:numId w:val="6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4310F91" w14:textId="77777777" w:rsidR="007E5E56" w:rsidRPr="00730A01" w:rsidRDefault="00730A01" w:rsidP="00D957A9">
            <w:pPr>
              <w:widowControl w:val="0"/>
              <w:jc w:val="both"/>
              <w:rPr>
                <w:sz w:val="20"/>
                <w:szCs w:val="20"/>
              </w:rPr>
            </w:pPr>
            <w:r w:rsidRPr="00730A01">
              <w:rPr>
                <w:sz w:val="20"/>
                <w:szCs w:val="20"/>
              </w:rPr>
              <w:t>Niszczarka dokumentów parametry minimalne:</w:t>
            </w:r>
          </w:p>
          <w:p w14:paraId="0D4E5879" w14:textId="06E446FA" w:rsidR="00730A01" w:rsidRPr="00730A01" w:rsidRDefault="00730A01" w:rsidP="00D957A9">
            <w:pPr>
              <w:widowControl w:val="0"/>
              <w:jc w:val="both"/>
              <w:rPr>
                <w:sz w:val="20"/>
                <w:szCs w:val="20"/>
              </w:rPr>
            </w:pPr>
            <w:r w:rsidRPr="00730A01">
              <w:rPr>
                <w:sz w:val="20"/>
                <w:szCs w:val="20"/>
              </w:rPr>
              <w:t>Poziom bezpieczeństwa:  DIN:  P-5</w:t>
            </w:r>
          </w:p>
          <w:p w14:paraId="171AC871" w14:textId="56A2E8A7" w:rsidR="00730A01" w:rsidRPr="00730A01" w:rsidRDefault="00730A01" w:rsidP="00D957A9">
            <w:pPr>
              <w:widowControl w:val="0"/>
              <w:jc w:val="both"/>
              <w:rPr>
                <w:sz w:val="20"/>
                <w:szCs w:val="20"/>
              </w:rPr>
            </w:pPr>
            <w:r w:rsidRPr="00730A01">
              <w:rPr>
                <w:sz w:val="20"/>
                <w:szCs w:val="20"/>
              </w:rPr>
              <w:t>Niszczy: Karty kredytowe, Papier, Zszywki</w:t>
            </w:r>
          </w:p>
          <w:p w14:paraId="79E599CF" w14:textId="44641F63" w:rsidR="00730A01" w:rsidRPr="00730A01" w:rsidRDefault="00730A01" w:rsidP="00D957A9">
            <w:pPr>
              <w:widowControl w:val="0"/>
              <w:jc w:val="both"/>
              <w:rPr>
                <w:sz w:val="20"/>
                <w:szCs w:val="20"/>
              </w:rPr>
            </w:pPr>
            <w:r w:rsidRPr="00730A01">
              <w:rPr>
                <w:sz w:val="20"/>
                <w:szCs w:val="20"/>
              </w:rPr>
              <w:t>Pojemność kosza [l]: 19</w:t>
            </w:r>
          </w:p>
          <w:p w14:paraId="50BBE319" w14:textId="3F08AE39" w:rsidR="00730A01" w:rsidRPr="00730A01" w:rsidRDefault="00730A01" w:rsidP="00D957A9">
            <w:pPr>
              <w:widowControl w:val="0"/>
              <w:jc w:val="both"/>
              <w:rPr>
                <w:sz w:val="20"/>
                <w:szCs w:val="20"/>
              </w:rPr>
            </w:pPr>
            <w:r w:rsidRPr="00730A01">
              <w:rPr>
                <w:sz w:val="20"/>
                <w:szCs w:val="20"/>
              </w:rPr>
              <w:t>Zabezpieczenie termiczne: Tak</w:t>
            </w:r>
          </w:p>
          <w:p w14:paraId="59502426" w14:textId="59CD69DD" w:rsidR="00730A01" w:rsidRPr="00730A01" w:rsidRDefault="00730A01" w:rsidP="00D957A9">
            <w:pPr>
              <w:widowControl w:val="0"/>
              <w:jc w:val="both"/>
              <w:rPr>
                <w:sz w:val="20"/>
                <w:szCs w:val="20"/>
              </w:rPr>
            </w:pPr>
            <w:r w:rsidRPr="00730A01">
              <w:rPr>
                <w:sz w:val="20"/>
                <w:szCs w:val="20"/>
              </w:rPr>
              <w:t>Blokada bezpieczeństwa: Tak</w:t>
            </w:r>
          </w:p>
          <w:p w14:paraId="50ED7D6E" w14:textId="17B7FDC3" w:rsidR="00730A01" w:rsidRPr="00730A01" w:rsidRDefault="00730A01" w:rsidP="00D957A9">
            <w:pPr>
              <w:widowControl w:val="0"/>
              <w:jc w:val="both"/>
              <w:rPr>
                <w:sz w:val="20"/>
                <w:szCs w:val="20"/>
              </w:rPr>
            </w:pPr>
            <w:r w:rsidRPr="00730A01">
              <w:rPr>
                <w:sz w:val="20"/>
                <w:szCs w:val="20"/>
              </w:rPr>
              <w:t>Rodzaj cięcia: Ścinki</w:t>
            </w:r>
          </w:p>
          <w:p w14:paraId="6D073A29" w14:textId="594D6BDC" w:rsidR="00730A01" w:rsidRPr="00730A01" w:rsidRDefault="00730A01" w:rsidP="00D957A9">
            <w:pPr>
              <w:widowControl w:val="0"/>
              <w:jc w:val="both"/>
              <w:rPr>
                <w:sz w:val="20"/>
                <w:szCs w:val="20"/>
              </w:rPr>
            </w:pPr>
            <w:r w:rsidRPr="00730A01">
              <w:rPr>
                <w:sz w:val="20"/>
                <w:szCs w:val="20"/>
              </w:rPr>
              <w:t>Funkcja cofania: Tak</w:t>
            </w:r>
          </w:p>
          <w:p w14:paraId="20CD28B4" w14:textId="080389AB" w:rsidR="00730A01" w:rsidRPr="00730A01" w:rsidRDefault="00730A01" w:rsidP="00D957A9">
            <w:pPr>
              <w:widowControl w:val="0"/>
              <w:jc w:val="both"/>
              <w:rPr>
                <w:rFonts w:eastAsia="Arial Unicode M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799F3563" w14:textId="77777777" w:rsidR="007E5E56" w:rsidRPr="00730A01" w:rsidRDefault="007E5E56" w:rsidP="00D957A9">
            <w:pPr>
              <w:widowControl w:val="0"/>
              <w:rPr>
                <w:rFonts w:eastAsia="Lucida Sans Unicode"/>
                <w:kern w:val="2"/>
                <w:sz w:val="20"/>
                <w:szCs w:val="20"/>
              </w:rPr>
            </w:pPr>
          </w:p>
        </w:tc>
      </w:tr>
      <w:tr w:rsidR="00730A01" w:rsidRPr="00730A01" w14:paraId="19D57CF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6BDA7D" w14:textId="77777777" w:rsidR="007E5E56" w:rsidRPr="00730A01" w:rsidRDefault="007E5E56" w:rsidP="00E0354B">
            <w:pPr>
              <w:widowControl w:val="0"/>
              <w:numPr>
                <w:ilvl w:val="0"/>
                <w:numId w:val="6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A9C54D" w14:textId="2FB23ADE" w:rsidR="007E5E56" w:rsidRPr="00730A01" w:rsidRDefault="00730A01" w:rsidP="00D957A9">
            <w:pPr>
              <w:widowControl w:val="0"/>
              <w:jc w:val="both"/>
              <w:rPr>
                <w:sz w:val="20"/>
                <w:szCs w:val="20"/>
              </w:rPr>
            </w:pPr>
            <w:r w:rsidRPr="00730A01">
              <w:rPr>
                <w:sz w:val="20"/>
                <w:szCs w:val="20"/>
              </w:rPr>
              <w:t>Gwarancja 24-msc.</w:t>
            </w:r>
          </w:p>
        </w:tc>
        <w:tc>
          <w:tcPr>
            <w:tcW w:w="2270" w:type="dxa"/>
            <w:tcBorders>
              <w:top w:val="single" w:sz="4" w:space="0" w:color="000000"/>
              <w:left w:val="single" w:sz="4" w:space="0" w:color="000000"/>
              <w:bottom w:val="single" w:sz="4" w:space="0" w:color="000000"/>
              <w:right w:val="single" w:sz="12" w:space="0" w:color="000000"/>
            </w:tcBorders>
          </w:tcPr>
          <w:p w14:paraId="7102F748" w14:textId="77777777" w:rsidR="007E5E56" w:rsidRPr="00730A01" w:rsidRDefault="007E5E56" w:rsidP="00D957A9">
            <w:pPr>
              <w:widowControl w:val="0"/>
              <w:rPr>
                <w:rFonts w:eastAsia="Lucida Sans Unicode"/>
                <w:kern w:val="2"/>
                <w:sz w:val="20"/>
                <w:szCs w:val="20"/>
              </w:rPr>
            </w:pPr>
          </w:p>
        </w:tc>
      </w:tr>
    </w:tbl>
    <w:p w14:paraId="7E001805"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64A6698E" w14:textId="31E2F0FA" w:rsidR="007E5E56" w:rsidRPr="00352CD2" w:rsidRDefault="007E5E56" w:rsidP="007E5E56">
      <w:pPr>
        <w:rPr>
          <w:b/>
          <w:bCs/>
        </w:rPr>
      </w:pPr>
      <w:r w:rsidRPr="00352CD2">
        <w:rPr>
          <w:b/>
          <w:bCs/>
        </w:rPr>
        <w:t>Załącznik  nr – 50  - wieszak stojący – dostawa i montaż – szt. 2</w:t>
      </w:r>
    </w:p>
    <w:p w14:paraId="5F2C6299"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4CF64A5"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354D858"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331CD4" w:rsidRPr="00331CD4" w14:paraId="2979B2F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FC8FF8" w14:textId="77777777" w:rsidR="007E5E56" w:rsidRPr="00331CD4" w:rsidRDefault="007E5E56" w:rsidP="00D957A9">
            <w:pPr>
              <w:widowControl w:val="0"/>
              <w:jc w:val="center"/>
              <w:rPr>
                <w:rFonts w:eastAsia="Calibri"/>
                <w:bCs/>
                <w:sz w:val="20"/>
                <w:szCs w:val="20"/>
              </w:rPr>
            </w:pPr>
            <w:r w:rsidRPr="00331CD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C2BFB6E" w14:textId="77777777" w:rsidR="007E5E56" w:rsidRPr="00331CD4" w:rsidRDefault="007E5E56" w:rsidP="00D957A9">
            <w:pPr>
              <w:keepNext/>
              <w:widowControl w:val="0"/>
              <w:outlineLvl w:val="0"/>
              <w:rPr>
                <w:bCs/>
                <w:sz w:val="20"/>
                <w:szCs w:val="20"/>
              </w:rPr>
            </w:pPr>
            <w:r w:rsidRPr="00331CD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E5978BC" w14:textId="77777777" w:rsidR="007E5E56" w:rsidRPr="00331CD4" w:rsidRDefault="007E5E56" w:rsidP="00D957A9">
            <w:pPr>
              <w:keepNext/>
              <w:widowControl w:val="0"/>
              <w:jc w:val="center"/>
              <w:outlineLvl w:val="1"/>
              <w:rPr>
                <w:bCs/>
                <w:smallCaps/>
                <w:sz w:val="20"/>
                <w:szCs w:val="20"/>
              </w:rPr>
            </w:pPr>
            <w:r w:rsidRPr="00331CD4">
              <w:rPr>
                <w:bCs/>
                <w:smallCaps/>
                <w:sz w:val="20"/>
                <w:szCs w:val="20"/>
              </w:rPr>
              <w:t>parametr oferowany – podać</w:t>
            </w:r>
          </w:p>
        </w:tc>
      </w:tr>
      <w:tr w:rsidR="00331CD4" w:rsidRPr="00331CD4" w14:paraId="0345FC2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B1C6FD" w14:textId="77777777" w:rsidR="00331CD4" w:rsidRPr="00331CD4" w:rsidRDefault="00331CD4" w:rsidP="00E0354B">
            <w:pPr>
              <w:widowControl w:val="0"/>
              <w:numPr>
                <w:ilvl w:val="0"/>
                <w:numId w:val="66"/>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022828A" w14:textId="269716BE" w:rsidR="00331CD4" w:rsidRPr="00331CD4" w:rsidRDefault="00331CD4" w:rsidP="00331CD4">
            <w:pPr>
              <w:rPr>
                <w:bCs/>
                <w:sz w:val="20"/>
                <w:szCs w:val="20"/>
              </w:rPr>
            </w:pPr>
            <w:r w:rsidRPr="00331CD4">
              <w:rPr>
                <w:bCs/>
                <w:sz w:val="20"/>
                <w:szCs w:val="20"/>
              </w:rPr>
              <w:t>Wieszak stojący podłogowy metalowy na ubrania.</w:t>
            </w:r>
          </w:p>
          <w:p w14:paraId="532B980C" w14:textId="67987F78" w:rsidR="00331CD4" w:rsidRPr="00331CD4" w:rsidRDefault="00331CD4" w:rsidP="00331CD4">
            <w:pPr>
              <w:rPr>
                <w:bCs/>
                <w:sz w:val="20"/>
                <w:szCs w:val="20"/>
              </w:rPr>
            </w:pPr>
            <w:r w:rsidRPr="00331CD4">
              <w:rPr>
                <w:bCs/>
                <w:sz w:val="20"/>
                <w:szCs w:val="20"/>
              </w:rPr>
              <w:t>Wieszak w górnej części posiadający pięć ramion, a na każdym z nich dwa miejsca do zawieszenia odzieży. W połowie wieszaka znajdują się dodatkowe, małe ramiona do odwieszenia mniejszych elementów garderoby. Potrójna podstawa wieszaka do zachowania stabilności nawet przy dużym obciążeniu.</w:t>
            </w:r>
          </w:p>
        </w:tc>
        <w:tc>
          <w:tcPr>
            <w:tcW w:w="2270" w:type="dxa"/>
            <w:tcBorders>
              <w:top w:val="single" w:sz="4" w:space="0" w:color="000000"/>
              <w:left w:val="single" w:sz="4" w:space="0" w:color="000000"/>
              <w:bottom w:val="single" w:sz="4" w:space="0" w:color="000000"/>
              <w:right w:val="single" w:sz="12" w:space="0" w:color="000000"/>
            </w:tcBorders>
          </w:tcPr>
          <w:p w14:paraId="4A74F0C8" w14:textId="77777777" w:rsidR="00331CD4" w:rsidRPr="00331CD4" w:rsidRDefault="00331CD4" w:rsidP="00D957A9">
            <w:pPr>
              <w:widowControl w:val="0"/>
              <w:rPr>
                <w:rFonts w:eastAsia="Lucida Sans Unicode"/>
                <w:bCs/>
                <w:kern w:val="2"/>
                <w:sz w:val="20"/>
                <w:szCs w:val="20"/>
              </w:rPr>
            </w:pPr>
          </w:p>
        </w:tc>
      </w:tr>
      <w:tr w:rsidR="00331CD4" w:rsidRPr="00331CD4" w14:paraId="3BC85ED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D3926F" w14:textId="77777777" w:rsidR="007E5E56" w:rsidRPr="00331CD4" w:rsidRDefault="007E5E56" w:rsidP="00E0354B">
            <w:pPr>
              <w:widowControl w:val="0"/>
              <w:numPr>
                <w:ilvl w:val="0"/>
                <w:numId w:val="66"/>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7260"/>
            </w:tblGrid>
            <w:tr w:rsidR="00331CD4" w:rsidRPr="00331CD4" w14:paraId="1E6661B3" w14:textId="77777777">
              <w:trPr>
                <w:tblCellSpacing w:w="15" w:type="dxa"/>
              </w:trPr>
              <w:tc>
                <w:tcPr>
                  <w:tcW w:w="36" w:type="dxa"/>
                  <w:vAlign w:val="center"/>
                  <w:hideMark/>
                </w:tcPr>
                <w:p w14:paraId="0D2BBB60" w14:textId="77777777" w:rsidR="00331CD4" w:rsidRPr="00331CD4" w:rsidRDefault="00331CD4" w:rsidP="00331CD4">
                  <w:pPr>
                    <w:rPr>
                      <w:bCs/>
                      <w:sz w:val="20"/>
                      <w:szCs w:val="20"/>
                    </w:rPr>
                  </w:pPr>
                </w:p>
              </w:tc>
              <w:tc>
                <w:tcPr>
                  <w:tcW w:w="7215" w:type="dxa"/>
                  <w:vAlign w:val="center"/>
                  <w:hideMark/>
                </w:tcPr>
                <w:p w14:paraId="61C00400" w14:textId="791EC643" w:rsidR="00331CD4" w:rsidRPr="00331CD4" w:rsidRDefault="00331CD4" w:rsidP="00331CD4">
                  <w:pPr>
                    <w:rPr>
                      <w:bCs/>
                      <w:sz w:val="20"/>
                      <w:szCs w:val="20"/>
                    </w:rPr>
                  </w:pPr>
                  <w:r w:rsidRPr="00331CD4">
                    <w:rPr>
                      <w:bCs/>
                      <w:sz w:val="20"/>
                      <w:szCs w:val="20"/>
                    </w:rPr>
                    <w:t>Parametry:</w:t>
                  </w:r>
                </w:p>
              </w:tc>
            </w:tr>
            <w:tr w:rsidR="00331CD4" w:rsidRPr="00331CD4" w14:paraId="0130BE89" w14:textId="77777777">
              <w:trPr>
                <w:tblCellSpacing w:w="15" w:type="dxa"/>
              </w:trPr>
              <w:tc>
                <w:tcPr>
                  <w:tcW w:w="36" w:type="dxa"/>
                  <w:vAlign w:val="center"/>
                  <w:hideMark/>
                </w:tcPr>
                <w:p w14:paraId="58BEC081" w14:textId="77777777" w:rsidR="00331CD4" w:rsidRPr="00331CD4" w:rsidRDefault="00331CD4" w:rsidP="00331CD4">
                  <w:pPr>
                    <w:rPr>
                      <w:bCs/>
                      <w:sz w:val="20"/>
                      <w:szCs w:val="20"/>
                    </w:rPr>
                  </w:pPr>
                </w:p>
              </w:tc>
              <w:tc>
                <w:tcPr>
                  <w:tcW w:w="7215" w:type="dxa"/>
                  <w:vAlign w:val="center"/>
                  <w:hideMark/>
                </w:tcPr>
                <w:p w14:paraId="28EC02B6" w14:textId="339B7905" w:rsidR="00331CD4" w:rsidRPr="00331CD4" w:rsidRDefault="00331CD4" w:rsidP="00331CD4">
                  <w:pPr>
                    <w:rPr>
                      <w:bCs/>
                      <w:sz w:val="20"/>
                      <w:szCs w:val="20"/>
                    </w:rPr>
                  </w:pPr>
                  <w:r w:rsidRPr="00331CD4">
                    <w:rPr>
                      <w:bCs/>
                      <w:sz w:val="20"/>
                      <w:szCs w:val="20"/>
                    </w:rPr>
                    <w:t>5 górnych podwójnych haków na okrycia głowy - czapki, kapelusze, berety, szaliki, itp.</w:t>
                  </w:r>
                </w:p>
              </w:tc>
            </w:tr>
            <w:tr w:rsidR="00331CD4" w:rsidRPr="00331CD4" w14:paraId="703D46A2" w14:textId="77777777">
              <w:trPr>
                <w:tblCellSpacing w:w="15" w:type="dxa"/>
              </w:trPr>
              <w:tc>
                <w:tcPr>
                  <w:tcW w:w="36" w:type="dxa"/>
                  <w:vAlign w:val="center"/>
                  <w:hideMark/>
                </w:tcPr>
                <w:p w14:paraId="460A4D02" w14:textId="77777777" w:rsidR="00331CD4" w:rsidRPr="00331CD4" w:rsidRDefault="00331CD4" w:rsidP="00331CD4">
                  <w:pPr>
                    <w:rPr>
                      <w:bCs/>
                      <w:sz w:val="20"/>
                      <w:szCs w:val="20"/>
                    </w:rPr>
                  </w:pPr>
                </w:p>
              </w:tc>
              <w:tc>
                <w:tcPr>
                  <w:tcW w:w="7215" w:type="dxa"/>
                  <w:vAlign w:val="center"/>
                  <w:hideMark/>
                </w:tcPr>
                <w:p w14:paraId="14392B42" w14:textId="77777777" w:rsidR="00331CD4" w:rsidRPr="00331CD4" w:rsidRDefault="00331CD4" w:rsidP="00331CD4">
                  <w:pPr>
                    <w:rPr>
                      <w:bCs/>
                      <w:sz w:val="20"/>
                      <w:szCs w:val="20"/>
                    </w:rPr>
                  </w:pPr>
                  <w:r w:rsidRPr="00331CD4">
                    <w:rPr>
                      <w:bCs/>
                      <w:sz w:val="20"/>
                      <w:szCs w:val="20"/>
                    </w:rPr>
                    <w:t>5 dolnych haków na kurtki, płaszcze, kamizelki, itp.</w:t>
                  </w:r>
                </w:p>
              </w:tc>
            </w:tr>
            <w:tr w:rsidR="00331CD4" w:rsidRPr="00331CD4" w14:paraId="73EF577A" w14:textId="77777777">
              <w:trPr>
                <w:tblCellSpacing w:w="15" w:type="dxa"/>
              </w:trPr>
              <w:tc>
                <w:tcPr>
                  <w:tcW w:w="36" w:type="dxa"/>
                  <w:vAlign w:val="center"/>
                  <w:hideMark/>
                </w:tcPr>
                <w:p w14:paraId="79CBB5E0" w14:textId="77777777" w:rsidR="00331CD4" w:rsidRPr="00331CD4" w:rsidRDefault="00331CD4" w:rsidP="00331CD4">
                  <w:pPr>
                    <w:rPr>
                      <w:bCs/>
                      <w:sz w:val="20"/>
                      <w:szCs w:val="20"/>
                    </w:rPr>
                  </w:pPr>
                </w:p>
              </w:tc>
              <w:tc>
                <w:tcPr>
                  <w:tcW w:w="7215" w:type="dxa"/>
                  <w:vAlign w:val="center"/>
                  <w:hideMark/>
                </w:tcPr>
                <w:p w14:paraId="170D4A7D" w14:textId="225DC177" w:rsidR="00331CD4" w:rsidRPr="00331CD4" w:rsidRDefault="00331CD4" w:rsidP="00331CD4">
                  <w:pPr>
                    <w:rPr>
                      <w:bCs/>
                      <w:sz w:val="20"/>
                      <w:szCs w:val="20"/>
                    </w:rPr>
                  </w:pPr>
                  <w:r w:rsidRPr="00331CD4">
                    <w:rPr>
                      <w:bCs/>
                      <w:sz w:val="20"/>
                      <w:szCs w:val="20"/>
                    </w:rPr>
                    <w:t xml:space="preserve">3-4 małe haki </w:t>
                  </w:r>
                </w:p>
              </w:tc>
            </w:tr>
            <w:tr w:rsidR="00331CD4" w:rsidRPr="00331CD4" w14:paraId="0265799F" w14:textId="77777777">
              <w:trPr>
                <w:tblCellSpacing w:w="15" w:type="dxa"/>
              </w:trPr>
              <w:tc>
                <w:tcPr>
                  <w:tcW w:w="36" w:type="dxa"/>
                  <w:vAlign w:val="center"/>
                  <w:hideMark/>
                </w:tcPr>
                <w:p w14:paraId="3FFBDAC2" w14:textId="77777777" w:rsidR="00331CD4" w:rsidRPr="00331CD4" w:rsidRDefault="00331CD4" w:rsidP="00331CD4">
                  <w:pPr>
                    <w:rPr>
                      <w:bCs/>
                      <w:sz w:val="20"/>
                      <w:szCs w:val="20"/>
                    </w:rPr>
                  </w:pPr>
                </w:p>
              </w:tc>
              <w:tc>
                <w:tcPr>
                  <w:tcW w:w="7215" w:type="dxa"/>
                  <w:vAlign w:val="center"/>
                  <w:hideMark/>
                </w:tcPr>
                <w:p w14:paraId="3C040CA2" w14:textId="01D3B080" w:rsidR="00331CD4" w:rsidRPr="00331CD4" w:rsidRDefault="00331CD4" w:rsidP="00331CD4">
                  <w:pPr>
                    <w:rPr>
                      <w:bCs/>
                      <w:sz w:val="20"/>
                      <w:szCs w:val="20"/>
                    </w:rPr>
                  </w:pPr>
                </w:p>
              </w:tc>
            </w:tr>
            <w:tr w:rsidR="00331CD4" w:rsidRPr="00331CD4" w14:paraId="363D31BD" w14:textId="77777777">
              <w:trPr>
                <w:tblCellSpacing w:w="15" w:type="dxa"/>
              </w:trPr>
              <w:tc>
                <w:tcPr>
                  <w:tcW w:w="36" w:type="dxa"/>
                  <w:vAlign w:val="center"/>
                  <w:hideMark/>
                </w:tcPr>
                <w:p w14:paraId="09F78947" w14:textId="77777777" w:rsidR="00331CD4" w:rsidRPr="00331CD4" w:rsidRDefault="00331CD4" w:rsidP="00331CD4">
                  <w:pPr>
                    <w:rPr>
                      <w:bCs/>
                      <w:sz w:val="20"/>
                      <w:szCs w:val="20"/>
                    </w:rPr>
                  </w:pPr>
                </w:p>
              </w:tc>
              <w:tc>
                <w:tcPr>
                  <w:tcW w:w="7215" w:type="dxa"/>
                  <w:vAlign w:val="center"/>
                  <w:hideMark/>
                </w:tcPr>
                <w:p w14:paraId="785A2B54" w14:textId="77777777" w:rsidR="00331CD4" w:rsidRPr="00331CD4" w:rsidRDefault="00331CD4" w:rsidP="00331CD4">
                  <w:pPr>
                    <w:rPr>
                      <w:bCs/>
                      <w:sz w:val="20"/>
                      <w:szCs w:val="20"/>
                    </w:rPr>
                  </w:pPr>
                  <w:r w:rsidRPr="00331CD4">
                    <w:rPr>
                      <w:bCs/>
                      <w:sz w:val="20"/>
                      <w:szCs w:val="20"/>
                    </w:rPr>
                    <w:t>Wbudowany stojak na parasole</w:t>
                  </w:r>
                </w:p>
              </w:tc>
            </w:tr>
            <w:tr w:rsidR="00331CD4" w:rsidRPr="00331CD4" w14:paraId="51FB4F7E" w14:textId="77777777" w:rsidTr="00331CD4">
              <w:trPr>
                <w:tblCellSpacing w:w="15" w:type="dxa"/>
              </w:trPr>
              <w:tc>
                <w:tcPr>
                  <w:tcW w:w="36" w:type="dxa"/>
                  <w:vAlign w:val="center"/>
                  <w:hideMark/>
                </w:tcPr>
                <w:p w14:paraId="64A9F082" w14:textId="77777777" w:rsidR="00331CD4" w:rsidRPr="00331CD4" w:rsidRDefault="00331CD4" w:rsidP="00331CD4">
                  <w:pPr>
                    <w:rPr>
                      <w:bCs/>
                      <w:sz w:val="20"/>
                      <w:szCs w:val="20"/>
                    </w:rPr>
                  </w:pPr>
                </w:p>
              </w:tc>
              <w:tc>
                <w:tcPr>
                  <w:tcW w:w="7215" w:type="dxa"/>
                  <w:vAlign w:val="center"/>
                </w:tcPr>
                <w:p w14:paraId="667C84B0" w14:textId="2409EF77" w:rsidR="00331CD4" w:rsidRPr="00331CD4" w:rsidRDefault="00331CD4" w:rsidP="00331CD4">
                  <w:pPr>
                    <w:rPr>
                      <w:bCs/>
                      <w:sz w:val="20"/>
                      <w:szCs w:val="20"/>
                    </w:rPr>
                  </w:pPr>
                  <w:r w:rsidRPr="00331CD4">
                    <w:rPr>
                      <w:bCs/>
                      <w:sz w:val="20"/>
                      <w:szCs w:val="20"/>
                    </w:rPr>
                    <w:t>Stabilna, metalowa konstrukcja</w:t>
                  </w:r>
                </w:p>
              </w:tc>
            </w:tr>
            <w:tr w:rsidR="00331CD4" w:rsidRPr="00331CD4" w14:paraId="070293BC" w14:textId="77777777">
              <w:trPr>
                <w:tblCellSpacing w:w="15" w:type="dxa"/>
              </w:trPr>
              <w:tc>
                <w:tcPr>
                  <w:tcW w:w="36" w:type="dxa"/>
                  <w:vAlign w:val="center"/>
                  <w:hideMark/>
                </w:tcPr>
                <w:p w14:paraId="312582C5" w14:textId="77777777" w:rsidR="00331CD4" w:rsidRPr="00331CD4" w:rsidRDefault="00331CD4" w:rsidP="00331CD4">
                  <w:pPr>
                    <w:rPr>
                      <w:bCs/>
                      <w:sz w:val="20"/>
                      <w:szCs w:val="20"/>
                    </w:rPr>
                  </w:pPr>
                </w:p>
              </w:tc>
              <w:tc>
                <w:tcPr>
                  <w:tcW w:w="7215" w:type="dxa"/>
                  <w:vAlign w:val="center"/>
                  <w:hideMark/>
                </w:tcPr>
                <w:p w14:paraId="0FC57F5A" w14:textId="6C0639EA" w:rsidR="00331CD4" w:rsidRPr="00331CD4" w:rsidRDefault="00331CD4" w:rsidP="00331CD4">
                  <w:pPr>
                    <w:rPr>
                      <w:bCs/>
                      <w:sz w:val="20"/>
                      <w:szCs w:val="20"/>
                    </w:rPr>
                  </w:pPr>
                  <w:r w:rsidRPr="00331CD4">
                    <w:rPr>
                      <w:bCs/>
                      <w:sz w:val="20"/>
                      <w:szCs w:val="20"/>
                    </w:rPr>
                    <w:t>Stopki zabezpieczające podłoże przed zarysowaniem</w:t>
                  </w:r>
                </w:p>
                <w:p w14:paraId="07168BEC" w14:textId="45E8BEA4" w:rsidR="00331CD4" w:rsidRPr="00331CD4" w:rsidRDefault="00331CD4" w:rsidP="00331CD4">
                  <w:pPr>
                    <w:rPr>
                      <w:bCs/>
                      <w:sz w:val="20"/>
                      <w:szCs w:val="20"/>
                    </w:rPr>
                  </w:pPr>
                  <w:r w:rsidRPr="00331CD4">
                    <w:rPr>
                      <w:bCs/>
                      <w:sz w:val="20"/>
                      <w:szCs w:val="20"/>
                    </w:rPr>
                    <w:t xml:space="preserve"> </w:t>
                  </w:r>
                </w:p>
              </w:tc>
            </w:tr>
          </w:tbl>
          <w:p w14:paraId="1BA58AF6" w14:textId="77777777" w:rsidR="007E5E56" w:rsidRPr="00331CD4" w:rsidRDefault="007E5E56" w:rsidP="00D957A9">
            <w:pPr>
              <w:widowControl w:val="0"/>
              <w:jc w:val="both"/>
              <w:rPr>
                <w:rFonts w:eastAsia="Arial Unicode MS"/>
                <w:bC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38D0C2A7" w14:textId="77777777" w:rsidR="007E5E56" w:rsidRPr="00331CD4" w:rsidRDefault="007E5E56" w:rsidP="00D957A9">
            <w:pPr>
              <w:widowControl w:val="0"/>
              <w:rPr>
                <w:rFonts w:eastAsia="Lucida Sans Unicode"/>
                <w:bCs/>
                <w:kern w:val="2"/>
                <w:sz w:val="20"/>
                <w:szCs w:val="20"/>
              </w:rPr>
            </w:pPr>
          </w:p>
        </w:tc>
      </w:tr>
      <w:tr w:rsidR="00331CD4" w:rsidRPr="00331CD4" w14:paraId="4D014C3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0EBB767" w14:textId="77777777" w:rsidR="007E5E56" w:rsidRPr="00331CD4" w:rsidRDefault="007E5E56" w:rsidP="00E0354B">
            <w:pPr>
              <w:widowControl w:val="0"/>
              <w:numPr>
                <w:ilvl w:val="0"/>
                <w:numId w:val="66"/>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3388"/>
            </w:tblGrid>
            <w:tr w:rsidR="00331CD4" w:rsidRPr="00331CD4" w14:paraId="59A8C5B6" w14:textId="77777777">
              <w:trPr>
                <w:tblCellSpacing w:w="15" w:type="dxa"/>
              </w:trPr>
              <w:tc>
                <w:tcPr>
                  <w:tcW w:w="1903" w:type="dxa"/>
                  <w:vAlign w:val="center"/>
                  <w:hideMark/>
                </w:tcPr>
                <w:p w14:paraId="149A600B" w14:textId="77777777" w:rsidR="00331CD4" w:rsidRPr="00331CD4" w:rsidRDefault="00331CD4" w:rsidP="00331CD4">
                  <w:pPr>
                    <w:rPr>
                      <w:bCs/>
                      <w:sz w:val="20"/>
                      <w:szCs w:val="20"/>
                    </w:rPr>
                  </w:pPr>
                  <w:r w:rsidRPr="00331CD4">
                    <w:rPr>
                      <w:bCs/>
                      <w:sz w:val="20"/>
                      <w:szCs w:val="20"/>
                    </w:rPr>
                    <w:t>Wysokość</w:t>
                  </w:r>
                </w:p>
              </w:tc>
              <w:tc>
                <w:tcPr>
                  <w:tcW w:w="3343" w:type="dxa"/>
                  <w:vAlign w:val="center"/>
                  <w:hideMark/>
                </w:tcPr>
                <w:p w14:paraId="01634DB5" w14:textId="33AEC90A" w:rsidR="00331CD4" w:rsidRPr="00331CD4" w:rsidRDefault="00331CD4" w:rsidP="00331CD4">
                  <w:pPr>
                    <w:rPr>
                      <w:bCs/>
                      <w:sz w:val="20"/>
                      <w:szCs w:val="20"/>
                    </w:rPr>
                  </w:pPr>
                  <w:r w:rsidRPr="00331CD4">
                    <w:rPr>
                      <w:bCs/>
                      <w:sz w:val="20"/>
                      <w:szCs w:val="20"/>
                    </w:rPr>
                    <w:t>180-190 cm</w:t>
                  </w:r>
                </w:p>
              </w:tc>
            </w:tr>
            <w:tr w:rsidR="00331CD4" w:rsidRPr="00331CD4" w14:paraId="7170DB52" w14:textId="77777777">
              <w:trPr>
                <w:tblCellSpacing w:w="15" w:type="dxa"/>
              </w:trPr>
              <w:tc>
                <w:tcPr>
                  <w:tcW w:w="1903" w:type="dxa"/>
                  <w:vAlign w:val="center"/>
                  <w:hideMark/>
                </w:tcPr>
                <w:p w14:paraId="3AB5B05C" w14:textId="77777777" w:rsidR="00331CD4" w:rsidRPr="00331CD4" w:rsidRDefault="00331CD4" w:rsidP="00331CD4">
                  <w:pPr>
                    <w:rPr>
                      <w:bCs/>
                      <w:sz w:val="20"/>
                      <w:szCs w:val="20"/>
                    </w:rPr>
                  </w:pPr>
                  <w:r w:rsidRPr="00331CD4">
                    <w:rPr>
                      <w:bCs/>
                      <w:sz w:val="20"/>
                      <w:szCs w:val="20"/>
                    </w:rPr>
                    <w:t>Szerokość Głowicy</w:t>
                  </w:r>
                </w:p>
              </w:tc>
              <w:tc>
                <w:tcPr>
                  <w:tcW w:w="3343" w:type="dxa"/>
                  <w:vAlign w:val="center"/>
                  <w:hideMark/>
                </w:tcPr>
                <w:p w14:paraId="673B852C" w14:textId="2AF4CDCE" w:rsidR="00331CD4" w:rsidRPr="00331CD4" w:rsidRDefault="00331CD4" w:rsidP="00331CD4">
                  <w:pPr>
                    <w:rPr>
                      <w:bCs/>
                      <w:sz w:val="20"/>
                      <w:szCs w:val="20"/>
                    </w:rPr>
                  </w:pPr>
                  <w:r w:rsidRPr="00331CD4">
                    <w:rPr>
                      <w:bCs/>
                      <w:sz w:val="20"/>
                      <w:szCs w:val="20"/>
                    </w:rPr>
                    <w:t>46-49 cm</w:t>
                  </w:r>
                </w:p>
              </w:tc>
            </w:tr>
            <w:tr w:rsidR="00331CD4" w:rsidRPr="00331CD4" w14:paraId="77E2C8B9" w14:textId="77777777">
              <w:trPr>
                <w:tblCellSpacing w:w="15" w:type="dxa"/>
              </w:trPr>
              <w:tc>
                <w:tcPr>
                  <w:tcW w:w="1903" w:type="dxa"/>
                  <w:vAlign w:val="center"/>
                  <w:hideMark/>
                </w:tcPr>
                <w:p w14:paraId="0D5FC584" w14:textId="654B5B13" w:rsidR="00331CD4" w:rsidRPr="00331CD4" w:rsidRDefault="00331CD4" w:rsidP="00331CD4">
                  <w:pPr>
                    <w:rPr>
                      <w:bCs/>
                      <w:sz w:val="20"/>
                      <w:szCs w:val="20"/>
                    </w:rPr>
                  </w:pPr>
                  <w:r w:rsidRPr="00331CD4">
                    <w:rPr>
                      <w:bCs/>
                      <w:sz w:val="20"/>
                      <w:szCs w:val="20"/>
                    </w:rPr>
                    <w:t xml:space="preserve">Materiał </w:t>
                  </w:r>
                </w:p>
              </w:tc>
              <w:tc>
                <w:tcPr>
                  <w:tcW w:w="3343" w:type="dxa"/>
                  <w:vAlign w:val="center"/>
                  <w:hideMark/>
                </w:tcPr>
                <w:p w14:paraId="2E290CF4" w14:textId="16F1CBB6" w:rsidR="00331CD4" w:rsidRPr="00331CD4" w:rsidRDefault="00331CD4" w:rsidP="00331CD4">
                  <w:pPr>
                    <w:rPr>
                      <w:bCs/>
                      <w:sz w:val="20"/>
                      <w:szCs w:val="20"/>
                    </w:rPr>
                  </w:pPr>
                  <w:r w:rsidRPr="00331CD4">
                    <w:rPr>
                      <w:bCs/>
                      <w:sz w:val="20"/>
                      <w:szCs w:val="20"/>
                    </w:rPr>
                    <w:t xml:space="preserve">Lakierowany Metal </w:t>
                  </w:r>
                </w:p>
              </w:tc>
            </w:tr>
            <w:tr w:rsidR="00331CD4" w:rsidRPr="00331CD4" w14:paraId="3091DEE4" w14:textId="77777777">
              <w:trPr>
                <w:tblCellSpacing w:w="15" w:type="dxa"/>
              </w:trPr>
              <w:tc>
                <w:tcPr>
                  <w:tcW w:w="1903" w:type="dxa"/>
                  <w:vAlign w:val="center"/>
                  <w:hideMark/>
                </w:tcPr>
                <w:p w14:paraId="1A0D1330" w14:textId="589D2E32" w:rsidR="00331CD4" w:rsidRPr="00331CD4" w:rsidRDefault="00331CD4" w:rsidP="00331CD4">
                  <w:pPr>
                    <w:rPr>
                      <w:bCs/>
                      <w:sz w:val="20"/>
                      <w:szCs w:val="20"/>
                    </w:rPr>
                  </w:pPr>
                  <w:r w:rsidRPr="00331CD4">
                    <w:rPr>
                      <w:bCs/>
                      <w:sz w:val="20"/>
                      <w:szCs w:val="20"/>
                    </w:rPr>
                    <w:t>Kolor:</w:t>
                  </w:r>
                </w:p>
              </w:tc>
              <w:tc>
                <w:tcPr>
                  <w:tcW w:w="3343" w:type="dxa"/>
                  <w:vAlign w:val="center"/>
                  <w:hideMark/>
                </w:tcPr>
                <w:p w14:paraId="02A5E013" w14:textId="77777777" w:rsidR="00331CD4" w:rsidRPr="00331CD4" w:rsidRDefault="00331CD4" w:rsidP="00331CD4">
                  <w:pPr>
                    <w:rPr>
                      <w:bCs/>
                      <w:sz w:val="20"/>
                      <w:szCs w:val="20"/>
                    </w:rPr>
                  </w:pPr>
                  <w:r w:rsidRPr="00331CD4">
                    <w:rPr>
                      <w:bCs/>
                      <w:sz w:val="20"/>
                      <w:szCs w:val="20"/>
                    </w:rPr>
                    <w:t>Czarny</w:t>
                  </w:r>
                </w:p>
              </w:tc>
            </w:tr>
            <w:tr w:rsidR="00331CD4" w:rsidRPr="00331CD4" w14:paraId="5B6FB54B" w14:textId="77777777">
              <w:trPr>
                <w:tblCellSpacing w:w="15" w:type="dxa"/>
              </w:trPr>
              <w:tc>
                <w:tcPr>
                  <w:tcW w:w="1903" w:type="dxa"/>
                  <w:vAlign w:val="center"/>
                  <w:hideMark/>
                </w:tcPr>
                <w:p w14:paraId="67FF4A4F" w14:textId="77777777" w:rsidR="00331CD4" w:rsidRPr="00331CD4" w:rsidRDefault="00331CD4" w:rsidP="00331CD4">
                  <w:pPr>
                    <w:rPr>
                      <w:bCs/>
                      <w:sz w:val="20"/>
                      <w:szCs w:val="20"/>
                    </w:rPr>
                  </w:pPr>
                  <w:r w:rsidRPr="00331CD4">
                    <w:rPr>
                      <w:bCs/>
                      <w:sz w:val="20"/>
                      <w:szCs w:val="20"/>
                    </w:rPr>
                    <w:t>Gwarancja</w:t>
                  </w:r>
                </w:p>
                <w:p w14:paraId="6720AE30" w14:textId="6A13492D" w:rsidR="00331CD4" w:rsidRPr="00331CD4" w:rsidRDefault="00331CD4" w:rsidP="00331CD4">
                  <w:pPr>
                    <w:rPr>
                      <w:bCs/>
                      <w:sz w:val="20"/>
                      <w:szCs w:val="20"/>
                    </w:rPr>
                  </w:pPr>
                </w:p>
              </w:tc>
              <w:tc>
                <w:tcPr>
                  <w:tcW w:w="3343" w:type="dxa"/>
                  <w:vAlign w:val="center"/>
                  <w:hideMark/>
                </w:tcPr>
                <w:p w14:paraId="790C7319" w14:textId="77777777" w:rsidR="00331CD4" w:rsidRPr="00331CD4" w:rsidRDefault="00331CD4" w:rsidP="00331CD4">
                  <w:pPr>
                    <w:rPr>
                      <w:bCs/>
                      <w:sz w:val="20"/>
                      <w:szCs w:val="20"/>
                    </w:rPr>
                  </w:pPr>
                </w:p>
                <w:p w14:paraId="287E8581" w14:textId="47D2B23C" w:rsidR="00331CD4" w:rsidRPr="00331CD4" w:rsidRDefault="00331CD4" w:rsidP="00331CD4">
                  <w:pPr>
                    <w:rPr>
                      <w:bCs/>
                      <w:sz w:val="20"/>
                      <w:szCs w:val="20"/>
                    </w:rPr>
                  </w:pPr>
                  <w:r w:rsidRPr="00331CD4">
                    <w:rPr>
                      <w:bCs/>
                      <w:sz w:val="20"/>
                      <w:szCs w:val="20"/>
                    </w:rPr>
                    <w:t xml:space="preserve">24 Miesiące </w:t>
                  </w:r>
                </w:p>
                <w:p w14:paraId="3F0C594D" w14:textId="77777777" w:rsidR="00331CD4" w:rsidRPr="00331CD4" w:rsidRDefault="00331CD4" w:rsidP="00331CD4">
                  <w:pPr>
                    <w:rPr>
                      <w:bCs/>
                      <w:sz w:val="20"/>
                      <w:szCs w:val="20"/>
                    </w:rPr>
                  </w:pPr>
                </w:p>
                <w:p w14:paraId="6BC764B7" w14:textId="77777777" w:rsidR="00331CD4" w:rsidRPr="00331CD4" w:rsidRDefault="00331CD4" w:rsidP="00331CD4">
                  <w:pPr>
                    <w:rPr>
                      <w:bCs/>
                      <w:sz w:val="20"/>
                      <w:szCs w:val="20"/>
                    </w:rPr>
                  </w:pPr>
                </w:p>
              </w:tc>
            </w:tr>
          </w:tbl>
          <w:p w14:paraId="3DE7949A" w14:textId="77777777" w:rsidR="007E5E56" w:rsidRPr="00331CD4" w:rsidRDefault="007E5E56" w:rsidP="00D957A9">
            <w:pPr>
              <w:widowControl w:val="0"/>
              <w:jc w:val="both"/>
              <w:rPr>
                <w:bC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783CBBE6" w14:textId="77777777" w:rsidR="007E5E56" w:rsidRPr="00331CD4" w:rsidRDefault="007E5E56" w:rsidP="00D957A9">
            <w:pPr>
              <w:widowControl w:val="0"/>
              <w:rPr>
                <w:rFonts w:eastAsia="Lucida Sans Unicode"/>
                <w:bCs/>
                <w:kern w:val="2"/>
                <w:sz w:val="20"/>
                <w:szCs w:val="20"/>
              </w:rPr>
            </w:pPr>
          </w:p>
        </w:tc>
      </w:tr>
    </w:tbl>
    <w:p w14:paraId="7ACDF058" w14:textId="77777777" w:rsidR="007E5E56" w:rsidRDefault="007E5E56" w:rsidP="00C50F6B">
      <w:pPr>
        <w:pStyle w:val="Standard"/>
        <w:rPr>
          <w:rFonts w:cs="Times New Roman"/>
          <w:b/>
          <w:color w:val="EE0000"/>
          <w:sz w:val="20"/>
          <w:szCs w:val="20"/>
        </w:rPr>
      </w:pPr>
    </w:p>
    <w:p w14:paraId="5E055961" w14:textId="77777777" w:rsidR="007E5E56" w:rsidRDefault="007E5E56" w:rsidP="00C50F6B">
      <w:pPr>
        <w:pStyle w:val="Standard"/>
        <w:rPr>
          <w:rFonts w:cs="Times New Roman"/>
          <w:b/>
          <w:color w:val="EE0000"/>
          <w:sz w:val="20"/>
          <w:szCs w:val="20"/>
        </w:rPr>
      </w:pPr>
    </w:p>
    <w:p w14:paraId="32DCF00B" w14:textId="29A90A10"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Pakiet nr 1</w:t>
      </w:r>
    </w:p>
    <w:p w14:paraId="60F19DA0" w14:textId="616BE887" w:rsidR="0087650F" w:rsidRPr="00352CD2" w:rsidRDefault="0087650F" w:rsidP="0087650F">
      <w:pPr>
        <w:rPr>
          <w:b/>
          <w:bCs/>
        </w:rPr>
      </w:pPr>
      <w:r w:rsidRPr="00352CD2">
        <w:rPr>
          <w:b/>
          <w:bCs/>
        </w:rPr>
        <w:t>Załącznik  nr – 51  - wieszak odzieżowy ścienny – dostawa i montaż – szt. 13</w:t>
      </w:r>
    </w:p>
    <w:p w14:paraId="3038F5D7"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43C1678"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036B982" w14:textId="77777777" w:rsidR="0087650F" w:rsidRPr="007E5E56"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7FC3B38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ABCBEF3"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5F652F4"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D96350"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4ECC0B2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CB161E" w14:textId="77777777" w:rsidR="0087650F" w:rsidRPr="0087650F" w:rsidRDefault="0087650F" w:rsidP="00E0354B">
            <w:pPr>
              <w:widowControl w:val="0"/>
              <w:numPr>
                <w:ilvl w:val="0"/>
                <w:numId w:val="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1C28E2" w14:textId="77777777" w:rsidR="0087650F" w:rsidRPr="0087650F" w:rsidRDefault="0087650F" w:rsidP="00D957A9">
            <w:pPr>
              <w:widowControl w:val="0"/>
              <w:rPr>
                <w:rFonts w:eastAsia="Arial Unicode MS"/>
                <w:sz w:val="20"/>
                <w:szCs w:val="20"/>
              </w:rPr>
            </w:pPr>
            <w:r w:rsidRPr="0087650F">
              <w:rPr>
                <w:rFonts w:eastAsia="Arial Unicode MS"/>
                <w:sz w:val="20"/>
                <w:szCs w:val="20"/>
              </w:rPr>
              <w:t>Wieszak metalowy montowany do ściany</w:t>
            </w:r>
          </w:p>
        </w:tc>
        <w:tc>
          <w:tcPr>
            <w:tcW w:w="2270" w:type="dxa"/>
            <w:tcBorders>
              <w:top w:val="single" w:sz="4" w:space="0" w:color="000000"/>
              <w:left w:val="single" w:sz="4" w:space="0" w:color="000000"/>
              <w:bottom w:val="single" w:sz="4" w:space="0" w:color="000000"/>
              <w:right w:val="single" w:sz="12" w:space="0" w:color="000000"/>
            </w:tcBorders>
          </w:tcPr>
          <w:p w14:paraId="4E59317B" w14:textId="77777777" w:rsidR="0087650F" w:rsidRPr="0087650F" w:rsidRDefault="0087650F" w:rsidP="00D957A9">
            <w:pPr>
              <w:widowControl w:val="0"/>
              <w:rPr>
                <w:rFonts w:eastAsia="Lucida Sans Unicode"/>
                <w:kern w:val="2"/>
                <w:sz w:val="20"/>
                <w:szCs w:val="20"/>
              </w:rPr>
            </w:pPr>
          </w:p>
        </w:tc>
      </w:tr>
      <w:tr w:rsidR="0087650F" w:rsidRPr="0087650F" w14:paraId="02A6B22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D5D934" w14:textId="77777777" w:rsidR="0087650F" w:rsidRPr="0087650F" w:rsidRDefault="0087650F" w:rsidP="00E0354B">
            <w:pPr>
              <w:widowControl w:val="0"/>
              <w:numPr>
                <w:ilvl w:val="0"/>
                <w:numId w:val="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AFA4C2D" w14:textId="77777777" w:rsidR="0087650F" w:rsidRPr="0087650F" w:rsidRDefault="0087650F" w:rsidP="00D957A9">
            <w:pPr>
              <w:widowControl w:val="0"/>
              <w:rPr>
                <w:rFonts w:eastAsia="Arial Unicode MS"/>
                <w:sz w:val="20"/>
                <w:szCs w:val="20"/>
              </w:rPr>
            </w:pPr>
            <w:r w:rsidRPr="0087650F">
              <w:rPr>
                <w:rFonts w:eastAsia="Arial Unicode MS"/>
                <w:sz w:val="20"/>
                <w:szCs w:val="20"/>
              </w:rPr>
              <w:t>Metalowa listwa z 4 haczykami na ubrania</w:t>
            </w:r>
          </w:p>
        </w:tc>
        <w:tc>
          <w:tcPr>
            <w:tcW w:w="2270" w:type="dxa"/>
            <w:tcBorders>
              <w:top w:val="single" w:sz="4" w:space="0" w:color="000000"/>
              <w:left w:val="single" w:sz="4" w:space="0" w:color="000000"/>
              <w:bottom w:val="single" w:sz="4" w:space="0" w:color="000000"/>
              <w:right w:val="single" w:sz="12" w:space="0" w:color="000000"/>
            </w:tcBorders>
          </w:tcPr>
          <w:p w14:paraId="0F491B3D" w14:textId="77777777" w:rsidR="0087650F" w:rsidRPr="0087650F" w:rsidRDefault="0087650F" w:rsidP="00D957A9">
            <w:pPr>
              <w:widowControl w:val="0"/>
              <w:rPr>
                <w:rFonts w:eastAsia="Lucida Sans Unicode"/>
                <w:kern w:val="2"/>
                <w:sz w:val="20"/>
                <w:szCs w:val="20"/>
              </w:rPr>
            </w:pPr>
          </w:p>
        </w:tc>
      </w:tr>
      <w:tr w:rsidR="0087650F" w:rsidRPr="0087650F" w14:paraId="4581F5E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0E38F8" w14:textId="77777777" w:rsidR="0087650F" w:rsidRPr="0087650F" w:rsidRDefault="0087650F" w:rsidP="00E0354B">
            <w:pPr>
              <w:widowControl w:val="0"/>
              <w:numPr>
                <w:ilvl w:val="0"/>
                <w:numId w:val="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CAC6D05" w14:textId="77777777" w:rsidR="0087650F" w:rsidRPr="0087650F" w:rsidRDefault="0087650F" w:rsidP="00D957A9">
            <w:pPr>
              <w:widowControl w:val="0"/>
              <w:rPr>
                <w:rFonts w:eastAsia="Arial Unicode MS"/>
                <w:sz w:val="20"/>
                <w:szCs w:val="20"/>
              </w:rPr>
            </w:pPr>
            <w:r w:rsidRPr="0087650F">
              <w:rPr>
                <w:rFonts w:eastAsia="Arial Unicode MS"/>
                <w:sz w:val="20"/>
                <w:szCs w:val="20"/>
              </w:rPr>
              <w:t>Wieszak chromowany</w:t>
            </w:r>
          </w:p>
        </w:tc>
        <w:tc>
          <w:tcPr>
            <w:tcW w:w="2270" w:type="dxa"/>
            <w:tcBorders>
              <w:top w:val="single" w:sz="4" w:space="0" w:color="000000"/>
              <w:left w:val="single" w:sz="4" w:space="0" w:color="000000"/>
              <w:bottom w:val="single" w:sz="4" w:space="0" w:color="000000"/>
              <w:right w:val="single" w:sz="12" w:space="0" w:color="000000"/>
            </w:tcBorders>
          </w:tcPr>
          <w:p w14:paraId="0DDF2B04" w14:textId="77777777" w:rsidR="0087650F" w:rsidRPr="0087650F" w:rsidRDefault="0087650F" w:rsidP="00D957A9">
            <w:pPr>
              <w:widowControl w:val="0"/>
              <w:rPr>
                <w:rFonts w:eastAsia="Lucida Sans Unicode"/>
                <w:kern w:val="2"/>
                <w:sz w:val="20"/>
                <w:szCs w:val="20"/>
              </w:rPr>
            </w:pPr>
          </w:p>
        </w:tc>
      </w:tr>
      <w:tr w:rsidR="0087650F" w:rsidRPr="0087650F" w14:paraId="5BA2921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C329EF" w14:textId="77777777" w:rsidR="0087650F" w:rsidRPr="0087650F" w:rsidRDefault="0087650F" w:rsidP="00E0354B">
            <w:pPr>
              <w:widowControl w:val="0"/>
              <w:numPr>
                <w:ilvl w:val="0"/>
                <w:numId w:val="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B2C8433" w14:textId="77777777" w:rsidR="0087650F" w:rsidRPr="0087650F" w:rsidRDefault="0087650F" w:rsidP="00D957A9">
            <w:pPr>
              <w:widowControl w:val="0"/>
              <w:rPr>
                <w:rFonts w:eastAsia="Arial Unicode MS"/>
                <w:sz w:val="20"/>
                <w:szCs w:val="20"/>
              </w:rPr>
            </w:pPr>
            <w:r w:rsidRPr="0087650F">
              <w:rPr>
                <w:rFonts w:eastAsia="Arial Unicode MS"/>
                <w:sz w:val="20"/>
                <w:szCs w:val="20"/>
              </w:rPr>
              <w:t>Mocowanie do ściany, maskownice śrub mocujących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5D87238" w14:textId="77777777" w:rsidR="0087650F" w:rsidRPr="0087650F" w:rsidRDefault="0087650F" w:rsidP="00D957A9">
            <w:pPr>
              <w:widowControl w:val="0"/>
              <w:rPr>
                <w:rFonts w:eastAsia="Lucida Sans Unicode"/>
                <w:kern w:val="2"/>
                <w:sz w:val="20"/>
                <w:szCs w:val="20"/>
              </w:rPr>
            </w:pPr>
          </w:p>
        </w:tc>
      </w:tr>
      <w:tr w:rsidR="0087650F" w:rsidRPr="0087650F" w14:paraId="43D2583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6CAEAE7" w14:textId="77777777" w:rsidR="0087650F" w:rsidRPr="0087650F" w:rsidRDefault="0087650F" w:rsidP="00E0354B">
            <w:pPr>
              <w:widowControl w:val="0"/>
              <w:numPr>
                <w:ilvl w:val="0"/>
                <w:numId w:val="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1A24708" w14:textId="77777777" w:rsidR="0087650F" w:rsidRPr="0087650F" w:rsidRDefault="0087650F" w:rsidP="00D957A9">
            <w:pPr>
              <w:widowControl w:val="0"/>
              <w:rPr>
                <w:rFonts w:eastAsia="Arial Unicode MS"/>
                <w:sz w:val="20"/>
                <w:szCs w:val="20"/>
              </w:rPr>
            </w:pPr>
            <w:r w:rsidRPr="0087650F">
              <w:rPr>
                <w:rFonts w:eastAsia="Arial Unicode MS"/>
                <w:sz w:val="20"/>
                <w:szCs w:val="20"/>
              </w:rPr>
              <w:t>Nie dopuszcza się wieszaka z widocznymi śrubami mocującymi</w:t>
            </w:r>
          </w:p>
        </w:tc>
        <w:tc>
          <w:tcPr>
            <w:tcW w:w="2270" w:type="dxa"/>
            <w:tcBorders>
              <w:top w:val="single" w:sz="4" w:space="0" w:color="000000"/>
              <w:left w:val="single" w:sz="4" w:space="0" w:color="000000"/>
              <w:bottom w:val="single" w:sz="4" w:space="0" w:color="000000"/>
              <w:right w:val="single" w:sz="12" w:space="0" w:color="000000"/>
            </w:tcBorders>
            <w:vAlign w:val="center"/>
          </w:tcPr>
          <w:p w14:paraId="398BD0B4" w14:textId="77777777" w:rsidR="0087650F" w:rsidRPr="0087650F" w:rsidRDefault="0087650F" w:rsidP="00D957A9">
            <w:pPr>
              <w:widowControl w:val="0"/>
              <w:rPr>
                <w:rFonts w:eastAsia="Lucida Sans Unicode"/>
                <w:kern w:val="2"/>
                <w:sz w:val="20"/>
                <w:szCs w:val="20"/>
              </w:rPr>
            </w:pPr>
          </w:p>
        </w:tc>
      </w:tr>
    </w:tbl>
    <w:p w14:paraId="34B019FE" w14:textId="77777777" w:rsidR="007E5E56" w:rsidRDefault="007E5E56" w:rsidP="00C50F6B">
      <w:pPr>
        <w:pStyle w:val="Standard"/>
        <w:rPr>
          <w:rFonts w:cs="Times New Roman"/>
          <w:b/>
          <w:color w:val="EE0000"/>
          <w:sz w:val="20"/>
          <w:szCs w:val="20"/>
        </w:rPr>
      </w:pPr>
    </w:p>
    <w:p w14:paraId="4DB9B6F0" w14:textId="2BCA24F9" w:rsidR="0087650F" w:rsidRPr="00352CD2" w:rsidRDefault="0087650F" w:rsidP="0087650F">
      <w:pPr>
        <w:rPr>
          <w:b/>
          <w:bCs/>
        </w:rPr>
      </w:pPr>
      <w:r w:rsidRPr="00352CD2">
        <w:rPr>
          <w:b/>
          <w:bCs/>
        </w:rPr>
        <w:t>Pakiet  nr 1</w:t>
      </w:r>
    </w:p>
    <w:p w14:paraId="68ABFF6F" w14:textId="7E499B9D" w:rsidR="0087650F" w:rsidRPr="00352CD2" w:rsidRDefault="0087650F" w:rsidP="0087650F">
      <w:pPr>
        <w:rPr>
          <w:b/>
          <w:bCs/>
        </w:rPr>
      </w:pPr>
      <w:r w:rsidRPr="00352CD2">
        <w:rPr>
          <w:b/>
          <w:bCs/>
        </w:rPr>
        <w:t>Załącznik  nr - 52   - lustra szatniowe – dostawa i montaż -  szt. 3</w:t>
      </w:r>
    </w:p>
    <w:p w14:paraId="297334E5"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3C0FA6D"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D53FB24"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57B9C00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D68238"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54E9EFF"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3671D5"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6BC3309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07FF72" w14:textId="77777777" w:rsidR="0087650F" w:rsidRPr="0087650F" w:rsidRDefault="0087650F" w:rsidP="00E0354B">
            <w:pPr>
              <w:widowControl w:val="0"/>
              <w:numPr>
                <w:ilvl w:val="0"/>
                <w:numId w:val="2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DF6F6A" w14:textId="085C6B60" w:rsidR="0087650F" w:rsidRPr="0087650F" w:rsidRDefault="0087650F" w:rsidP="00D957A9">
            <w:pPr>
              <w:widowControl w:val="0"/>
              <w:rPr>
                <w:rFonts w:eastAsia="Arial Unicode MS"/>
                <w:sz w:val="20"/>
                <w:szCs w:val="20"/>
              </w:rPr>
            </w:pPr>
            <w:r w:rsidRPr="0087650F">
              <w:rPr>
                <w:rFonts w:eastAsia="Arial Unicode MS"/>
                <w:sz w:val="20"/>
                <w:szCs w:val="20"/>
              </w:rPr>
              <w:t>Lustro w ramie aluminiowej szt 3</w:t>
            </w:r>
          </w:p>
          <w:p w14:paraId="7BC1F56B" w14:textId="77777777" w:rsidR="0087650F" w:rsidRPr="0087650F" w:rsidRDefault="0087650F" w:rsidP="00D957A9">
            <w:pPr>
              <w:widowControl w:val="0"/>
              <w:rPr>
                <w:rFonts w:eastAsia="Arial Unicode MS"/>
                <w:sz w:val="20"/>
                <w:szCs w:val="20"/>
              </w:rPr>
            </w:pPr>
            <w:r w:rsidRPr="0087650F">
              <w:rPr>
                <w:rFonts w:eastAsia="Arial Unicode MS"/>
                <w:sz w:val="20"/>
                <w:szCs w:val="20"/>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5AF107C0" w14:textId="77777777" w:rsidR="0087650F" w:rsidRPr="0087650F" w:rsidRDefault="0087650F" w:rsidP="00D957A9">
            <w:pPr>
              <w:widowControl w:val="0"/>
              <w:rPr>
                <w:rFonts w:eastAsia="Lucida Sans Unicode"/>
                <w:kern w:val="2"/>
                <w:sz w:val="20"/>
                <w:szCs w:val="20"/>
              </w:rPr>
            </w:pPr>
          </w:p>
        </w:tc>
      </w:tr>
    </w:tbl>
    <w:p w14:paraId="49748614" w14:textId="77777777" w:rsidR="007E5E56" w:rsidRPr="0087650F" w:rsidRDefault="007E5E56" w:rsidP="00C50F6B">
      <w:pPr>
        <w:pStyle w:val="Standard"/>
        <w:rPr>
          <w:rFonts w:cs="Times New Roman"/>
          <w:b/>
          <w:sz w:val="20"/>
          <w:szCs w:val="20"/>
        </w:rPr>
      </w:pPr>
    </w:p>
    <w:p w14:paraId="4A63D2D6" w14:textId="77777777" w:rsidR="007E5E56" w:rsidRPr="0087650F" w:rsidRDefault="007E5E56" w:rsidP="00C50F6B">
      <w:pPr>
        <w:pStyle w:val="Standard"/>
        <w:rPr>
          <w:rFonts w:cs="Times New Roman"/>
          <w:b/>
          <w:sz w:val="20"/>
          <w:szCs w:val="20"/>
        </w:rPr>
      </w:pPr>
    </w:p>
    <w:p w14:paraId="6C649672" w14:textId="77777777" w:rsidR="007E5E56" w:rsidRPr="0087650F" w:rsidRDefault="007E5E56" w:rsidP="00C50F6B">
      <w:pPr>
        <w:pStyle w:val="Standard"/>
        <w:rPr>
          <w:rFonts w:cs="Times New Roman"/>
          <w:b/>
          <w:sz w:val="20"/>
          <w:szCs w:val="20"/>
        </w:rPr>
      </w:pPr>
    </w:p>
    <w:p w14:paraId="6B8EBE3D" w14:textId="0BE2B932"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PAKIET  NR  1</w:t>
      </w:r>
    </w:p>
    <w:p w14:paraId="5E252B43" w14:textId="34558F26" w:rsidR="0087650F" w:rsidRPr="00352CD2" w:rsidRDefault="0087650F" w:rsidP="0087650F">
      <w:pPr>
        <w:rPr>
          <w:b/>
          <w:bCs/>
        </w:rPr>
      </w:pPr>
      <w:r w:rsidRPr="00352CD2">
        <w:rPr>
          <w:b/>
          <w:bCs/>
        </w:rPr>
        <w:t>Załącznik  nr  -  53  - kosz pedałowy – dostawa i montaż – szt.  22</w:t>
      </w:r>
    </w:p>
    <w:p w14:paraId="52F981FB"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8FC4F74"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280E3BE"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1E63152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5ADB840"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482735A"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B90002A"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56FF758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A2EBD4D"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E2107CA"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6434C1E6" w14:textId="77777777" w:rsidR="0087650F" w:rsidRPr="0087650F" w:rsidRDefault="0087650F" w:rsidP="00D957A9">
            <w:pPr>
              <w:widowControl w:val="0"/>
              <w:rPr>
                <w:rFonts w:eastAsia="Lucida Sans Unicode"/>
                <w:kern w:val="2"/>
                <w:sz w:val="20"/>
                <w:szCs w:val="20"/>
              </w:rPr>
            </w:pPr>
          </w:p>
        </w:tc>
      </w:tr>
      <w:tr w:rsidR="0087650F" w:rsidRPr="0087650F" w14:paraId="5917FE4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4BFE14"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5F16C9"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09FA0ED7" w14:textId="77777777" w:rsidR="0087650F" w:rsidRPr="0087650F" w:rsidRDefault="0087650F" w:rsidP="00D957A9">
            <w:pPr>
              <w:widowControl w:val="0"/>
              <w:rPr>
                <w:rFonts w:eastAsia="Lucida Sans Unicode"/>
                <w:kern w:val="2"/>
                <w:sz w:val="20"/>
                <w:szCs w:val="20"/>
              </w:rPr>
            </w:pPr>
          </w:p>
        </w:tc>
      </w:tr>
      <w:tr w:rsidR="0087650F" w:rsidRPr="0087650F" w14:paraId="570B881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883087F"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5E998AD"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0D92E298" w14:textId="77777777" w:rsidR="0087650F" w:rsidRPr="0087650F" w:rsidRDefault="0087650F" w:rsidP="00D957A9">
            <w:pPr>
              <w:widowControl w:val="0"/>
              <w:rPr>
                <w:rFonts w:eastAsia="Lucida Sans Unicode"/>
                <w:kern w:val="2"/>
                <w:sz w:val="20"/>
                <w:szCs w:val="20"/>
              </w:rPr>
            </w:pPr>
          </w:p>
        </w:tc>
      </w:tr>
      <w:tr w:rsidR="0087650F" w:rsidRPr="0087650F" w14:paraId="1F51DBE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71580F"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4C3900"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52339116" w14:textId="77777777" w:rsidR="0087650F" w:rsidRPr="0087650F" w:rsidRDefault="0087650F" w:rsidP="00D957A9">
            <w:pPr>
              <w:widowControl w:val="0"/>
              <w:rPr>
                <w:rFonts w:eastAsia="Lucida Sans Unicode"/>
                <w:kern w:val="2"/>
                <w:sz w:val="20"/>
                <w:szCs w:val="20"/>
              </w:rPr>
            </w:pPr>
          </w:p>
        </w:tc>
      </w:tr>
      <w:tr w:rsidR="0087650F" w:rsidRPr="0087650F" w14:paraId="7D1AED5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6DD768"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ED63E1" w14:textId="7991C204"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Pojemność kosza – 20 -30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301DAA4C" w14:textId="77777777" w:rsidR="0087650F" w:rsidRPr="0087650F" w:rsidRDefault="0087650F" w:rsidP="00D957A9">
            <w:pPr>
              <w:widowControl w:val="0"/>
              <w:rPr>
                <w:rFonts w:eastAsia="Lucida Sans Unicode"/>
                <w:kern w:val="2"/>
                <w:sz w:val="20"/>
                <w:szCs w:val="20"/>
              </w:rPr>
            </w:pPr>
          </w:p>
        </w:tc>
      </w:tr>
      <w:tr w:rsidR="0087650F" w:rsidRPr="0087650F" w14:paraId="4BFA894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D0F0FC0" w14:textId="77777777" w:rsidR="0087650F" w:rsidRPr="0087650F" w:rsidRDefault="0087650F" w:rsidP="00E0354B">
            <w:pPr>
              <w:widowControl w:val="0"/>
              <w:numPr>
                <w:ilvl w:val="0"/>
                <w:numId w:val="1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DBEBA1"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30EB3FC7" w14:textId="77777777" w:rsidR="0087650F" w:rsidRPr="0087650F" w:rsidRDefault="0087650F" w:rsidP="00D957A9">
            <w:pPr>
              <w:widowControl w:val="0"/>
              <w:rPr>
                <w:rFonts w:eastAsia="Lucida Sans Unicode"/>
                <w:kern w:val="2"/>
                <w:sz w:val="20"/>
                <w:szCs w:val="20"/>
              </w:rPr>
            </w:pPr>
          </w:p>
        </w:tc>
      </w:tr>
    </w:tbl>
    <w:p w14:paraId="75D74832" w14:textId="57A1F3B6" w:rsidR="0087650F" w:rsidRPr="00352CD2" w:rsidRDefault="0087650F" w:rsidP="0087650F">
      <w:pPr>
        <w:rPr>
          <w:b/>
          <w:bCs/>
        </w:rPr>
      </w:pPr>
      <w:r w:rsidRPr="00352CD2">
        <w:rPr>
          <w:b/>
          <w:bCs/>
        </w:rPr>
        <w:lastRenderedPageBreak/>
        <w:t>PAKIET nr 1</w:t>
      </w:r>
    </w:p>
    <w:p w14:paraId="5EF996DB" w14:textId="5B6405C2" w:rsidR="0087650F" w:rsidRPr="00352CD2" w:rsidRDefault="0087650F" w:rsidP="0087650F">
      <w:pPr>
        <w:rPr>
          <w:b/>
          <w:bCs/>
        </w:rPr>
      </w:pPr>
      <w:r w:rsidRPr="00352CD2">
        <w:rPr>
          <w:b/>
          <w:bCs/>
        </w:rPr>
        <w:t>Załącznik  nr  -  54  - pojemnik na odpady (z wymiennymi workami) – dostawa i montaż  -  szt.  5</w:t>
      </w:r>
    </w:p>
    <w:p w14:paraId="281D47AC"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06534B7C"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48377CA"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4F0C489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974C84"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15F060D"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577C6A4"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6BBB88E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4A3089" w14:textId="77777777" w:rsidR="0087650F" w:rsidRPr="0087650F" w:rsidRDefault="0087650F" w:rsidP="00E0354B">
            <w:pPr>
              <w:widowControl w:val="0"/>
              <w:numPr>
                <w:ilvl w:val="0"/>
                <w:numId w:val="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A34C386" w14:textId="4EE5D800" w:rsidR="0087650F" w:rsidRPr="00011F28" w:rsidRDefault="0087650F" w:rsidP="00D957A9">
            <w:pPr>
              <w:widowControl w:val="0"/>
              <w:rPr>
                <w:sz w:val="20"/>
                <w:szCs w:val="20"/>
              </w:rPr>
            </w:pPr>
            <w:r w:rsidRPr="0087650F">
              <w:rPr>
                <w:sz w:val="20"/>
                <w:szCs w:val="20"/>
              </w:rPr>
              <w:t>Stelaż w całości wykonany ze stali kwasoodpornej do worków o pojemności 120 l. Pokry</w:t>
            </w:r>
            <w:r w:rsidR="006A0B1B">
              <w:rPr>
                <w:sz w:val="20"/>
                <w:szCs w:val="20"/>
              </w:rPr>
              <w:t>wy w kolorze niebieskim</w:t>
            </w:r>
            <w:r w:rsidRPr="0087650F">
              <w:rPr>
                <w:sz w:val="20"/>
                <w:szCs w:val="20"/>
              </w:rPr>
              <w:t xml:space="preserve">. </w:t>
            </w:r>
            <w:r w:rsidR="00011F28">
              <w:rPr>
                <w:sz w:val="20"/>
                <w:szCs w:val="20"/>
              </w:rPr>
              <w:t>B</w:t>
            </w:r>
            <w:r w:rsidR="00011F28" w:rsidRPr="00011F28">
              <w:rPr>
                <w:sz w:val="20"/>
                <w:szCs w:val="20"/>
              </w:rPr>
              <w:t>lokada stelaża realizowana poprzez wciśnięcie pedału</w:t>
            </w:r>
            <w:r w:rsidRPr="0087650F">
              <w:rPr>
                <w:sz w:val="20"/>
                <w:szCs w:val="20"/>
              </w:rPr>
              <w:t>.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453DB7A8" w14:textId="77777777" w:rsidR="0087650F" w:rsidRPr="0087650F" w:rsidRDefault="0087650F" w:rsidP="00D957A9">
            <w:pPr>
              <w:widowControl w:val="0"/>
              <w:rPr>
                <w:rFonts w:eastAsia="Lucida Sans Unicode"/>
                <w:kern w:val="2"/>
                <w:sz w:val="20"/>
                <w:szCs w:val="20"/>
              </w:rPr>
            </w:pPr>
          </w:p>
        </w:tc>
      </w:tr>
      <w:tr w:rsidR="0087650F" w:rsidRPr="0087650F" w14:paraId="081923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804D88" w14:textId="77777777" w:rsidR="0087650F" w:rsidRPr="0087650F" w:rsidRDefault="0087650F" w:rsidP="00E0354B">
            <w:pPr>
              <w:widowControl w:val="0"/>
              <w:numPr>
                <w:ilvl w:val="0"/>
                <w:numId w:val="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92B09B0" w14:textId="4AF6DD0A" w:rsidR="0087650F" w:rsidRPr="0087650F" w:rsidRDefault="00011F28" w:rsidP="00D957A9">
            <w:pPr>
              <w:widowControl w:val="0"/>
              <w:rPr>
                <w:rFonts w:eastAsia="Lucida Sans Unicode"/>
                <w:kern w:val="2"/>
                <w:sz w:val="20"/>
                <w:szCs w:val="20"/>
              </w:rPr>
            </w:pPr>
            <w:r>
              <w:rPr>
                <w:sz w:val="20"/>
                <w:szCs w:val="20"/>
              </w:rPr>
              <w:t>pokrywa</w:t>
            </w:r>
            <w:r w:rsidR="0087650F" w:rsidRPr="0087650F">
              <w:rPr>
                <w:sz w:val="20"/>
                <w:szCs w:val="20"/>
              </w:rPr>
              <w:t xml:space="preserve">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231F7005" w14:textId="77777777" w:rsidR="0087650F" w:rsidRPr="0087650F" w:rsidRDefault="0087650F" w:rsidP="00D957A9">
            <w:pPr>
              <w:widowControl w:val="0"/>
              <w:rPr>
                <w:rFonts w:eastAsia="Lucida Sans Unicode"/>
                <w:kern w:val="2"/>
                <w:sz w:val="20"/>
                <w:szCs w:val="20"/>
              </w:rPr>
            </w:pPr>
          </w:p>
        </w:tc>
      </w:tr>
      <w:tr w:rsidR="0087650F" w:rsidRPr="0087650F" w14:paraId="7E2EFAA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77185A9" w14:textId="77777777" w:rsidR="0087650F" w:rsidRPr="0087650F" w:rsidRDefault="0087650F" w:rsidP="00E0354B">
            <w:pPr>
              <w:widowControl w:val="0"/>
              <w:numPr>
                <w:ilvl w:val="0"/>
                <w:numId w:val="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21758A" w14:textId="4BA41BD7" w:rsidR="0087650F" w:rsidRPr="0087650F" w:rsidRDefault="0087650F" w:rsidP="00D957A9">
            <w:pPr>
              <w:widowControl w:val="0"/>
              <w:rPr>
                <w:rFonts w:eastAsia="Lucida Sans Unicode"/>
                <w:kern w:val="2"/>
                <w:sz w:val="20"/>
                <w:szCs w:val="20"/>
              </w:rPr>
            </w:pPr>
            <w:r w:rsidRPr="0087650F">
              <w:rPr>
                <w:sz w:val="20"/>
                <w:szCs w:val="20"/>
              </w:rPr>
              <w:t xml:space="preserve">pokrywa z kolorze </w:t>
            </w:r>
            <w:r w:rsidR="006A0B1B">
              <w:rPr>
                <w:sz w:val="20"/>
                <w:szCs w:val="20"/>
              </w:rPr>
              <w:t>niebieskim</w:t>
            </w:r>
          </w:p>
        </w:tc>
        <w:tc>
          <w:tcPr>
            <w:tcW w:w="2270" w:type="dxa"/>
            <w:tcBorders>
              <w:top w:val="single" w:sz="4" w:space="0" w:color="000000"/>
              <w:left w:val="single" w:sz="4" w:space="0" w:color="000000"/>
              <w:bottom w:val="single" w:sz="4" w:space="0" w:color="000000"/>
              <w:right w:val="single" w:sz="12" w:space="0" w:color="000000"/>
            </w:tcBorders>
          </w:tcPr>
          <w:p w14:paraId="43A72478" w14:textId="77777777" w:rsidR="0087650F" w:rsidRPr="0087650F" w:rsidRDefault="0087650F" w:rsidP="00D957A9">
            <w:pPr>
              <w:widowControl w:val="0"/>
              <w:rPr>
                <w:rFonts w:eastAsia="Lucida Sans Unicode"/>
                <w:kern w:val="2"/>
                <w:sz w:val="20"/>
                <w:szCs w:val="20"/>
              </w:rPr>
            </w:pPr>
          </w:p>
        </w:tc>
      </w:tr>
      <w:tr w:rsidR="00DD1F2D" w:rsidRPr="0087650F" w14:paraId="2998AAE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D2FB02" w14:textId="77777777" w:rsidR="00DD1F2D" w:rsidRPr="0087650F" w:rsidRDefault="00DD1F2D" w:rsidP="00E0354B">
            <w:pPr>
              <w:widowControl w:val="0"/>
              <w:numPr>
                <w:ilvl w:val="0"/>
                <w:numId w:val="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CF461B4" w14:textId="1C3D94C4" w:rsidR="00DD1F2D" w:rsidRPr="00DD1F2D" w:rsidRDefault="00DD1F2D" w:rsidP="00DD1F2D">
            <w:pPr>
              <w:widowControl w:val="0"/>
              <w:rPr>
                <w:rFonts w:eastAsia="Lucida Sans Unicode"/>
                <w:kern w:val="2"/>
                <w:sz w:val="20"/>
                <w:szCs w:val="20"/>
              </w:rPr>
            </w:pPr>
            <w:r w:rsidRPr="00DD1F2D">
              <w:rPr>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551879" w14:textId="77777777" w:rsidR="00DD1F2D" w:rsidRPr="0087650F" w:rsidRDefault="00DD1F2D" w:rsidP="00DD1F2D">
            <w:pPr>
              <w:widowControl w:val="0"/>
              <w:rPr>
                <w:rFonts w:eastAsia="Lucida Sans Unicode"/>
                <w:kern w:val="2"/>
                <w:sz w:val="20"/>
                <w:szCs w:val="20"/>
              </w:rPr>
            </w:pPr>
          </w:p>
        </w:tc>
      </w:tr>
      <w:tr w:rsidR="00DD1F2D" w:rsidRPr="0087650F" w14:paraId="71120F55"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0E05A2B" w14:textId="77777777" w:rsidR="00DD1F2D" w:rsidRPr="0087650F" w:rsidRDefault="00DD1F2D" w:rsidP="00E0354B">
            <w:pPr>
              <w:widowControl w:val="0"/>
              <w:numPr>
                <w:ilvl w:val="0"/>
                <w:numId w:val="9"/>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9F01B0F" w14:textId="77777777" w:rsidR="00DD1F2D" w:rsidRPr="0087650F" w:rsidRDefault="00DD1F2D" w:rsidP="00DD1F2D">
            <w:pPr>
              <w:widowControl w:val="0"/>
              <w:spacing w:beforeAutospacing="1"/>
              <w:jc w:val="both"/>
              <w:rPr>
                <w:sz w:val="20"/>
                <w:szCs w:val="20"/>
              </w:rPr>
            </w:pPr>
            <w:r w:rsidRPr="0087650F">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2B4AD675" w14:textId="77777777" w:rsidR="00DD1F2D" w:rsidRPr="0087650F" w:rsidRDefault="00DD1F2D" w:rsidP="00DD1F2D">
            <w:pPr>
              <w:widowControl w:val="0"/>
              <w:rPr>
                <w:rFonts w:eastAsia="Calibri"/>
                <w:strike/>
                <w:sz w:val="20"/>
                <w:szCs w:val="20"/>
              </w:rPr>
            </w:pPr>
          </w:p>
        </w:tc>
      </w:tr>
    </w:tbl>
    <w:p w14:paraId="42EDA35A" w14:textId="77777777" w:rsidR="0087650F" w:rsidRDefault="0087650F" w:rsidP="0087650F">
      <w:pPr>
        <w:rPr>
          <w:color w:val="EE0000"/>
        </w:rPr>
      </w:pPr>
    </w:p>
    <w:p w14:paraId="2333D87D" w14:textId="46BA348C" w:rsidR="0087650F" w:rsidRPr="00352CD2" w:rsidRDefault="0087650F" w:rsidP="0087650F">
      <w:pPr>
        <w:rPr>
          <w:b/>
          <w:bCs/>
        </w:rPr>
      </w:pPr>
      <w:r w:rsidRPr="00352CD2">
        <w:rPr>
          <w:b/>
          <w:bCs/>
        </w:rPr>
        <w:t>Pakiet  nr 1</w:t>
      </w:r>
    </w:p>
    <w:p w14:paraId="1704FBCB" w14:textId="36E11FC9" w:rsidR="0087650F" w:rsidRPr="00352CD2" w:rsidRDefault="0087650F" w:rsidP="0087650F">
      <w:pPr>
        <w:rPr>
          <w:b/>
          <w:bCs/>
        </w:rPr>
      </w:pPr>
      <w:r w:rsidRPr="00352CD2">
        <w:rPr>
          <w:b/>
          <w:bCs/>
        </w:rPr>
        <w:t>Załącznik  nr -  55  - dozownik (podajnik) ręczników papierowych – dostawa i montaż  - szt. 18</w:t>
      </w:r>
    </w:p>
    <w:p w14:paraId="353C600E"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83DD399" w14:textId="77777777" w:rsidR="0087650F" w:rsidRPr="00352CD2" w:rsidRDefault="0087650F" w:rsidP="0087650F">
      <w:pPr>
        <w:overflowPunct w:val="0"/>
        <w:rPr>
          <w:b/>
          <w:bCs/>
          <w:sz w:val="20"/>
          <w:szCs w:val="20"/>
        </w:rPr>
      </w:pPr>
    </w:p>
    <w:p w14:paraId="26EB7E9B"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364DAF9"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5A18F2C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F31540E"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2726F81"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B2CA092"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55BBE61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26B229"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8D77A9"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Podajniki na pojedyncze ręczniki papierowe składane</w:t>
            </w:r>
          </w:p>
        </w:tc>
        <w:tc>
          <w:tcPr>
            <w:tcW w:w="2270" w:type="dxa"/>
            <w:tcBorders>
              <w:top w:val="single" w:sz="4" w:space="0" w:color="000000"/>
              <w:left w:val="single" w:sz="4" w:space="0" w:color="000000"/>
              <w:bottom w:val="single" w:sz="4" w:space="0" w:color="000000"/>
              <w:right w:val="single" w:sz="12" w:space="0" w:color="000000"/>
            </w:tcBorders>
          </w:tcPr>
          <w:p w14:paraId="13343AAE" w14:textId="77777777" w:rsidR="0087650F" w:rsidRPr="0087650F" w:rsidRDefault="0087650F" w:rsidP="00D957A9">
            <w:pPr>
              <w:widowControl w:val="0"/>
              <w:rPr>
                <w:rFonts w:eastAsia="Lucida Sans Unicode"/>
                <w:kern w:val="2"/>
                <w:sz w:val="20"/>
                <w:szCs w:val="20"/>
              </w:rPr>
            </w:pPr>
          </w:p>
        </w:tc>
      </w:tr>
      <w:tr w:rsidR="0087650F" w:rsidRPr="0087650F" w14:paraId="43559D7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773276"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D7A97E"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Montaż naścienny</w:t>
            </w:r>
          </w:p>
        </w:tc>
        <w:tc>
          <w:tcPr>
            <w:tcW w:w="2270" w:type="dxa"/>
            <w:tcBorders>
              <w:top w:val="single" w:sz="4" w:space="0" w:color="000000"/>
              <w:left w:val="single" w:sz="4" w:space="0" w:color="000000"/>
              <w:bottom w:val="single" w:sz="4" w:space="0" w:color="000000"/>
              <w:right w:val="single" w:sz="12" w:space="0" w:color="000000"/>
            </w:tcBorders>
          </w:tcPr>
          <w:p w14:paraId="6B8E0B55" w14:textId="77777777" w:rsidR="0087650F" w:rsidRPr="0087650F" w:rsidRDefault="0087650F" w:rsidP="00D957A9">
            <w:pPr>
              <w:widowControl w:val="0"/>
              <w:rPr>
                <w:rFonts w:eastAsia="Lucida Sans Unicode"/>
                <w:kern w:val="2"/>
                <w:sz w:val="20"/>
                <w:szCs w:val="20"/>
              </w:rPr>
            </w:pPr>
          </w:p>
        </w:tc>
      </w:tr>
      <w:tr w:rsidR="0087650F" w:rsidRPr="0087650F" w14:paraId="0CBFD95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859858"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324CD3" w14:textId="77777777" w:rsidR="0087650F" w:rsidRPr="0087650F" w:rsidRDefault="0087650F" w:rsidP="00D957A9">
            <w:pPr>
              <w:widowControl w:val="0"/>
              <w:rPr>
                <w:rFonts w:eastAsia="Lucida Sans Unicode"/>
                <w:kern w:val="2"/>
                <w:sz w:val="20"/>
                <w:szCs w:val="20"/>
              </w:rPr>
            </w:pPr>
            <w:r w:rsidRPr="0087650F">
              <w:rPr>
                <w:rFonts w:eastAsia="Arial Unicode MS"/>
                <w:sz w:val="20"/>
                <w:szCs w:val="20"/>
              </w:rPr>
              <w:t>Pojemnik posiada ozdobne okienko  przez które można kontrolować ilość ręczników w pojemniku</w:t>
            </w:r>
          </w:p>
        </w:tc>
        <w:tc>
          <w:tcPr>
            <w:tcW w:w="2270" w:type="dxa"/>
            <w:tcBorders>
              <w:top w:val="single" w:sz="4" w:space="0" w:color="000000"/>
              <w:left w:val="single" w:sz="4" w:space="0" w:color="000000"/>
              <w:bottom w:val="single" w:sz="4" w:space="0" w:color="000000"/>
              <w:right w:val="single" w:sz="12" w:space="0" w:color="000000"/>
            </w:tcBorders>
          </w:tcPr>
          <w:p w14:paraId="3ABA00DC" w14:textId="77777777" w:rsidR="0087650F" w:rsidRPr="0087650F" w:rsidRDefault="0087650F" w:rsidP="00D957A9">
            <w:pPr>
              <w:widowControl w:val="0"/>
              <w:rPr>
                <w:rFonts w:eastAsia="Lucida Sans Unicode"/>
                <w:kern w:val="2"/>
                <w:sz w:val="20"/>
                <w:szCs w:val="20"/>
              </w:rPr>
            </w:pPr>
          </w:p>
        </w:tc>
      </w:tr>
      <w:tr w:rsidR="0087650F" w:rsidRPr="0087650F" w14:paraId="35A8FC2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014A73"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91FCF0" w14:textId="77777777" w:rsidR="0087650F" w:rsidRPr="0087650F" w:rsidRDefault="0087650F" w:rsidP="00D957A9">
            <w:pPr>
              <w:widowControl w:val="0"/>
              <w:rPr>
                <w:rFonts w:eastAsia="Lucida Sans Unicode"/>
                <w:kern w:val="2"/>
                <w:sz w:val="20"/>
                <w:szCs w:val="20"/>
              </w:rPr>
            </w:pPr>
            <w:r w:rsidRPr="0087650F">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6A150E3" w14:textId="77777777" w:rsidR="0087650F" w:rsidRPr="0087650F" w:rsidRDefault="0087650F" w:rsidP="00D957A9">
            <w:pPr>
              <w:widowControl w:val="0"/>
              <w:rPr>
                <w:rFonts w:eastAsia="Lucida Sans Unicode"/>
                <w:kern w:val="2"/>
                <w:sz w:val="20"/>
                <w:szCs w:val="20"/>
              </w:rPr>
            </w:pPr>
          </w:p>
        </w:tc>
      </w:tr>
      <w:tr w:rsidR="0087650F" w:rsidRPr="0087650F" w14:paraId="721BE1A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DEC015"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27BC3E4" w14:textId="0F875EAD"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 xml:space="preserve">Pojemność </w:t>
            </w:r>
            <w:r w:rsidR="00011F28">
              <w:rPr>
                <w:rFonts w:eastAsia="Lucida Sans Unicode"/>
                <w:kern w:val="2"/>
                <w:sz w:val="20"/>
                <w:szCs w:val="20"/>
              </w:rPr>
              <w:t>min</w:t>
            </w:r>
            <w:r w:rsidRPr="0087650F">
              <w:rPr>
                <w:rFonts w:eastAsia="Lucida Sans Unicode"/>
                <w:kern w:val="2"/>
                <w:sz w:val="20"/>
                <w:szCs w:val="20"/>
              </w:rPr>
              <w:t xml:space="preserve"> 500 szt. ręczników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5116C8A2" w14:textId="77777777" w:rsidR="0087650F" w:rsidRPr="0087650F" w:rsidRDefault="0087650F" w:rsidP="00D957A9">
            <w:pPr>
              <w:widowControl w:val="0"/>
              <w:rPr>
                <w:rFonts w:eastAsia="Lucida Sans Unicode"/>
                <w:kern w:val="2"/>
                <w:sz w:val="20"/>
                <w:szCs w:val="20"/>
              </w:rPr>
            </w:pPr>
          </w:p>
        </w:tc>
      </w:tr>
      <w:tr w:rsidR="0087650F" w:rsidRPr="0087650F" w14:paraId="0AE0EDF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AC34E9"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3768A84" w14:textId="77777777" w:rsidR="0087650F" w:rsidRPr="0087650F" w:rsidRDefault="0087650F" w:rsidP="00D957A9">
            <w:pPr>
              <w:widowControl w:val="0"/>
              <w:rPr>
                <w:rFonts w:eastAsia="Arial Unicode MS"/>
                <w:sz w:val="20"/>
                <w:szCs w:val="20"/>
              </w:rPr>
            </w:pPr>
            <w:r w:rsidRPr="0087650F">
              <w:rPr>
                <w:rFonts w:eastAsia="Arial Unicode MS"/>
                <w:sz w:val="20"/>
                <w:szCs w:val="20"/>
              </w:rPr>
              <w:t>Powinien być zamykany na kluczyk</w:t>
            </w:r>
          </w:p>
        </w:tc>
        <w:tc>
          <w:tcPr>
            <w:tcW w:w="2270" w:type="dxa"/>
            <w:tcBorders>
              <w:top w:val="single" w:sz="4" w:space="0" w:color="000000"/>
              <w:left w:val="single" w:sz="4" w:space="0" w:color="000000"/>
              <w:bottom w:val="single" w:sz="4" w:space="0" w:color="000000"/>
              <w:right w:val="single" w:sz="12" w:space="0" w:color="000000"/>
            </w:tcBorders>
            <w:vAlign w:val="center"/>
          </w:tcPr>
          <w:p w14:paraId="45ACA273" w14:textId="77777777" w:rsidR="0087650F" w:rsidRPr="0087650F" w:rsidRDefault="0087650F" w:rsidP="00D957A9">
            <w:pPr>
              <w:widowControl w:val="0"/>
              <w:rPr>
                <w:rFonts w:eastAsia="Lucida Sans Unicode"/>
                <w:kern w:val="2"/>
                <w:sz w:val="20"/>
                <w:szCs w:val="20"/>
              </w:rPr>
            </w:pPr>
          </w:p>
        </w:tc>
      </w:tr>
      <w:tr w:rsidR="0087650F" w:rsidRPr="0087650F" w14:paraId="0350DE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1614EA"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2D3C55"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6670754C" w14:textId="77777777" w:rsidR="0087650F" w:rsidRPr="0087650F" w:rsidRDefault="0087650F" w:rsidP="00D957A9">
            <w:pPr>
              <w:widowControl w:val="0"/>
              <w:rPr>
                <w:rFonts w:eastAsia="Lucida Sans Unicode"/>
                <w:kern w:val="2"/>
                <w:sz w:val="20"/>
                <w:szCs w:val="20"/>
              </w:rPr>
            </w:pPr>
          </w:p>
        </w:tc>
      </w:tr>
      <w:tr w:rsidR="0087650F" w:rsidRPr="0087650F" w14:paraId="3379C272"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0727C3A" w14:textId="77777777" w:rsidR="0087650F" w:rsidRPr="0087650F" w:rsidRDefault="0087650F" w:rsidP="00E0354B">
            <w:pPr>
              <w:widowControl w:val="0"/>
              <w:numPr>
                <w:ilvl w:val="0"/>
                <w:numId w:val="1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3149B7B"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589DA96E" w14:textId="77777777" w:rsidR="0087650F" w:rsidRPr="0087650F" w:rsidRDefault="0087650F" w:rsidP="00D957A9">
            <w:pPr>
              <w:widowControl w:val="0"/>
              <w:rPr>
                <w:rFonts w:eastAsia="Lucida Sans Unicode"/>
                <w:kern w:val="2"/>
                <w:sz w:val="20"/>
                <w:szCs w:val="20"/>
              </w:rPr>
            </w:pPr>
          </w:p>
        </w:tc>
      </w:tr>
    </w:tbl>
    <w:p w14:paraId="61254EF4" w14:textId="77777777" w:rsidR="0087650F" w:rsidRPr="00481195" w:rsidRDefault="0087650F" w:rsidP="0087650F">
      <w:pPr>
        <w:pStyle w:val="Nagwek1"/>
        <w:rPr>
          <w:rFonts w:ascii="Times New Roman" w:hAnsi="Times New Roman" w:cs="Times New Roman"/>
          <w:color w:val="EE0000"/>
          <w:sz w:val="20"/>
        </w:rPr>
      </w:pPr>
    </w:p>
    <w:p w14:paraId="6F52C1AD" w14:textId="77777777" w:rsidR="0087650F" w:rsidRDefault="0087650F" w:rsidP="0087650F">
      <w:pPr>
        <w:pStyle w:val="Nagwek1"/>
        <w:rPr>
          <w:rFonts w:ascii="Times New Roman" w:hAnsi="Times New Roman" w:cs="Times New Roman"/>
          <w:color w:val="EE0000"/>
          <w:sz w:val="20"/>
        </w:rPr>
      </w:pPr>
    </w:p>
    <w:p w14:paraId="7ED63109" w14:textId="53E00BEB" w:rsidR="0087650F" w:rsidRPr="00352CD2" w:rsidRDefault="0087650F" w:rsidP="0087650F">
      <w:pPr>
        <w:rPr>
          <w:b/>
          <w:bCs/>
        </w:rPr>
      </w:pPr>
      <w:r w:rsidRPr="00352CD2">
        <w:rPr>
          <w:b/>
          <w:bCs/>
        </w:rPr>
        <w:t>Pakiet nr 1</w:t>
      </w:r>
    </w:p>
    <w:p w14:paraId="7A241E60" w14:textId="0984ECBB" w:rsidR="0087650F" w:rsidRPr="00352CD2" w:rsidRDefault="0087650F" w:rsidP="0087650F">
      <w:pPr>
        <w:rPr>
          <w:b/>
          <w:bCs/>
        </w:rPr>
      </w:pPr>
      <w:r w:rsidRPr="00352CD2">
        <w:rPr>
          <w:b/>
          <w:bCs/>
        </w:rPr>
        <w:t xml:space="preserve">Załącznik  nr  - 56 – dozownik mydła w płynie – dostawa i montaż – szt. </w:t>
      </w:r>
      <w:r w:rsidR="006A0B1B" w:rsidRPr="00352CD2">
        <w:rPr>
          <w:b/>
          <w:bCs/>
        </w:rPr>
        <w:t>21</w:t>
      </w:r>
    </w:p>
    <w:p w14:paraId="56AE4FAC"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78334AA1"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2C2F7D3" w14:textId="77777777" w:rsidR="0087650F" w:rsidRPr="006A0B1B"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43C31BD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CAA44DF" w14:textId="77777777" w:rsidR="0087650F" w:rsidRPr="006A0B1B" w:rsidRDefault="0087650F"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B211C71" w14:textId="77777777" w:rsidR="0087650F" w:rsidRPr="006A0B1B" w:rsidRDefault="0087650F"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04CF797" w14:textId="77777777" w:rsidR="0087650F" w:rsidRPr="006A0B1B" w:rsidRDefault="0087650F"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4DCB84B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100BF4"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A76B5B" w14:textId="77777777" w:rsidR="0087650F" w:rsidRPr="006A0B1B" w:rsidRDefault="0087650F" w:rsidP="00D957A9">
            <w:pPr>
              <w:widowControl w:val="0"/>
              <w:rPr>
                <w:rFonts w:eastAsia="Lucida Sans Unicode"/>
                <w:kern w:val="2"/>
                <w:sz w:val="20"/>
                <w:szCs w:val="20"/>
              </w:rPr>
            </w:pPr>
            <w:r w:rsidRPr="006A0B1B">
              <w:rPr>
                <w:sz w:val="20"/>
                <w:szCs w:val="20"/>
              </w:rPr>
              <w:t xml:space="preserve">Podajnik – dozownik na mydło w płynie,  naścienny, </w:t>
            </w:r>
          </w:p>
        </w:tc>
        <w:tc>
          <w:tcPr>
            <w:tcW w:w="2270" w:type="dxa"/>
            <w:tcBorders>
              <w:top w:val="single" w:sz="4" w:space="0" w:color="000000"/>
              <w:left w:val="single" w:sz="4" w:space="0" w:color="000000"/>
              <w:bottom w:val="single" w:sz="4" w:space="0" w:color="000000"/>
              <w:right w:val="single" w:sz="12" w:space="0" w:color="000000"/>
            </w:tcBorders>
          </w:tcPr>
          <w:p w14:paraId="52CE421F" w14:textId="77777777" w:rsidR="0087650F" w:rsidRPr="006A0B1B" w:rsidRDefault="0087650F" w:rsidP="00D957A9">
            <w:pPr>
              <w:widowControl w:val="0"/>
              <w:rPr>
                <w:rFonts w:eastAsia="Lucida Sans Unicode"/>
                <w:kern w:val="2"/>
                <w:sz w:val="20"/>
                <w:szCs w:val="20"/>
              </w:rPr>
            </w:pPr>
          </w:p>
        </w:tc>
      </w:tr>
      <w:tr w:rsidR="006A0B1B" w:rsidRPr="006A0B1B" w14:paraId="24CE091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AF3813"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406F157" w14:textId="77777777" w:rsidR="0087650F" w:rsidRPr="006A0B1B" w:rsidRDefault="0087650F"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59657889" w14:textId="77777777" w:rsidR="0087650F" w:rsidRPr="006A0B1B" w:rsidRDefault="0087650F" w:rsidP="00D957A9">
            <w:pPr>
              <w:widowControl w:val="0"/>
              <w:rPr>
                <w:rFonts w:eastAsia="Lucida Sans Unicode"/>
                <w:kern w:val="2"/>
                <w:sz w:val="20"/>
                <w:szCs w:val="20"/>
              </w:rPr>
            </w:pPr>
          </w:p>
        </w:tc>
      </w:tr>
      <w:tr w:rsidR="006A0B1B" w:rsidRPr="006A0B1B" w14:paraId="0979007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40AC94"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F2953BA" w14:textId="77777777" w:rsidR="0087650F" w:rsidRPr="006A0B1B" w:rsidRDefault="0087650F" w:rsidP="00D957A9">
            <w:pPr>
              <w:widowControl w:val="0"/>
              <w:rPr>
                <w:rFonts w:eastAsia="Lucida Sans Unicode"/>
                <w:kern w:val="2"/>
                <w:sz w:val="20"/>
                <w:szCs w:val="20"/>
              </w:rPr>
            </w:pPr>
            <w:r w:rsidRPr="006A0B1B">
              <w:rPr>
                <w:sz w:val="20"/>
                <w:szCs w:val="20"/>
              </w:rPr>
              <w:t>wyposażony w uszczelkę zapobiegającą wyciekaniu środka</w:t>
            </w:r>
          </w:p>
        </w:tc>
        <w:tc>
          <w:tcPr>
            <w:tcW w:w="2270" w:type="dxa"/>
            <w:tcBorders>
              <w:top w:val="single" w:sz="4" w:space="0" w:color="000000"/>
              <w:left w:val="single" w:sz="4" w:space="0" w:color="000000"/>
              <w:bottom w:val="single" w:sz="4" w:space="0" w:color="000000"/>
              <w:right w:val="single" w:sz="12" w:space="0" w:color="000000"/>
            </w:tcBorders>
          </w:tcPr>
          <w:p w14:paraId="2F7DD59F" w14:textId="77777777" w:rsidR="0087650F" w:rsidRPr="006A0B1B" w:rsidRDefault="0087650F" w:rsidP="00D957A9">
            <w:pPr>
              <w:widowControl w:val="0"/>
              <w:rPr>
                <w:rFonts w:eastAsia="Lucida Sans Unicode"/>
                <w:kern w:val="2"/>
                <w:sz w:val="20"/>
                <w:szCs w:val="20"/>
              </w:rPr>
            </w:pPr>
          </w:p>
        </w:tc>
      </w:tr>
      <w:tr w:rsidR="006A0B1B" w:rsidRPr="006A0B1B" w14:paraId="3C8A46B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212B410"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2928874" w14:textId="77777777" w:rsidR="0087650F" w:rsidRPr="006A0B1B" w:rsidRDefault="0087650F"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6A899E49" w14:textId="77777777" w:rsidR="0087650F" w:rsidRPr="006A0B1B" w:rsidRDefault="0087650F" w:rsidP="00D957A9">
            <w:pPr>
              <w:widowControl w:val="0"/>
              <w:rPr>
                <w:rFonts w:eastAsia="Lucida Sans Unicode"/>
                <w:kern w:val="2"/>
                <w:sz w:val="20"/>
                <w:szCs w:val="20"/>
              </w:rPr>
            </w:pPr>
          </w:p>
        </w:tc>
      </w:tr>
      <w:tr w:rsidR="006A0B1B" w:rsidRPr="006A0B1B" w14:paraId="63BF6EA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C6A48F"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2A3B487" w14:textId="77777777" w:rsidR="0087650F" w:rsidRPr="006A0B1B" w:rsidRDefault="0087650F" w:rsidP="00D957A9">
            <w:pPr>
              <w:widowControl w:val="0"/>
              <w:rPr>
                <w:rFonts w:eastAsia="Arial Unicode MS"/>
                <w:sz w:val="20"/>
                <w:szCs w:val="20"/>
              </w:rPr>
            </w:pPr>
            <w:r w:rsidRPr="006A0B1B">
              <w:rPr>
                <w:rFonts w:eastAsia="Arial Unicode MS"/>
                <w:sz w:val="20"/>
                <w:szCs w:val="20"/>
              </w:rPr>
              <w:t>Wymiary dozownika:</w:t>
            </w:r>
          </w:p>
          <w:p w14:paraId="7D5169D1" w14:textId="77777777" w:rsidR="0087650F" w:rsidRPr="006A0B1B" w:rsidRDefault="0087650F" w:rsidP="00D957A9">
            <w:pPr>
              <w:widowControl w:val="0"/>
              <w:rPr>
                <w:rFonts w:eastAsia="Arial Unicode MS"/>
                <w:sz w:val="20"/>
                <w:szCs w:val="20"/>
              </w:rPr>
            </w:pPr>
            <w:r w:rsidRPr="006A0B1B">
              <w:rPr>
                <w:rFonts w:eastAsia="Arial Unicode MS"/>
                <w:sz w:val="20"/>
                <w:szCs w:val="20"/>
              </w:rPr>
              <w:t xml:space="preserve">- wysokość: 30 cm, </w:t>
            </w:r>
          </w:p>
          <w:p w14:paraId="375581C5" w14:textId="77777777" w:rsidR="0087650F" w:rsidRPr="006A0B1B" w:rsidRDefault="0087650F" w:rsidP="00D957A9">
            <w:pPr>
              <w:widowControl w:val="0"/>
              <w:rPr>
                <w:rFonts w:eastAsia="Arial Unicode MS"/>
                <w:sz w:val="20"/>
                <w:szCs w:val="20"/>
              </w:rPr>
            </w:pPr>
            <w:r w:rsidRPr="006A0B1B">
              <w:rPr>
                <w:rFonts w:eastAsia="Arial Unicode MS"/>
                <w:sz w:val="20"/>
                <w:szCs w:val="20"/>
              </w:rPr>
              <w:t xml:space="preserve">- szerokość: 10 cm, </w:t>
            </w:r>
          </w:p>
          <w:p w14:paraId="66602C5E" w14:textId="77777777" w:rsidR="0087650F" w:rsidRPr="006A0B1B" w:rsidRDefault="0087650F" w:rsidP="00D957A9">
            <w:pPr>
              <w:widowControl w:val="0"/>
              <w:rPr>
                <w:rFonts w:eastAsia="Arial Unicode MS"/>
                <w:sz w:val="20"/>
                <w:szCs w:val="20"/>
              </w:rPr>
            </w:pPr>
            <w:r w:rsidRPr="006A0B1B">
              <w:rPr>
                <w:rFonts w:eastAsia="Arial Unicode MS"/>
                <w:sz w:val="20"/>
                <w:szCs w:val="20"/>
              </w:rPr>
              <w:t>- głębokość: 12,5 cm,</w:t>
            </w:r>
          </w:p>
          <w:p w14:paraId="12930F22" w14:textId="77777777" w:rsidR="0087650F" w:rsidRPr="006A0B1B" w:rsidRDefault="0087650F" w:rsidP="00D957A9">
            <w:pPr>
              <w:widowControl w:val="0"/>
              <w:rPr>
                <w:rFonts w:eastAsia="Arial Unicode MS"/>
                <w:sz w:val="20"/>
                <w:szCs w:val="20"/>
              </w:rPr>
            </w:pPr>
            <w:r w:rsidRPr="006A0B1B">
              <w:rPr>
                <w:rFonts w:eastAsia="Arial Unicode MS"/>
                <w:sz w:val="20"/>
                <w:szCs w:val="20"/>
              </w:rPr>
              <w:t>- głębokość z ramieniem: 20,5 cm,</w:t>
            </w:r>
          </w:p>
          <w:p w14:paraId="2EB83DEE" w14:textId="77777777" w:rsidR="0087650F" w:rsidRPr="006A0B1B" w:rsidRDefault="0087650F"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6D2C9E3D" w14:textId="77777777" w:rsidR="0087650F" w:rsidRPr="006A0B1B" w:rsidRDefault="0087650F" w:rsidP="00D957A9">
            <w:pPr>
              <w:widowControl w:val="0"/>
              <w:rPr>
                <w:rFonts w:eastAsia="Lucida Sans Unicode"/>
                <w:kern w:val="2"/>
                <w:sz w:val="20"/>
                <w:szCs w:val="20"/>
              </w:rPr>
            </w:pPr>
          </w:p>
        </w:tc>
      </w:tr>
      <w:tr w:rsidR="006A0B1B" w:rsidRPr="006A0B1B" w14:paraId="4154B94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2045362"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FFAD38" w14:textId="77777777" w:rsidR="0087650F" w:rsidRPr="006A0B1B" w:rsidRDefault="0087650F"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A51648" w14:textId="77777777" w:rsidR="0087650F" w:rsidRPr="006A0B1B" w:rsidRDefault="0087650F" w:rsidP="00D957A9">
            <w:pPr>
              <w:widowControl w:val="0"/>
              <w:rPr>
                <w:rFonts w:eastAsia="Lucida Sans Unicode"/>
                <w:kern w:val="2"/>
                <w:sz w:val="20"/>
                <w:szCs w:val="20"/>
              </w:rPr>
            </w:pPr>
          </w:p>
        </w:tc>
      </w:tr>
      <w:tr w:rsidR="006A0B1B" w:rsidRPr="006A0B1B" w14:paraId="3EF86D1F"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A557D3C" w14:textId="77777777" w:rsidR="0087650F" w:rsidRPr="006A0B1B" w:rsidRDefault="0087650F" w:rsidP="00E0354B">
            <w:pPr>
              <w:widowControl w:val="0"/>
              <w:numPr>
                <w:ilvl w:val="0"/>
                <w:numId w:val="1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CB264D3" w14:textId="77777777" w:rsidR="0087650F" w:rsidRPr="006A0B1B" w:rsidRDefault="0087650F"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12D2E06D" w14:textId="77777777" w:rsidR="0087650F" w:rsidRPr="006A0B1B" w:rsidRDefault="0087650F" w:rsidP="00D957A9">
            <w:pPr>
              <w:widowControl w:val="0"/>
              <w:rPr>
                <w:rFonts w:eastAsia="Lucida Sans Unicode"/>
                <w:kern w:val="2"/>
                <w:sz w:val="20"/>
                <w:szCs w:val="20"/>
              </w:rPr>
            </w:pPr>
          </w:p>
        </w:tc>
      </w:tr>
    </w:tbl>
    <w:p w14:paraId="5B7F0897" w14:textId="77777777" w:rsidR="0087650F" w:rsidRPr="00481195" w:rsidRDefault="0087650F" w:rsidP="0087650F">
      <w:pPr>
        <w:rPr>
          <w:b/>
          <w:color w:val="EE0000"/>
          <w:sz w:val="20"/>
          <w:szCs w:val="20"/>
        </w:rPr>
      </w:pPr>
    </w:p>
    <w:p w14:paraId="60F52C98" w14:textId="77777777" w:rsidR="00CF2050" w:rsidRDefault="00CF2050" w:rsidP="006A0B1B"/>
    <w:p w14:paraId="6C667D88" w14:textId="0B54F4BB" w:rsidR="006A0B1B" w:rsidRPr="00352CD2" w:rsidRDefault="006A0B1B" w:rsidP="006A0B1B">
      <w:pPr>
        <w:rPr>
          <w:b/>
          <w:bCs/>
        </w:rPr>
      </w:pPr>
      <w:r w:rsidRPr="00352CD2">
        <w:rPr>
          <w:b/>
          <w:bCs/>
        </w:rPr>
        <w:t>Pakiet nr 1</w:t>
      </w:r>
    </w:p>
    <w:p w14:paraId="32EAAEBD" w14:textId="1A3AABBA" w:rsidR="006A0B1B" w:rsidRPr="00352CD2" w:rsidRDefault="006A0B1B" w:rsidP="006A0B1B">
      <w:pPr>
        <w:rPr>
          <w:b/>
          <w:bCs/>
        </w:rPr>
      </w:pPr>
      <w:r w:rsidRPr="00352CD2">
        <w:rPr>
          <w:b/>
          <w:bCs/>
        </w:rPr>
        <w:t>Załącznik  nr  -  57     -   dozownik płynu dezynfekcyjnego – dostawa i montaż  – szt. 10</w:t>
      </w:r>
    </w:p>
    <w:p w14:paraId="703E4486"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FD7CDE8"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502EF42" w14:textId="77777777" w:rsidR="006A0B1B" w:rsidRPr="006A0B1B"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3B4817B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CA196BC"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E208961"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1433B55"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0D843AA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C2168D"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E807F9" w14:textId="568DDBCE" w:rsidR="006A0B1B" w:rsidRPr="006A0B1B" w:rsidRDefault="006A0B1B" w:rsidP="00D957A9">
            <w:pPr>
              <w:widowControl w:val="0"/>
              <w:rPr>
                <w:sz w:val="20"/>
                <w:szCs w:val="20"/>
              </w:rPr>
            </w:pPr>
            <w:r w:rsidRPr="006A0B1B">
              <w:rPr>
                <w:sz w:val="20"/>
                <w:szCs w:val="20"/>
              </w:rPr>
              <w:t>Dozownik na płyn dezynfekcyjny, naścienny, uruchamiany łokciem – szt 10</w:t>
            </w:r>
          </w:p>
        </w:tc>
        <w:tc>
          <w:tcPr>
            <w:tcW w:w="2270" w:type="dxa"/>
            <w:tcBorders>
              <w:top w:val="single" w:sz="4" w:space="0" w:color="000000"/>
              <w:left w:val="single" w:sz="4" w:space="0" w:color="000000"/>
              <w:bottom w:val="single" w:sz="4" w:space="0" w:color="000000"/>
              <w:right w:val="single" w:sz="12" w:space="0" w:color="000000"/>
            </w:tcBorders>
          </w:tcPr>
          <w:p w14:paraId="1F86B2C0" w14:textId="77777777" w:rsidR="006A0B1B" w:rsidRPr="006A0B1B" w:rsidRDefault="006A0B1B" w:rsidP="00D957A9">
            <w:pPr>
              <w:widowControl w:val="0"/>
              <w:rPr>
                <w:rFonts w:eastAsia="Lucida Sans Unicode"/>
                <w:kern w:val="2"/>
                <w:sz w:val="20"/>
                <w:szCs w:val="20"/>
              </w:rPr>
            </w:pPr>
          </w:p>
        </w:tc>
      </w:tr>
      <w:tr w:rsidR="006A0B1B" w:rsidRPr="006A0B1B" w14:paraId="6248B98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CBF144"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EF37F31" w14:textId="77777777" w:rsidR="006A0B1B" w:rsidRPr="006A0B1B" w:rsidRDefault="006A0B1B"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1E634B34" w14:textId="77777777" w:rsidR="006A0B1B" w:rsidRPr="006A0B1B" w:rsidRDefault="006A0B1B" w:rsidP="00D957A9">
            <w:pPr>
              <w:widowControl w:val="0"/>
              <w:rPr>
                <w:rFonts w:eastAsia="Lucida Sans Unicode"/>
                <w:kern w:val="2"/>
                <w:sz w:val="20"/>
                <w:szCs w:val="20"/>
              </w:rPr>
            </w:pPr>
          </w:p>
        </w:tc>
      </w:tr>
      <w:tr w:rsidR="006A0B1B" w:rsidRPr="006A0B1B" w14:paraId="7A9CD29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02F76B"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BDA8941" w14:textId="77777777" w:rsidR="006A0B1B" w:rsidRPr="006A0B1B" w:rsidRDefault="006A0B1B" w:rsidP="00D957A9">
            <w:pPr>
              <w:widowControl w:val="0"/>
              <w:rPr>
                <w:rFonts w:eastAsia="Lucida Sans Unicode"/>
                <w:kern w:val="2"/>
                <w:sz w:val="20"/>
                <w:szCs w:val="20"/>
              </w:rPr>
            </w:pPr>
            <w:r w:rsidRPr="006A0B1B">
              <w:rPr>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69D06418" w14:textId="77777777" w:rsidR="006A0B1B" w:rsidRPr="006A0B1B" w:rsidRDefault="006A0B1B" w:rsidP="00D957A9">
            <w:pPr>
              <w:widowControl w:val="0"/>
              <w:rPr>
                <w:rFonts w:eastAsia="Lucida Sans Unicode"/>
                <w:kern w:val="2"/>
                <w:sz w:val="20"/>
                <w:szCs w:val="20"/>
              </w:rPr>
            </w:pPr>
          </w:p>
        </w:tc>
      </w:tr>
      <w:tr w:rsidR="006A0B1B" w:rsidRPr="006A0B1B" w14:paraId="6906AE9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48F8CC"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37D9EA0" w14:textId="77777777" w:rsidR="006A0B1B" w:rsidRPr="006A0B1B" w:rsidRDefault="006A0B1B"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53B24FC" w14:textId="77777777" w:rsidR="006A0B1B" w:rsidRPr="006A0B1B" w:rsidRDefault="006A0B1B" w:rsidP="00D957A9">
            <w:pPr>
              <w:widowControl w:val="0"/>
              <w:rPr>
                <w:rFonts w:eastAsia="Lucida Sans Unicode"/>
                <w:kern w:val="2"/>
                <w:sz w:val="20"/>
                <w:szCs w:val="20"/>
              </w:rPr>
            </w:pPr>
          </w:p>
        </w:tc>
      </w:tr>
      <w:tr w:rsidR="006A0B1B" w:rsidRPr="006A0B1B" w14:paraId="02B3DB2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65996C"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BB9CA7" w14:textId="77777777" w:rsidR="006A0B1B" w:rsidRPr="006A0B1B" w:rsidRDefault="006A0B1B" w:rsidP="00D957A9">
            <w:pPr>
              <w:widowControl w:val="0"/>
              <w:rPr>
                <w:rFonts w:eastAsia="Arial Unicode MS"/>
                <w:sz w:val="20"/>
                <w:szCs w:val="20"/>
              </w:rPr>
            </w:pPr>
            <w:r w:rsidRPr="006A0B1B">
              <w:rPr>
                <w:rFonts w:eastAsia="Arial Unicode MS"/>
                <w:sz w:val="20"/>
                <w:szCs w:val="20"/>
              </w:rPr>
              <w:t>Wymiary dozownika:</w:t>
            </w:r>
          </w:p>
          <w:p w14:paraId="7C757307"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wysokość: 30 cm, </w:t>
            </w:r>
          </w:p>
          <w:p w14:paraId="40CAD4DF"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szerokość: 10 cm, </w:t>
            </w:r>
          </w:p>
          <w:p w14:paraId="40553645"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12,5 cm,</w:t>
            </w:r>
          </w:p>
          <w:p w14:paraId="200FC4F1"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z ramieniem: 20,5 cm,</w:t>
            </w:r>
          </w:p>
          <w:p w14:paraId="18031D28" w14:textId="77777777" w:rsidR="006A0B1B" w:rsidRPr="006A0B1B" w:rsidRDefault="006A0B1B"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A824592" w14:textId="77777777" w:rsidR="006A0B1B" w:rsidRPr="006A0B1B" w:rsidRDefault="006A0B1B" w:rsidP="00D957A9">
            <w:pPr>
              <w:widowControl w:val="0"/>
              <w:rPr>
                <w:rFonts w:eastAsia="Lucida Sans Unicode"/>
                <w:kern w:val="2"/>
                <w:sz w:val="20"/>
                <w:szCs w:val="20"/>
              </w:rPr>
            </w:pPr>
          </w:p>
        </w:tc>
      </w:tr>
      <w:tr w:rsidR="006A0B1B" w:rsidRPr="006A0B1B" w14:paraId="7C635FF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8EBAE07"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4801F3C" w14:textId="77777777" w:rsidR="006A0B1B" w:rsidRPr="006A0B1B" w:rsidRDefault="006A0B1B" w:rsidP="00D957A9">
            <w:pPr>
              <w:widowControl w:val="0"/>
              <w:rPr>
                <w:rFonts w:eastAsia="Arial Unicode MS"/>
                <w:sz w:val="20"/>
                <w:szCs w:val="20"/>
              </w:rPr>
            </w:pPr>
            <w:r w:rsidRPr="006A0B1B">
              <w:rPr>
                <w:rFonts w:eastAsia="Arial Unicode MS"/>
                <w:sz w:val="20"/>
                <w:szCs w:val="20"/>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123AFF5D" w14:textId="77777777" w:rsidR="006A0B1B" w:rsidRPr="006A0B1B" w:rsidRDefault="006A0B1B" w:rsidP="00D957A9">
            <w:pPr>
              <w:widowControl w:val="0"/>
              <w:rPr>
                <w:rFonts w:eastAsia="Lucida Sans Unicode"/>
                <w:kern w:val="2"/>
                <w:sz w:val="20"/>
                <w:szCs w:val="20"/>
              </w:rPr>
            </w:pPr>
          </w:p>
        </w:tc>
      </w:tr>
      <w:tr w:rsidR="006A0B1B" w:rsidRPr="006A0B1B" w14:paraId="204C99D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53DA8"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FB0F0D" w14:textId="77777777" w:rsidR="006A0B1B" w:rsidRPr="006A0B1B" w:rsidRDefault="006A0B1B" w:rsidP="00D957A9">
            <w:pPr>
              <w:widowControl w:val="0"/>
              <w:rPr>
                <w:rFonts w:eastAsia="Arial Unicode MS"/>
                <w:sz w:val="20"/>
                <w:szCs w:val="20"/>
              </w:rPr>
            </w:pPr>
            <w:r w:rsidRPr="006A0B1B">
              <w:rPr>
                <w:rFonts w:eastAsia="Arial Unicode MS"/>
                <w:sz w:val="20"/>
                <w:szCs w:val="20"/>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4B7D4854" w14:textId="77777777" w:rsidR="006A0B1B" w:rsidRPr="006A0B1B" w:rsidRDefault="006A0B1B" w:rsidP="00D957A9">
            <w:pPr>
              <w:widowControl w:val="0"/>
              <w:rPr>
                <w:rFonts w:eastAsia="Lucida Sans Unicode"/>
                <w:kern w:val="2"/>
                <w:sz w:val="20"/>
                <w:szCs w:val="20"/>
              </w:rPr>
            </w:pPr>
          </w:p>
        </w:tc>
      </w:tr>
      <w:tr w:rsidR="006A0B1B" w:rsidRPr="006A0B1B" w14:paraId="159A216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B72A25"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ED8A123"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67AA916E" w14:textId="77777777" w:rsidR="006A0B1B" w:rsidRPr="006A0B1B" w:rsidRDefault="006A0B1B" w:rsidP="00D957A9">
            <w:pPr>
              <w:widowControl w:val="0"/>
              <w:rPr>
                <w:rFonts w:eastAsia="Lucida Sans Unicode"/>
                <w:kern w:val="2"/>
                <w:sz w:val="20"/>
                <w:szCs w:val="20"/>
              </w:rPr>
            </w:pPr>
          </w:p>
        </w:tc>
      </w:tr>
      <w:tr w:rsidR="006A0B1B" w:rsidRPr="006A0B1B" w14:paraId="42A8519D"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4FF0F61" w14:textId="77777777" w:rsidR="006A0B1B" w:rsidRPr="006A0B1B" w:rsidRDefault="006A0B1B" w:rsidP="00E0354B">
            <w:pPr>
              <w:widowControl w:val="0"/>
              <w:numPr>
                <w:ilvl w:val="0"/>
                <w:numId w:val="1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FDDC38"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40F64455" w14:textId="77777777" w:rsidR="006A0B1B" w:rsidRPr="006A0B1B" w:rsidRDefault="006A0B1B" w:rsidP="00D957A9">
            <w:pPr>
              <w:widowControl w:val="0"/>
              <w:rPr>
                <w:rFonts w:eastAsia="Lucida Sans Unicode"/>
                <w:kern w:val="2"/>
                <w:sz w:val="20"/>
                <w:szCs w:val="20"/>
              </w:rPr>
            </w:pPr>
          </w:p>
        </w:tc>
      </w:tr>
    </w:tbl>
    <w:p w14:paraId="0EB1696C" w14:textId="77777777" w:rsidR="0087650F" w:rsidRDefault="0087650F" w:rsidP="0087650F"/>
    <w:p w14:paraId="3C17DE1D" w14:textId="77777777" w:rsidR="00CF2050" w:rsidRDefault="00CF2050" w:rsidP="006A0B1B"/>
    <w:p w14:paraId="6E3E62F9" w14:textId="77777777" w:rsidR="00CF2050" w:rsidRDefault="00CF2050" w:rsidP="006A0B1B"/>
    <w:p w14:paraId="592959E3" w14:textId="7AB0DDEA" w:rsidR="006A0B1B" w:rsidRPr="00352CD2" w:rsidRDefault="006A0B1B" w:rsidP="006A0B1B">
      <w:pPr>
        <w:rPr>
          <w:b/>
          <w:bCs/>
        </w:rPr>
      </w:pPr>
      <w:r w:rsidRPr="00352CD2">
        <w:rPr>
          <w:b/>
          <w:bCs/>
        </w:rPr>
        <w:t>Pakiet nr 1</w:t>
      </w:r>
    </w:p>
    <w:p w14:paraId="226A3DDF" w14:textId="0693C355" w:rsidR="006A0B1B" w:rsidRPr="00352CD2" w:rsidRDefault="006A0B1B" w:rsidP="006A0B1B">
      <w:pPr>
        <w:rPr>
          <w:b/>
          <w:bCs/>
        </w:rPr>
      </w:pPr>
      <w:r w:rsidRPr="00352CD2">
        <w:rPr>
          <w:b/>
          <w:bCs/>
        </w:rPr>
        <w:t>Załącznik  nr  -  58     -   dozownik płynu dezynfekcyjnego – dostawa i montaż  – szt. 22</w:t>
      </w:r>
    </w:p>
    <w:p w14:paraId="60D456C5"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D11BDB3"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CA758B7" w14:textId="77777777" w:rsidR="006A0B1B" w:rsidRPr="006A0B1B"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6F2092D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033267"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4B19606"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BD540B7"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5AF87E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ADD403"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AB60D0" w14:textId="78FB8149" w:rsidR="006A0B1B" w:rsidRPr="006A0B1B" w:rsidRDefault="006A0B1B" w:rsidP="00D957A9">
            <w:pPr>
              <w:widowControl w:val="0"/>
              <w:rPr>
                <w:sz w:val="20"/>
                <w:szCs w:val="20"/>
              </w:rPr>
            </w:pPr>
            <w:r w:rsidRPr="006A0B1B">
              <w:rPr>
                <w:sz w:val="20"/>
                <w:szCs w:val="20"/>
              </w:rPr>
              <w:t xml:space="preserve">Dozownik na płyn dezynfekcyjny, naścienny, uruchamiany łokciem – szt </w:t>
            </w:r>
            <w:r>
              <w:rPr>
                <w:sz w:val="20"/>
                <w:szCs w:val="20"/>
              </w:rPr>
              <w:t>22</w:t>
            </w:r>
          </w:p>
        </w:tc>
        <w:tc>
          <w:tcPr>
            <w:tcW w:w="2270" w:type="dxa"/>
            <w:tcBorders>
              <w:top w:val="single" w:sz="4" w:space="0" w:color="000000"/>
              <w:left w:val="single" w:sz="4" w:space="0" w:color="000000"/>
              <w:bottom w:val="single" w:sz="4" w:space="0" w:color="000000"/>
              <w:right w:val="single" w:sz="12" w:space="0" w:color="000000"/>
            </w:tcBorders>
          </w:tcPr>
          <w:p w14:paraId="7BADF0B6" w14:textId="77777777" w:rsidR="006A0B1B" w:rsidRPr="006A0B1B" w:rsidRDefault="006A0B1B" w:rsidP="00D957A9">
            <w:pPr>
              <w:widowControl w:val="0"/>
              <w:rPr>
                <w:rFonts w:eastAsia="Lucida Sans Unicode"/>
                <w:kern w:val="2"/>
                <w:sz w:val="20"/>
                <w:szCs w:val="20"/>
              </w:rPr>
            </w:pPr>
          </w:p>
        </w:tc>
      </w:tr>
      <w:tr w:rsidR="006A0B1B" w:rsidRPr="006A0B1B" w14:paraId="5C70C08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1C2B50"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B65D19" w14:textId="77777777" w:rsidR="006A0B1B" w:rsidRPr="006A0B1B" w:rsidRDefault="006A0B1B"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701E7B65" w14:textId="77777777" w:rsidR="006A0B1B" w:rsidRPr="006A0B1B" w:rsidRDefault="006A0B1B" w:rsidP="00D957A9">
            <w:pPr>
              <w:widowControl w:val="0"/>
              <w:rPr>
                <w:rFonts w:eastAsia="Lucida Sans Unicode"/>
                <w:kern w:val="2"/>
                <w:sz w:val="20"/>
                <w:szCs w:val="20"/>
              </w:rPr>
            </w:pPr>
          </w:p>
        </w:tc>
      </w:tr>
      <w:tr w:rsidR="006A0B1B" w:rsidRPr="006A0B1B" w14:paraId="2591AFF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C962DF0"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86D53E9" w14:textId="77777777" w:rsidR="006A0B1B" w:rsidRPr="006A0B1B" w:rsidRDefault="006A0B1B" w:rsidP="00D957A9">
            <w:pPr>
              <w:widowControl w:val="0"/>
              <w:rPr>
                <w:rFonts w:eastAsia="Lucida Sans Unicode"/>
                <w:kern w:val="2"/>
                <w:sz w:val="20"/>
                <w:szCs w:val="20"/>
              </w:rPr>
            </w:pPr>
            <w:r w:rsidRPr="006A0B1B">
              <w:rPr>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7538F812" w14:textId="77777777" w:rsidR="006A0B1B" w:rsidRPr="006A0B1B" w:rsidRDefault="006A0B1B" w:rsidP="00D957A9">
            <w:pPr>
              <w:widowControl w:val="0"/>
              <w:rPr>
                <w:rFonts w:eastAsia="Lucida Sans Unicode"/>
                <w:kern w:val="2"/>
                <w:sz w:val="20"/>
                <w:szCs w:val="20"/>
              </w:rPr>
            </w:pPr>
          </w:p>
        </w:tc>
      </w:tr>
      <w:tr w:rsidR="006A0B1B" w:rsidRPr="006A0B1B" w14:paraId="43F98F7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1197B03"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99116D4" w14:textId="77777777" w:rsidR="006A0B1B" w:rsidRPr="006A0B1B" w:rsidRDefault="006A0B1B"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259CB5" w14:textId="77777777" w:rsidR="006A0B1B" w:rsidRPr="006A0B1B" w:rsidRDefault="006A0B1B" w:rsidP="00D957A9">
            <w:pPr>
              <w:widowControl w:val="0"/>
              <w:rPr>
                <w:rFonts w:eastAsia="Lucida Sans Unicode"/>
                <w:kern w:val="2"/>
                <w:sz w:val="20"/>
                <w:szCs w:val="20"/>
              </w:rPr>
            </w:pPr>
          </w:p>
        </w:tc>
      </w:tr>
      <w:tr w:rsidR="006A0B1B" w:rsidRPr="006A0B1B" w14:paraId="2B8040C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802900A"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5CC378" w14:textId="77777777" w:rsidR="006A0B1B" w:rsidRPr="006A0B1B" w:rsidRDefault="006A0B1B" w:rsidP="00D957A9">
            <w:pPr>
              <w:widowControl w:val="0"/>
              <w:rPr>
                <w:rFonts w:eastAsia="Arial Unicode MS"/>
                <w:sz w:val="20"/>
                <w:szCs w:val="20"/>
              </w:rPr>
            </w:pPr>
            <w:r w:rsidRPr="006A0B1B">
              <w:rPr>
                <w:rFonts w:eastAsia="Arial Unicode MS"/>
                <w:sz w:val="20"/>
                <w:szCs w:val="20"/>
              </w:rPr>
              <w:t>Wymiary dozownika:</w:t>
            </w:r>
          </w:p>
          <w:p w14:paraId="02C3CBC2"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wysokość: 30 cm, </w:t>
            </w:r>
          </w:p>
          <w:p w14:paraId="2C6C7A04"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szerokość: 10 cm, </w:t>
            </w:r>
          </w:p>
          <w:p w14:paraId="5891A932"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12,5 cm,</w:t>
            </w:r>
          </w:p>
          <w:p w14:paraId="6714C76B"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z ramieniem: 20,5 cm,</w:t>
            </w:r>
          </w:p>
          <w:p w14:paraId="23332F10" w14:textId="77777777" w:rsidR="006A0B1B" w:rsidRPr="006A0B1B" w:rsidRDefault="006A0B1B"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A12E75" w14:textId="77777777" w:rsidR="006A0B1B" w:rsidRPr="006A0B1B" w:rsidRDefault="006A0B1B" w:rsidP="00D957A9">
            <w:pPr>
              <w:widowControl w:val="0"/>
              <w:rPr>
                <w:rFonts w:eastAsia="Lucida Sans Unicode"/>
                <w:kern w:val="2"/>
                <w:sz w:val="20"/>
                <w:szCs w:val="20"/>
              </w:rPr>
            </w:pPr>
          </w:p>
        </w:tc>
      </w:tr>
      <w:tr w:rsidR="006A0B1B" w:rsidRPr="006A0B1B" w14:paraId="234BF1B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42F3E0"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92DECD" w14:textId="77777777" w:rsidR="006A0B1B" w:rsidRPr="006A0B1B" w:rsidRDefault="006A0B1B" w:rsidP="00D957A9">
            <w:pPr>
              <w:widowControl w:val="0"/>
              <w:rPr>
                <w:rFonts w:eastAsia="Arial Unicode MS"/>
                <w:sz w:val="20"/>
                <w:szCs w:val="20"/>
              </w:rPr>
            </w:pPr>
            <w:r w:rsidRPr="006A0B1B">
              <w:rPr>
                <w:rFonts w:eastAsia="Arial Unicode MS"/>
                <w:sz w:val="20"/>
                <w:szCs w:val="20"/>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7A0CDA" w14:textId="77777777" w:rsidR="006A0B1B" w:rsidRPr="006A0B1B" w:rsidRDefault="006A0B1B" w:rsidP="00D957A9">
            <w:pPr>
              <w:widowControl w:val="0"/>
              <w:rPr>
                <w:rFonts w:eastAsia="Lucida Sans Unicode"/>
                <w:kern w:val="2"/>
                <w:sz w:val="20"/>
                <w:szCs w:val="20"/>
              </w:rPr>
            </w:pPr>
          </w:p>
        </w:tc>
      </w:tr>
      <w:tr w:rsidR="006A0B1B" w:rsidRPr="006A0B1B" w14:paraId="3C8D415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385EB1A"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991F8F" w14:textId="77777777" w:rsidR="006A0B1B" w:rsidRPr="006A0B1B" w:rsidRDefault="006A0B1B" w:rsidP="00D957A9">
            <w:pPr>
              <w:widowControl w:val="0"/>
              <w:rPr>
                <w:rFonts w:eastAsia="Arial Unicode MS"/>
                <w:sz w:val="20"/>
                <w:szCs w:val="20"/>
              </w:rPr>
            </w:pPr>
            <w:r w:rsidRPr="006A0B1B">
              <w:rPr>
                <w:rFonts w:eastAsia="Arial Unicode MS"/>
                <w:sz w:val="20"/>
                <w:szCs w:val="20"/>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145C85FF" w14:textId="77777777" w:rsidR="006A0B1B" w:rsidRPr="006A0B1B" w:rsidRDefault="006A0B1B" w:rsidP="00D957A9">
            <w:pPr>
              <w:widowControl w:val="0"/>
              <w:rPr>
                <w:rFonts w:eastAsia="Lucida Sans Unicode"/>
                <w:kern w:val="2"/>
                <w:sz w:val="20"/>
                <w:szCs w:val="20"/>
              </w:rPr>
            </w:pPr>
          </w:p>
        </w:tc>
      </w:tr>
      <w:tr w:rsidR="006A0B1B" w:rsidRPr="006A0B1B" w14:paraId="32B0100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102E7A"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D3B492"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01C30C00" w14:textId="77777777" w:rsidR="006A0B1B" w:rsidRPr="006A0B1B" w:rsidRDefault="006A0B1B" w:rsidP="00D957A9">
            <w:pPr>
              <w:widowControl w:val="0"/>
              <w:rPr>
                <w:rFonts w:eastAsia="Lucida Sans Unicode"/>
                <w:kern w:val="2"/>
                <w:sz w:val="20"/>
                <w:szCs w:val="20"/>
              </w:rPr>
            </w:pPr>
          </w:p>
        </w:tc>
      </w:tr>
      <w:tr w:rsidR="006A0B1B" w:rsidRPr="006A0B1B" w14:paraId="6161E750"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762AC17" w14:textId="77777777" w:rsidR="006A0B1B" w:rsidRPr="006A0B1B" w:rsidRDefault="006A0B1B" w:rsidP="00E0354B">
            <w:pPr>
              <w:widowControl w:val="0"/>
              <w:numPr>
                <w:ilvl w:val="0"/>
                <w:numId w:val="6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70C1E7"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73CB82B2" w14:textId="77777777" w:rsidR="006A0B1B" w:rsidRPr="006A0B1B" w:rsidRDefault="006A0B1B" w:rsidP="00D957A9">
            <w:pPr>
              <w:widowControl w:val="0"/>
              <w:rPr>
                <w:rFonts w:eastAsia="Lucida Sans Unicode"/>
                <w:kern w:val="2"/>
                <w:sz w:val="20"/>
                <w:szCs w:val="20"/>
              </w:rPr>
            </w:pPr>
          </w:p>
        </w:tc>
      </w:tr>
    </w:tbl>
    <w:p w14:paraId="03F3E3A0" w14:textId="77777777" w:rsidR="006A0B1B" w:rsidRDefault="006A0B1B" w:rsidP="006A0B1B"/>
    <w:p w14:paraId="6A838BB6" w14:textId="77777777" w:rsidR="006A0B1B" w:rsidRDefault="006A0B1B" w:rsidP="006A0B1B"/>
    <w:p w14:paraId="55A4890C" w14:textId="4A58BBDE" w:rsidR="006A0B1B" w:rsidRPr="006A0B1B" w:rsidRDefault="006A0B1B" w:rsidP="006A0B1B">
      <w:pPr>
        <w:rPr>
          <w:b/>
          <w:sz w:val="20"/>
          <w:szCs w:val="20"/>
        </w:rPr>
      </w:pPr>
      <w:r w:rsidRPr="006A0B1B">
        <w:rPr>
          <w:b/>
          <w:sz w:val="20"/>
          <w:szCs w:val="20"/>
        </w:rPr>
        <w:t xml:space="preserve">Pakiet nr </w:t>
      </w:r>
      <w:r>
        <w:rPr>
          <w:b/>
          <w:sz w:val="20"/>
          <w:szCs w:val="20"/>
        </w:rPr>
        <w:t>1</w:t>
      </w:r>
    </w:p>
    <w:p w14:paraId="242A637C" w14:textId="28C4BA3B" w:rsidR="006A0B1B" w:rsidRPr="006A0B1B" w:rsidRDefault="006A0B1B" w:rsidP="006A0B1B">
      <w:pPr>
        <w:rPr>
          <w:b/>
          <w:sz w:val="20"/>
          <w:szCs w:val="20"/>
        </w:rPr>
      </w:pPr>
      <w:r w:rsidRPr="006A0B1B">
        <w:rPr>
          <w:b/>
          <w:sz w:val="20"/>
          <w:szCs w:val="20"/>
        </w:rPr>
        <w:t xml:space="preserve">Załącznik  nr  - </w:t>
      </w:r>
      <w:r>
        <w:rPr>
          <w:b/>
          <w:sz w:val="20"/>
          <w:szCs w:val="20"/>
        </w:rPr>
        <w:t>59</w:t>
      </w:r>
      <w:r w:rsidRPr="006A0B1B">
        <w:rPr>
          <w:b/>
          <w:sz w:val="20"/>
          <w:szCs w:val="20"/>
        </w:rPr>
        <w:t xml:space="preserve">  - dozownik na rękawice </w:t>
      </w:r>
      <w:r>
        <w:rPr>
          <w:b/>
          <w:sz w:val="20"/>
          <w:szCs w:val="20"/>
        </w:rPr>
        <w:t>jednorazowe/pojedynczy – dostawa i montaż</w:t>
      </w:r>
      <w:r w:rsidRPr="006A0B1B">
        <w:rPr>
          <w:b/>
          <w:sz w:val="20"/>
          <w:szCs w:val="20"/>
        </w:rPr>
        <w:t xml:space="preserve">  - szt. </w:t>
      </w:r>
      <w:r>
        <w:rPr>
          <w:b/>
          <w:sz w:val="20"/>
          <w:szCs w:val="20"/>
        </w:rPr>
        <w:t>20</w:t>
      </w:r>
    </w:p>
    <w:p w14:paraId="09374286" w14:textId="77777777" w:rsidR="006A0B1B" w:rsidRPr="006A0B1B" w:rsidRDefault="006A0B1B" w:rsidP="006A0B1B">
      <w:pPr>
        <w:pStyle w:val="Nagwek1"/>
        <w:rPr>
          <w:rFonts w:ascii="Times New Roman" w:hAnsi="Times New Roman" w:cs="Times New Roman"/>
          <w:sz w:val="20"/>
        </w:rPr>
      </w:pPr>
      <w:r w:rsidRPr="006A0B1B">
        <w:rPr>
          <w:rFonts w:ascii="Times New Roman" w:hAnsi="Times New Roman" w:cs="Times New Roman"/>
          <w:sz w:val="20"/>
        </w:rPr>
        <w:t>ZESTAWIENIE PARAMETRÓW  I WARUNKÓW  WYMAGANYCH</w:t>
      </w:r>
    </w:p>
    <w:p w14:paraId="27FFC42E" w14:textId="77777777" w:rsidR="006A0B1B" w:rsidRPr="006A0B1B" w:rsidRDefault="006A0B1B" w:rsidP="006A0B1B">
      <w:pPr>
        <w:tabs>
          <w:tab w:val="left" w:pos="2880"/>
          <w:tab w:val="left" w:pos="3420"/>
        </w:tabs>
        <w:jc w:val="both"/>
        <w:rPr>
          <w:rFonts w:eastAsia="Calibri"/>
          <w:sz w:val="20"/>
          <w:szCs w:val="20"/>
        </w:rPr>
      </w:pPr>
      <w:r w:rsidRPr="006A0B1B">
        <w:rPr>
          <w:rFonts w:eastAsia="Calibri"/>
          <w:sz w:val="20"/>
          <w:szCs w:val="20"/>
        </w:rPr>
        <w:t>Nazwa producenta:</w:t>
      </w:r>
      <w:r w:rsidRPr="006A0B1B">
        <w:rPr>
          <w:rFonts w:eastAsia="Calibri"/>
          <w:sz w:val="20"/>
          <w:szCs w:val="20"/>
        </w:rPr>
        <w:tab/>
      </w:r>
      <w:r w:rsidRPr="006A0B1B">
        <w:rPr>
          <w:rFonts w:eastAsia="Calibri"/>
          <w:sz w:val="20"/>
          <w:szCs w:val="20"/>
        </w:rPr>
        <w:tab/>
        <w:t>.......................................................</w:t>
      </w:r>
    </w:p>
    <w:p w14:paraId="1A15E6B7" w14:textId="77777777" w:rsidR="006A0B1B" w:rsidRPr="006A0B1B" w:rsidRDefault="006A0B1B" w:rsidP="006A0B1B">
      <w:pPr>
        <w:tabs>
          <w:tab w:val="left" w:pos="2880"/>
          <w:tab w:val="left" w:pos="3420"/>
        </w:tabs>
        <w:jc w:val="both"/>
        <w:rPr>
          <w:rFonts w:eastAsia="Calibri"/>
          <w:sz w:val="20"/>
          <w:szCs w:val="20"/>
        </w:rPr>
      </w:pPr>
      <w:r w:rsidRPr="006A0B1B">
        <w:rPr>
          <w:rFonts w:eastAsia="Calibri"/>
          <w:sz w:val="20"/>
          <w:szCs w:val="20"/>
        </w:rPr>
        <w:t>Nazwa</w:t>
      </w:r>
      <w:r w:rsidRPr="006A0B1B">
        <w:rPr>
          <w:sz w:val="20"/>
          <w:szCs w:val="20"/>
        </w:rPr>
        <w:t xml:space="preserve"> i typ</w:t>
      </w:r>
      <w:r w:rsidRPr="006A0B1B">
        <w:rPr>
          <w:rFonts w:eastAsia="Calibri"/>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79B1228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40B154"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DDFBBDC"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B36A050"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28C12D2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85C266" w14:textId="77777777" w:rsidR="006A0B1B" w:rsidRPr="006A0B1B" w:rsidRDefault="006A0B1B" w:rsidP="00E0354B">
            <w:pPr>
              <w:widowControl w:val="0"/>
              <w:numPr>
                <w:ilvl w:val="0"/>
                <w:numId w:val="2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7F8F8E" w14:textId="77777777" w:rsidR="006A0B1B" w:rsidRPr="006A0B1B" w:rsidRDefault="006A0B1B" w:rsidP="00D957A9">
            <w:pPr>
              <w:widowControl w:val="0"/>
              <w:rPr>
                <w:sz w:val="20"/>
                <w:szCs w:val="20"/>
              </w:rPr>
            </w:pPr>
            <w:r w:rsidRPr="006A0B1B">
              <w:rPr>
                <w:sz w:val="20"/>
                <w:szCs w:val="20"/>
              </w:rPr>
              <w:t xml:space="preserve">Dozownik/dyspenser do </w:t>
            </w:r>
            <w:r w:rsidRPr="006A0B1B">
              <w:t>zamontowania na ścianie . Umożliwia ułożenie 3 rozmiarów rękawiczek .</w:t>
            </w:r>
          </w:p>
        </w:tc>
        <w:tc>
          <w:tcPr>
            <w:tcW w:w="2270" w:type="dxa"/>
            <w:tcBorders>
              <w:top w:val="single" w:sz="4" w:space="0" w:color="000000"/>
              <w:left w:val="single" w:sz="4" w:space="0" w:color="000000"/>
              <w:bottom w:val="single" w:sz="4" w:space="0" w:color="000000"/>
              <w:right w:val="single" w:sz="12" w:space="0" w:color="000000"/>
            </w:tcBorders>
          </w:tcPr>
          <w:p w14:paraId="39B325E2" w14:textId="77777777" w:rsidR="006A0B1B" w:rsidRPr="006A0B1B" w:rsidRDefault="006A0B1B" w:rsidP="00D957A9">
            <w:pPr>
              <w:widowControl w:val="0"/>
              <w:rPr>
                <w:rFonts w:eastAsia="Lucida Sans Unicode"/>
                <w:kern w:val="2"/>
                <w:sz w:val="20"/>
                <w:szCs w:val="20"/>
              </w:rPr>
            </w:pPr>
          </w:p>
        </w:tc>
      </w:tr>
      <w:tr w:rsidR="006A0B1B" w:rsidRPr="006A0B1B" w14:paraId="4D6C7AE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5ED6FFC" w14:textId="77777777" w:rsidR="006A0B1B" w:rsidRPr="006A0B1B" w:rsidRDefault="006A0B1B" w:rsidP="00E0354B">
            <w:pPr>
              <w:widowControl w:val="0"/>
              <w:numPr>
                <w:ilvl w:val="0"/>
                <w:numId w:val="2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0EDC8F9" w14:textId="77777777" w:rsidR="006A0B1B" w:rsidRPr="006A0B1B" w:rsidRDefault="006A0B1B" w:rsidP="00D957A9">
            <w:r w:rsidRPr="006A0B1B">
              <w:t>Wymiary: 95x260x390mm</w:t>
            </w:r>
          </w:p>
          <w:p w14:paraId="4D43DBA9" w14:textId="3532550C" w:rsidR="006A0B1B" w:rsidRPr="006A0B1B" w:rsidRDefault="006A0B1B" w:rsidP="00D957A9">
            <w:r w:rsidRPr="006A0B1B">
              <w:t xml:space="preserve">Materiał : stal </w:t>
            </w:r>
            <w:r w:rsidR="00011F28">
              <w:t>nierdzewna</w:t>
            </w:r>
          </w:p>
        </w:tc>
        <w:tc>
          <w:tcPr>
            <w:tcW w:w="2270" w:type="dxa"/>
            <w:tcBorders>
              <w:top w:val="single" w:sz="4" w:space="0" w:color="000000"/>
              <w:left w:val="single" w:sz="4" w:space="0" w:color="000000"/>
              <w:bottom w:val="single" w:sz="4" w:space="0" w:color="000000"/>
              <w:right w:val="single" w:sz="12" w:space="0" w:color="000000"/>
            </w:tcBorders>
          </w:tcPr>
          <w:p w14:paraId="3F4ECF1E" w14:textId="77777777" w:rsidR="006A0B1B" w:rsidRPr="006A0B1B" w:rsidRDefault="006A0B1B" w:rsidP="00D957A9">
            <w:pPr>
              <w:widowControl w:val="0"/>
              <w:rPr>
                <w:rFonts w:eastAsia="Lucida Sans Unicode"/>
                <w:kern w:val="2"/>
                <w:sz w:val="20"/>
                <w:szCs w:val="20"/>
              </w:rPr>
            </w:pPr>
          </w:p>
        </w:tc>
      </w:tr>
    </w:tbl>
    <w:p w14:paraId="1C6F5B59" w14:textId="77777777" w:rsidR="0087650F" w:rsidRDefault="0087650F" w:rsidP="0087650F"/>
    <w:p w14:paraId="1A5E7AB0" w14:textId="77777777" w:rsidR="006A0B1B" w:rsidRDefault="006A0B1B" w:rsidP="006A0B1B"/>
    <w:p w14:paraId="145DC4B4" w14:textId="472CBD14" w:rsidR="006A0B1B" w:rsidRPr="00352CD2" w:rsidRDefault="006A0B1B" w:rsidP="006A0B1B">
      <w:pPr>
        <w:rPr>
          <w:b/>
          <w:bCs/>
        </w:rPr>
      </w:pPr>
      <w:r w:rsidRPr="00352CD2">
        <w:rPr>
          <w:b/>
          <w:bCs/>
        </w:rPr>
        <w:t>PAKIET nr 1</w:t>
      </w:r>
    </w:p>
    <w:p w14:paraId="6C4FFB17" w14:textId="074A2F2F" w:rsidR="006A0B1B" w:rsidRPr="00352CD2" w:rsidRDefault="006A0B1B" w:rsidP="006A0B1B">
      <w:pPr>
        <w:rPr>
          <w:b/>
          <w:bCs/>
        </w:rPr>
      </w:pPr>
      <w:r w:rsidRPr="00352CD2">
        <w:rPr>
          <w:b/>
          <w:bCs/>
        </w:rPr>
        <w:t>Załącznik  nr  -  60  - pojemnik na odpady – dostawa i montaż  -  szt.  4</w:t>
      </w:r>
    </w:p>
    <w:p w14:paraId="5360890E"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976C6E9"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CB9B6E8" w14:textId="77777777" w:rsidR="006A0B1B" w:rsidRPr="0087650F"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87650F" w14:paraId="7F508C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BAAA917" w14:textId="77777777" w:rsidR="006A0B1B" w:rsidRPr="0087650F" w:rsidRDefault="006A0B1B"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D25A3C7" w14:textId="77777777" w:rsidR="006A0B1B" w:rsidRPr="0087650F" w:rsidRDefault="006A0B1B"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80913FD" w14:textId="77777777" w:rsidR="006A0B1B" w:rsidRPr="0087650F" w:rsidRDefault="006A0B1B" w:rsidP="00D957A9">
            <w:pPr>
              <w:keepNext/>
              <w:widowControl w:val="0"/>
              <w:jc w:val="center"/>
              <w:outlineLvl w:val="1"/>
              <w:rPr>
                <w:b/>
                <w:bCs/>
                <w:smallCaps/>
                <w:sz w:val="20"/>
                <w:szCs w:val="20"/>
              </w:rPr>
            </w:pPr>
            <w:r w:rsidRPr="0087650F">
              <w:rPr>
                <w:b/>
                <w:bCs/>
                <w:smallCaps/>
                <w:sz w:val="20"/>
                <w:szCs w:val="20"/>
              </w:rPr>
              <w:t>parametr oferowany – podać</w:t>
            </w:r>
          </w:p>
        </w:tc>
      </w:tr>
      <w:tr w:rsidR="006A0B1B" w:rsidRPr="0087650F" w14:paraId="3F1F45A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358D27" w14:textId="77777777" w:rsidR="006A0B1B" w:rsidRPr="0087650F" w:rsidRDefault="006A0B1B" w:rsidP="00E0354B">
            <w:pPr>
              <w:widowControl w:val="0"/>
              <w:numPr>
                <w:ilvl w:val="0"/>
                <w:numId w:val="6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174E982" w14:textId="7B290E6E" w:rsidR="006A0B1B" w:rsidRPr="00011F28" w:rsidRDefault="006A0B1B" w:rsidP="00D957A9">
            <w:pPr>
              <w:widowControl w:val="0"/>
              <w:rPr>
                <w:sz w:val="20"/>
                <w:szCs w:val="20"/>
              </w:rPr>
            </w:pPr>
            <w:r w:rsidRPr="0087650F">
              <w:rPr>
                <w:sz w:val="20"/>
                <w:szCs w:val="20"/>
              </w:rPr>
              <w:t>Stelaż w całości wykonany ze stali kwasoodpornej do worków o pojemności 120 l. Pokry</w:t>
            </w:r>
            <w:r>
              <w:rPr>
                <w:sz w:val="20"/>
                <w:szCs w:val="20"/>
              </w:rPr>
              <w:t>wy w kolorze czerwonym</w:t>
            </w:r>
            <w:r w:rsidRPr="0087650F">
              <w:rPr>
                <w:sz w:val="20"/>
                <w:szCs w:val="20"/>
              </w:rPr>
              <w:t xml:space="preserve">. </w:t>
            </w:r>
            <w:r w:rsidR="00011F28">
              <w:rPr>
                <w:sz w:val="20"/>
                <w:szCs w:val="20"/>
              </w:rPr>
              <w:t>B</w:t>
            </w:r>
            <w:r w:rsidR="00011F28" w:rsidRPr="00011F28">
              <w:rPr>
                <w:sz w:val="20"/>
                <w:szCs w:val="20"/>
              </w:rPr>
              <w:t>lokada stelaża realizowana poprzez wciśnięcie pedału</w:t>
            </w:r>
            <w:r w:rsidRPr="0087650F">
              <w:rPr>
                <w:sz w:val="20"/>
                <w:szCs w:val="20"/>
              </w:rPr>
              <w:t>.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6D2EFFFC" w14:textId="77777777" w:rsidR="006A0B1B" w:rsidRPr="0087650F" w:rsidRDefault="006A0B1B" w:rsidP="00D957A9">
            <w:pPr>
              <w:widowControl w:val="0"/>
              <w:rPr>
                <w:rFonts w:eastAsia="Lucida Sans Unicode"/>
                <w:kern w:val="2"/>
                <w:sz w:val="20"/>
                <w:szCs w:val="20"/>
              </w:rPr>
            </w:pPr>
          </w:p>
        </w:tc>
      </w:tr>
      <w:tr w:rsidR="006A0B1B" w:rsidRPr="0087650F" w14:paraId="14E6E8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BF1EA9" w14:textId="77777777" w:rsidR="006A0B1B" w:rsidRPr="0087650F" w:rsidRDefault="006A0B1B" w:rsidP="00E0354B">
            <w:pPr>
              <w:widowControl w:val="0"/>
              <w:numPr>
                <w:ilvl w:val="0"/>
                <w:numId w:val="6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80805D3" w14:textId="06AB3EB7" w:rsidR="006A0B1B" w:rsidRPr="0087650F" w:rsidRDefault="00011F28" w:rsidP="00D957A9">
            <w:pPr>
              <w:widowControl w:val="0"/>
              <w:rPr>
                <w:rFonts w:eastAsia="Lucida Sans Unicode"/>
                <w:kern w:val="2"/>
                <w:sz w:val="20"/>
                <w:szCs w:val="20"/>
              </w:rPr>
            </w:pPr>
            <w:r>
              <w:rPr>
                <w:sz w:val="20"/>
                <w:szCs w:val="20"/>
              </w:rPr>
              <w:t>pokrywa</w:t>
            </w:r>
            <w:r w:rsidR="006A0B1B" w:rsidRPr="0087650F">
              <w:rPr>
                <w:sz w:val="20"/>
                <w:szCs w:val="20"/>
              </w:rPr>
              <w:t xml:space="preserve">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06D42D9F" w14:textId="77777777" w:rsidR="006A0B1B" w:rsidRPr="0087650F" w:rsidRDefault="006A0B1B" w:rsidP="00D957A9">
            <w:pPr>
              <w:widowControl w:val="0"/>
              <w:rPr>
                <w:rFonts w:eastAsia="Lucida Sans Unicode"/>
                <w:kern w:val="2"/>
                <w:sz w:val="20"/>
                <w:szCs w:val="20"/>
              </w:rPr>
            </w:pPr>
          </w:p>
        </w:tc>
      </w:tr>
      <w:tr w:rsidR="006A0B1B" w:rsidRPr="0087650F" w14:paraId="52E74D7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746779" w14:textId="77777777" w:rsidR="006A0B1B" w:rsidRPr="0087650F" w:rsidRDefault="006A0B1B" w:rsidP="00E0354B">
            <w:pPr>
              <w:widowControl w:val="0"/>
              <w:numPr>
                <w:ilvl w:val="0"/>
                <w:numId w:val="6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1B28FA3" w14:textId="1D3B229B" w:rsidR="006A0B1B" w:rsidRPr="0087650F" w:rsidRDefault="006A0B1B" w:rsidP="00D957A9">
            <w:pPr>
              <w:widowControl w:val="0"/>
              <w:rPr>
                <w:rFonts w:eastAsia="Lucida Sans Unicode"/>
                <w:kern w:val="2"/>
                <w:sz w:val="20"/>
                <w:szCs w:val="20"/>
              </w:rPr>
            </w:pPr>
            <w:r w:rsidRPr="0087650F">
              <w:rPr>
                <w:sz w:val="20"/>
                <w:szCs w:val="20"/>
              </w:rPr>
              <w:t xml:space="preserve">pokrywa z kolorze czerwonym </w:t>
            </w:r>
          </w:p>
        </w:tc>
        <w:tc>
          <w:tcPr>
            <w:tcW w:w="2270" w:type="dxa"/>
            <w:tcBorders>
              <w:top w:val="single" w:sz="4" w:space="0" w:color="000000"/>
              <w:left w:val="single" w:sz="4" w:space="0" w:color="000000"/>
              <w:bottom w:val="single" w:sz="4" w:space="0" w:color="000000"/>
              <w:right w:val="single" w:sz="12" w:space="0" w:color="000000"/>
            </w:tcBorders>
          </w:tcPr>
          <w:p w14:paraId="3A3D0B4D" w14:textId="77777777" w:rsidR="006A0B1B" w:rsidRPr="0087650F" w:rsidRDefault="006A0B1B" w:rsidP="00D957A9">
            <w:pPr>
              <w:widowControl w:val="0"/>
              <w:rPr>
                <w:rFonts w:eastAsia="Lucida Sans Unicode"/>
                <w:kern w:val="2"/>
                <w:sz w:val="20"/>
                <w:szCs w:val="20"/>
              </w:rPr>
            </w:pPr>
          </w:p>
        </w:tc>
      </w:tr>
      <w:tr w:rsidR="00DD1F2D" w:rsidRPr="0087650F" w14:paraId="3D72149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E937319" w14:textId="77777777" w:rsidR="00DD1F2D" w:rsidRPr="0087650F" w:rsidRDefault="00DD1F2D" w:rsidP="00E0354B">
            <w:pPr>
              <w:widowControl w:val="0"/>
              <w:numPr>
                <w:ilvl w:val="0"/>
                <w:numId w:val="6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9B347A5" w14:textId="289C6324" w:rsidR="00DD1F2D" w:rsidRPr="00DD1F2D" w:rsidRDefault="00DD1F2D" w:rsidP="00DD1F2D">
            <w:pPr>
              <w:widowControl w:val="0"/>
              <w:rPr>
                <w:rFonts w:eastAsia="Lucida Sans Unicode"/>
                <w:kern w:val="2"/>
                <w:sz w:val="20"/>
                <w:szCs w:val="20"/>
              </w:rPr>
            </w:pPr>
            <w:r w:rsidRPr="00DD1F2D">
              <w:rPr>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D05C4E" w14:textId="77777777" w:rsidR="00DD1F2D" w:rsidRPr="0087650F" w:rsidRDefault="00DD1F2D" w:rsidP="00DD1F2D">
            <w:pPr>
              <w:widowControl w:val="0"/>
              <w:rPr>
                <w:rFonts w:eastAsia="Lucida Sans Unicode"/>
                <w:kern w:val="2"/>
                <w:sz w:val="20"/>
                <w:szCs w:val="20"/>
              </w:rPr>
            </w:pPr>
          </w:p>
        </w:tc>
      </w:tr>
      <w:tr w:rsidR="00DD1F2D" w:rsidRPr="0087650F" w14:paraId="3EEC4474"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C8CF996" w14:textId="77777777" w:rsidR="00DD1F2D" w:rsidRPr="0087650F" w:rsidRDefault="00DD1F2D" w:rsidP="00E0354B">
            <w:pPr>
              <w:widowControl w:val="0"/>
              <w:numPr>
                <w:ilvl w:val="0"/>
                <w:numId w:val="68"/>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74FDEB0" w14:textId="77777777" w:rsidR="00DD1F2D" w:rsidRPr="0087650F" w:rsidRDefault="00DD1F2D" w:rsidP="00DD1F2D">
            <w:pPr>
              <w:widowControl w:val="0"/>
              <w:spacing w:beforeAutospacing="1"/>
              <w:jc w:val="both"/>
              <w:rPr>
                <w:sz w:val="20"/>
                <w:szCs w:val="20"/>
              </w:rPr>
            </w:pPr>
            <w:r w:rsidRPr="0087650F">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1ECEB1" w14:textId="77777777" w:rsidR="00DD1F2D" w:rsidRPr="0087650F" w:rsidRDefault="00DD1F2D" w:rsidP="00DD1F2D">
            <w:pPr>
              <w:widowControl w:val="0"/>
              <w:rPr>
                <w:rFonts w:eastAsia="Calibri"/>
                <w:strike/>
                <w:sz w:val="20"/>
                <w:szCs w:val="20"/>
              </w:rPr>
            </w:pPr>
          </w:p>
        </w:tc>
      </w:tr>
    </w:tbl>
    <w:p w14:paraId="40DF2000" w14:textId="77777777" w:rsidR="0087650F" w:rsidRDefault="0087650F" w:rsidP="0087650F"/>
    <w:p w14:paraId="5EC756D5" w14:textId="77777777" w:rsidR="0087650F" w:rsidRDefault="0087650F" w:rsidP="0087650F"/>
    <w:p w14:paraId="3F00F805" w14:textId="77777777" w:rsidR="00D1606D" w:rsidRDefault="00D1606D" w:rsidP="002C4707">
      <w:pPr>
        <w:rPr>
          <w:b/>
          <w:bCs/>
        </w:rPr>
      </w:pPr>
    </w:p>
    <w:p w14:paraId="282088CE" w14:textId="77777777" w:rsidR="00D1606D" w:rsidRDefault="00D1606D" w:rsidP="002C4707">
      <w:pPr>
        <w:rPr>
          <w:b/>
          <w:bCs/>
        </w:rPr>
      </w:pPr>
    </w:p>
    <w:p w14:paraId="70747642" w14:textId="77777777" w:rsidR="00D1606D" w:rsidRDefault="00D1606D" w:rsidP="002C4707">
      <w:pPr>
        <w:rPr>
          <w:b/>
          <w:bCs/>
        </w:rPr>
      </w:pPr>
    </w:p>
    <w:p w14:paraId="24B216AB" w14:textId="77777777" w:rsidR="00D1606D" w:rsidRDefault="00D1606D" w:rsidP="002C4707">
      <w:pPr>
        <w:rPr>
          <w:b/>
          <w:bCs/>
        </w:rPr>
      </w:pPr>
    </w:p>
    <w:p w14:paraId="5D4502D0" w14:textId="77777777" w:rsidR="00D1606D" w:rsidRDefault="00D1606D" w:rsidP="002C4707">
      <w:pPr>
        <w:rPr>
          <w:b/>
          <w:bCs/>
        </w:rPr>
      </w:pPr>
    </w:p>
    <w:p w14:paraId="2F583A64" w14:textId="77777777" w:rsidR="00D1606D" w:rsidRDefault="00D1606D" w:rsidP="002C4707">
      <w:pPr>
        <w:rPr>
          <w:b/>
          <w:bCs/>
        </w:rPr>
      </w:pPr>
    </w:p>
    <w:p w14:paraId="2AA6EFD2" w14:textId="77777777" w:rsidR="00D1606D" w:rsidRDefault="00D1606D" w:rsidP="002C4707">
      <w:pPr>
        <w:rPr>
          <w:b/>
          <w:bCs/>
        </w:rPr>
      </w:pPr>
    </w:p>
    <w:p w14:paraId="19696559" w14:textId="77777777" w:rsidR="00D1606D" w:rsidRDefault="00D1606D" w:rsidP="002C4707">
      <w:pPr>
        <w:rPr>
          <w:b/>
          <w:bCs/>
        </w:rPr>
      </w:pPr>
    </w:p>
    <w:p w14:paraId="65968A8B" w14:textId="614B1B76" w:rsidR="002C4707" w:rsidRPr="00352CD2" w:rsidRDefault="002C4707" w:rsidP="002C4707">
      <w:pPr>
        <w:rPr>
          <w:b/>
          <w:bCs/>
        </w:rPr>
      </w:pPr>
      <w:r w:rsidRPr="00352CD2">
        <w:rPr>
          <w:b/>
          <w:bCs/>
        </w:rPr>
        <w:t>Pakiet nr 1</w:t>
      </w:r>
    </w:p>
    <w:p w14:paraId="5B4DD62E" w14:textId="6FD970EE" w:rsidR="002C4707" w:rsidRPr="00352CD2" w:rsidRDefault="002C4707" w:rsidP="002C4707">
      <w:pPr>
        <w:rPr>
          <w:b/>
          <w:bCs/>
        </w:rPr>
      </w:pPr>
      <w:r w:rsidRPr="00352CD2">
        <w:rPr>
          <w:b/>
          <w:bCs/>
        </w:rPr>
        <w:t>Załącznik  nr  - 61    - wózek porządkowy  - szt.  1</w:t>
      </w:r>
    </w:p>
    <w:p w14:paraId="541E7AD3"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05AE1DF" w14:textId="77777777" w:rsidR="002C4707" w:rsidRPr="00352CD2" w:rsidRDefault="002C4707" w:rsidP="002C470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997ED19" w14:textId="77777777" w:rsidR="002C4707" w:rsidRPr="002C4707" w:rsidRDefault="002C4707" w:rsidP="002C470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2C4707">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C4707" w:rsidRPr="002C4707" w14:paraId="2A637E7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6F9DB1" w14:textId="77777777" w:rsidR="002C4707" w:rsidRPr="002C4707" w:rsidRDefault="002C4707" w:rsidP="00D957A9">
            <w:pPr>
              <w:widowControl w:val="0"/>
              <w:jc w:val="center"/>
              <w:rPr>
                <w:rFonts w:eastAsia="Calibri"/>
                <w:b/>
                <w:sz w:val="20"/>
                <w:szCs w:val="20"/>
              </w:rPr>
            </w:pPr>
            <w:r w:rsidRPr="002C4707">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9015F54" w14:textId="77777777" w:rsidR="002C4707" w:rsidRPr="002C4707" w:rsidRDefault="002C4707" w:rsidP="00D957A9">
            <w:pPr>
              <w:keepNext/>
              <w:widowControl w:val="0"/>
              <w:outlineLvl w:val="0"/>
              <w:rPr>
                <w:b/>
                <w:bCs/>
                <w:sz w:val="20"/>
                <w:szCs w:val="20"/>
              </w:rPr>
            </w:pPr>
            <w:r w:rsidRPr="002C4707">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4B2CCB2" w14:textId="77777777" w:rsidR="002C4707" w:rsidRPr="002C4707" w:rsidRDefault="002C4707" w:rsidP="00D957A9">
            <w:pPr>
              <w:keepNext/>
              <w:widowControl w:val="0"/>
              <w:jc w:val="center"/>
              <w:outlineLvl w:val="1"/>
              <w:rPr>
                <w:b/>
                <w:bCs/>
                <w:smallCaps/>
                <w:sz w:val="20"/>
                <w:szCs w:val="20"/>
              </w:rPr>
            </w:pPr>
            <w:r w:rsidRPr="002C4707">
              <w:rPr>
                <w:b/>
                <w:bCs/>
                <w:smallCaps/>
                <w:sz w:val="20"/>
                <w:szCs w:val="20"/>
              </w:rPr>
              <w:t>parametr oferowany – podać</w:t>
            </w:r>
          </w:p>
        </w:tc>
      </w:tr>
      <w:tr w:rsidR="002C4707" w:rsidRPr="002C4707" w14:paraId="0679388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F75EBE"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DFA6BC0"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przeznaczony dla serwisu sprzątającego w jednostkach szpitalnych</w:t>
            </w:r>
          </w:p>
        </w:tc>
        <w:tc>
          <w:tcPr>
            <w:tcW w:w="2270" w:type="dxa"/>
            <w:tcBorders>
              <w:top w:val="single" w:sz="4" w:space="0" w:color="000000"/>
              <w:left w:val="single" w:sz="4" w:space="0" w:color="000000"/>
              <w:bottom w:val="single" w:sz="4" w:space="0" w:color="000000"/>
              <w:right w:val="single" w:sz="12" w:space="0" w:color="000000"/>
            </w:tcBorders>
          </w:tcPr>
          <w:p w14:paraId="4B047E97" w14:textId="77777777" w:rsidR="002C4707" w:rsidRPr="002C4707" w:rsidRDefault="002C4707" w:rsidP="00D957A9">
            <w:pPr>
              <w:widowControl w:val="0"/>
              <w:rPr>
                <w:rFonts w:eastAsia="Lucida Sans Unicode"/>
                <w:kern w:val="2"/>
                <w:sz w:val="20"/>
                <w:szCs w:val="20"/>
              </w:rPr>
            </w:pPr>
          </w:p>
        </w:tc>
      </w:tr>
      <w:tr w:rsidR="002C4707" w:rsidRPr="002C4707" w14:paraId="7F1E0AC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37A6C6E"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A9EAC8D"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wyposażony w 4 koła, nad kołami odboje</w:t>
            </w:r>
          </w:p>
        </w:tc>
        <w:tc>
          <w:tcPr>
            <w:tcW w:w="2270" w:type="dxa"/>
            <w:tcBorders>
              <w:top w:val="single" w:sz="4" w:space="0" w:color="000000"/>
              <w:left w:val="single" w:sz="4" w:space="0" w:color="000000"/>
              <w:bottom w:val="single" w:sz="4" w:space="0" w:color="000000"/>
              <w:right w:val="single" w:sz="12" w:space="0" w:color="000000"/>
            </w:tcBorders>
          </w:tcPr>
          <w:p w14:paraId="744E68F9" w14:textId="77777777" w:rsidR="002C4707" w:rsidRPr="002C4707" w:rsidRDefault="002C4707" w:rsidP="00D957A9">
            <w:pPr>
              <w:widowControl w:val="0"/>
              <w:rPr>
                <w:rFonts w:eastAsia="Lucida Sans Unicode"/>
                <w:kern w:val="2"/>
                <w:sz w:val="20"/>
                <w:szCs w:val="20"/>
              </w:rPr>
            </w:pPr>
          </w:p>
        </w:tc>
      </w:tr>
      <w:tr w:rsidR="002C4707" w:rsidRPr="002C4707" w14:paraId="4499E81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911524"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EE4E89B"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powinien być wyposażony w:</w:t>
            </w:r>
          </w:p>
          <w:p w14:paraId="0EBC7D0B" w14:textId="77777777" w:rsidR="002C4707" w:rsidRPr="002C4707" w:rsidRDefault="002C4707" w:rsidP="00D957A9">
            <w:pPr>
              <w:widowControl w:val="0"/>
              <w:rPr>
                <w:rFonts w:eastAsia="Arial Unicode MS"/>
                <w:sz w:val="20"/>
                <w:szCs w:val="20"/>
              </w:rPr>
            </w:pPr>
            <w:r w:rsidRPr="002C4707">
              <w:rPr>
                <w:rFonts w:eastAsia="Arial Unicode MS"/>
                <w:sz w:val="20"/>
                <w:szCs w:val="20"/>
              </w:rPr>
              <w:t>- 2 wiadra o pojemności min. 20l każde</w:t>
            </w:r>
          </w:p>
          <w:p w14:paraId="7015D6B3" w14:textId="77777777" w:rsidR="002C4707" w:rsidRPr="002C4707" w:rsidRDefault="002C4707" w:rsidP="00D957A9">
            <w:pPr>
              <w:widowControl w:val="0"/>
              <w:rPr>
                <w:rFonts w:eastAsia="Arial Unicode MS"/>
                <w:sz w:val="20"/>
                <w:szCs w:val="20"/>
              </w:rPr>
            </w:pPr>
            <w:r w:rsidRPr="002C4707">
              <w:rPr>
                <w:rFonts w:eastAsia="Arial Unicode MS"/>
                <w:sz w:val="20"/>
                <w:szCs w:val="20"/>
              </w:rPr>
              <w:t>- podwójny uchwyt na worek ok. 120l</w:t>
            </w:r>
          </w:p>
          <w:p w14:paraId="10DA8AB7" w14:textId="77777777" w:rsidR="002C4707" w:rsidRPr="002C4707" w:rsidRDefault="002C4707" w:rsidP="00D957A9">
            <w:pPr>
              <w:widowControl w:val="0"/>
              <w:rPr>
                <w:rFonts w:eastAsia="Arial Unicode MS"/>
                <w:sz w:val="20"/>
                <w:szCs w:val="20"/>
              </w:rPr>
            </w:pPr>
            <w:r w:rsidRPr="002C4707">
              <w:rPr>
                <w:rFonts w:eastAsia="Arial Unicode MS"/>
                <w:sz w:val="20"/>
                <w:szCs w:val="20"/>
              </w:rPr>
              <w:t xml:space="preserve">- trzy kuwety o wymiarach </w:t>
            </w:r>
            <w:r w:rsidRPr="002C4707">
              <w:rPr>
                <w:sz w:val="20"/>
                <w:szCs w:val="20"/>
              </w:rPr>
              <w:t>(szer x dł x wys): min. 300x510x75 mm</w:t>
            </w:r>
          </w:p>
          <w:p w14:paraId="2B08415C" w14:textId="77777777" w:rsidR="002C4707" w:rsidRPr="002C4707" w:rsidRDefault="002C4707" w:rsidP="00D957A9">
            <w:pPr>
              <w:widowControl w:val="0"/>
              <w:rPr>
                <w:rFonts w:eastAsia="Arial Unicode MS"/>
                <w:sz w:val="20"/>
                <w:szCs w:val="20"/>
              </w:rPr>
            </w:pPr>
            <w:r w:rsidRPr="002C4707">
              <w:rPr>
                <w:rFonts w:eastAsia="Arial Unicode MS"/>
                <w:sz w:val="20"/>
                <w:szCs w:val="20"/>
              </w:rPr>
              <w:t>- mop do podłóg , prasę do wyciskania</w:t>
            </w:r>
          </w:p>
        </w:tc>
        <w:tc>
          <w:tcPr>
            <w:tcW w:w="2270" w:type="dxa"/>
            <w:tcBorders>
              <w:top w:val="single" w:sz="4" w:space="0" w:color="000000"/>
              <w:left w:val="single" w:sz="4" w:space="0" w:color="000000"/>
              <w:bottom w:val="single" w:sz="4" w:space="0" w:color="000000"/>
              <w:right w:val="single" w:sz="12" w:space="0" w:color="000000"/>
            </w:tcBorders>
          </w:tcPr>
          <w:p w14:paraId="76C026B5" w14:textId="77777777" w:rsidR="002C4707" w:rsidRPr="002C4707" w:rsidRDefault="002C4707" w:rsidP="00D957A9">
            <w:pPr>
              <w:widowControl w:val="0"/>
              <w:rPr>
                <w:rFonts w:eastAsia="Lucida Sans Unicode"/>
                <w:kern w:val="2"/>
                <w:sz w:val="20"/>
                <w:szCs w:val="20"/>
              </w:rPr>
            </w:pPr>
          </w:p>
        </w:tc>
      </w:tr>
      <w:tr w:rsidR="002C4707" w:rsidRPr="002C4707" w14:paraId="4027D82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6A6BD6"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0B7DFA4" w14:textId="77777777" w:rsidR="002C4707" w:rsidRPr="002C4707" w:rsidRDefault="002C4707" w:rsidP="00D957A9">
            <w:pPr>
              <w:widowControl w:val="0"/>
              <w:rPr>
                <w:rFonts w:eastAsia="Arial Unicode MS"/>
                <w:sz w:val="20"/>
                <w:szCs w:val="20"/>
              </w:rPr>
            </w:pPr>
            <w:r w:rsidRPr="002C4707">
              <w:rPr>
                <w:rFonts w:eastAsia="Arial Unicode MS"/>
                <w:sz w:val="20"/>
                <w:szCs w:val="20"/>
              </w:rPr>
              <w:t xml:space="preserve">Wymiary: </w:t>
            </w:r>
            <w:r w:rsidRPr="002C4707">
              <w:rPr>
                <w:sz w:val="20"/>
                <w:szCs w:val="20"/>
              </w:rPr>
              <w:t xml:space="preserve"> (dł x szer x wys) ok. 1310x700x1050 mm</w:t>
            </w:r>
            <w:r w:rsidRPr="002C4707">
              <w:rPr>
                <w:rFonts w:eastAsia="Arial Unicode MS"/>
                <w:sz w:val="20"/>
                <w:szCs w:val="20"/>
              </w:rPr>
              <w:t xml:space="preserve">  (+/- 50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90B4375" w14:textId="77777777" w:rsidR="002C4707" w:rsidRPr="002C4707" w:rsidRDefault="002C4707" w:rsidP="00D957A9">
            <w:pPr>
              <w:widowControl w:val="0"/>
              <w:rPr>
                <w:rFonts w:eastAsia="Lucida Sans Unicode"/>
                <w:kern w:val="2"/>
                <w:sz w:val="20"/>
                <w:szCs w:val="20"/>
              </w:rPr>
            </w:pPr>
          </w:p>
        </w:tc>
      </w:tr>
      <w:tr w:rsidR="002C4707" w:rsidRPr="002C4707" w14:paraId="3E276C9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9BA1A3"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494CBC6" w14:textId="77777777" w:rsidR="002C4707" w:rsidRPr="002C4707" w:rsidRDefault="002C4707" w:rsidP="00D957A9">
            <w:pPr>
              <w:widowControl w:val="0"/>
              <w:rPr>
                <w:rFonts w:eastAsia="Arial Unicode MS"/>
                <w:sz w:val="20"/>
                <w:szCs w:val="20"/>
              </w:rPr>
            </w:pPr>
            <w:r w:rsidRPr="002C4707">
              <w:rPr>
                <w:rFonts w:eastAsia="Arial Unicode MS"/>
                <w:sz w:val="20"/>
                <w:szCs w:val="20"/>
              </w:rPr>
              <w:t>Stelaż wózka metalowy, chromowany</w:t>
            </w:r>
          </w:p>
        </w:tc>
        <w:tc>
          <w:tcPr>
            <w:tcW w:w="2270" w:type="dxa"/>
            <w:tcBorders>
              <w:top w:val="single" w:sz="4" w:space="0" w:color="000000"/>
              <w:left w:val="single" w:sz="4" w:space="0" w:color="000000"/>
              <w:bottom w:val="single" w:sz="4" w:space="0" w:color="000000"/>
              <w:right w:val="single" w:sz="12" w:space="0" w:color="000000"/>
            </w:tcBorders>
            <w:vAlign w:val="center"/>
          </w:tcPr>
          <w:p w14:paraId="2B5A3170" w14:textId="77777777" w:rsidR="002C4707" w:rsidRPr="002C4707" w:rsidRDefault="002C4707" w:rsidP="00D957A9">
            <w:pPr>
              <w:widowControl w:val="0"/>
              <w:rPr>
                <w:rFonts w:eastAsia="Lucida Sans Unicode"/>
                <w:kern w:val="2"/>
                <w:sz w:val="20"/>
                <w:szCs w:val="20"/>
              </w:rPr>
            </w:pPr>
          </w:p>
        </w:tc>
      </w:tr>
      <w:tr w:rsidR="002C4707" w:rsidRPr="002C4707" w14:paraId="1644DD8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7E44C3"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20A722" w14:textId="77777777" w:rsidR="002C4707" w:rsidRPr="002C4707" w:rsidRDefault="002C4707" w:rsidP="00D957A9">
            <w:pPr>
              <w:widowControl w:val="0"/>
              <w:rPr>
                <w:rFonts w:eastAsia="Lucida Sans Unicode"/>
                <w:kern w:val="2"/>
                <w:sz w:val="20"/>
                <w:szCs w:val="20"/>
              </w:rPr>
            </w:pPr>
            <w:r w:rsidRPr="002C4707">
              <w:rPr>
                <w:rFonts w:eastAsia="Lucida Sans Unicode"/>
                <w:kern w:val="2"/>
                <w:sz w:val="20"/>
                <w:szCs w:val="20"/>
              </w:rPr>
              <w:t>Gwarancja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1BB8A955" w14:textId="77777777" w:rsidR="002C4707" w:rsidRPr="002C4707" w:rsidRDefault="002C4707" w:rsidP="00D957A9">
            <w:pPr>
              <w:widowControl w:val="0"/>
              <w:rPr>
                <w:rFonts w:eastAsia="Lucida Sans Unicode"/>
                <w:kern w:val="2"/>
                <w:sz w:val="20"/>
                <w:szCs w:val="20"/>
              </w:rPr>
            </w:pPr>
          </w:p>
        </w:tc>
      </w:tr>
      <w:tr w:rsidR="002C4707" w:rsidRPr="002C4707" w14:paraId="33BF8DF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F327A2" w14:textId="77777777" w:rsidR="002C4707" w:rsidRPr="002C4707" w:rsidRDefault="002C4707" w:rsidP="00E0354B">
            <w:pPr>
              <w:widowControl w:val="0"/>
              <w:numPr>
                <w:ilvl w:val="0"/>
                <w:numId w:val="1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445669" w14:textId="77777777" w:rsidR="002C4707" w:rsidRPr="002C4707" w:rsidRDefault="002C4707" w:rsidP="00D957A9">
            <w:pPr>
              <w:widowControl w:val="0"/>
              <w:rPr>
                <w:rFonts w:eastAsia="Lucida Sans Unicode"/>
                <w:kern w:val="2"/>
                <w:sz w:val="20"/>
                <w:szCs w:val="20"/>
              </w:rPr>
            </w:pPr>
            <w:r w:rsidRPr="002C4707">
              <w:rPr>
                <w:rFonts w:eastAsia="Lucida Sans Unicode"/>
                <w:kern w:val="2"/>
                <w:sz w:val="20"/>
                <w:szCs w:val="20"/>
              </w:rPr>
              <w:t>Serwis ( podać adres), czas reakcji serwisu do 2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11B3A4A2" w14:textId="77777777" w:rsidR="002C4707" w:rsidRPr="002C4707" w:rsidRDefault="002C4707" w:rsidP="00D957A9">
            <w:pPr>
              <w:widowControl w:val="0"/>
              <w:rPr>
                <w:rFonts w:eastAsia="Lucida Sans Unicode"/>
                <w:kern w:val="2"/>
                <w:sz w:val="20"/>
                <w:szCs w:val="20"/>
              </w:rPr>
            </w:pPr>
          </w:p>
        </w:tc>
      </w:tr>
    </w:tbl>
    <w:p w14:paraId="2D210778" w14:textId="77777777" w:rsidR="006A0B1B" w:rsidRPr="002C4707" w:rsidRDefault="006A0B1B" w:rsidP="0087650F"/>
    <w:p w14:paraId="35AC4FEA"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PAKIET  NR  1</w:t>
      </w:r>
    </w:p>
    <w:p w14:paraId="2E829635" w14:textId="527AFBB0" w:rsidR="002C4707" w:rsidRPr="00352CD2" w:rsidRDefault="002C4707" w:rsidP="002C4707">
      <w:pPr>
        <w:rPr>
          <w:b/>
          <w:bCs/>
        </w:rPr>
      </w:pPr>
      <w:r w:rsidRPr="00352CD2">
        <w:rPr>
          <w:b/>
          <w:bCs/>
        </w:rPr>
        <w:t>Załącznik  nr - 62 - kosz na odpady higieniczne. Pojemnik 7l – dostawa i montaż – szt.  5</w:t>
      </w:r>
    </w:p>
    <w:p w14:paraId="62C92CB1"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AC48067" w14:textId="77777777" w:rsidR="002C4707" w:rsidRPr="00352CD2" w:rsidRDefault="002C4707" w:rsidP="002C470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F7EE428" w14:textId="77777777" w:rsidR="002C4707" w:rsidRPr="0087650F" w:rsidRDefault="002C4707" w:rsidP="002C470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C4707" w:rsidRPr="0087650F" w14:paraId="3E9E480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03AC39" w14:textId="77777777" w:rsidR="002C4707" w:rsidRPr="0087650F" w:rsidRDefault="002C4707"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1F2CA71" w14:textId="77777777" w:rsidR="002C4707" w:rsidRPr="0087650F" w:rsidRDefault="002C4707"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A4D32AF" w14:textId="77777777" w:rsidR="002C4707" w:rsidRPr="0087650F" w:rsidRDefault="002C4707" w:rsidP="00D957A9">
            <w:pPr>
              <w:keepNext/>
              <w:widowControl w:val="0"/>
              <w:jc w:val="center"/>
              <w:outlineLvl w:val="1"/>
              <w:rPr>
                <w:b/>
                <w:bCs/>
                <w:smallCaps/>
                <w:sz w:val="20"/>
                <w:szCs w:val="20"/>
              </w:rPr>
            </w:pPr>
            <w:r w:rsidRPr="0087650F">
              <w:rPr>
                <w:b/>
                <w:bCs/>
                <w:smallCaps/>
                <w:sz w:val="20"/>
                <w:szCs w:val="20"/>
              </w:rPr>
              <w:t>parametr oferowany – podać</w:t>
            </w:r>
          </w:p>
        </w:tc>
      </w:tr>
      <w:tr w:rsidR="002C4707" w:rsidRPr="0087650F" w14:paraId="69B18EA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3F0AD0"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28EC393"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19F1BB77" w14:textId="77777777" w:rsidR="002C4707" w:rsidRPr="0087650F" w:rsidRDefault="002C4707" w:rsidP="00D957A9">
            <w:pPr>
              <w:widowControl w:val="0"/>
              <w:rPr>
                <w:rFonts w:eastAsia="Lucida Sans Unicode"/>
                <w:kern w:val="2"/>
                <w:sz w:val="20"/>
                <w:szCs w:val="20"/>
              </w:rPr>
            </w:pPr>
          </w:p>
        </w:tc>
      </w:tr>
      <w:tr w:rsidR="002C4707" w:rsidRPr="0087650F" w14:paraId="06C24B6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BB9C4DA"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C1BD89"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2390D82F" w14:textId="77777777" w:rsidR="002C4707" w:rsidRPr="0087650F" w:rsidRDefault="002C4707" w:rsidP="00D957A9">
            <w:pPr>
              <w:widowControl w:val="0"/>
              <w:rPr>
                <w:rFonts w:eastAsia="Lucida Sans Unicode"/>
                <w:kern w:val="2"/>
                <w:sz w:val="20"/>
                <w:szCs w:val="20"/>
              </w:rPr>
            </w:pPr>
          </w:p>
        </w:tc>
      </w:tr>
      <w:tr w:rsidR="002C4707" w:rsidRPr="0087650F" w14:paraId="05E2FA7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D2B871"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CFAB456"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78E50AF9" w14:textId="77777777" w:rsidR="002C4707" w:rsidRPr="0087650F" w:rsidRDefault="002C4707" w:rsidP="00D957A9">
            <w:pPr>
              <w:widowControl w:val="0"/>
              <w:rPr>
                <w:rFonts w:eastAsia="Lucida Sans Unicode"/>
                <w:kern w:val="2"/>
                <w:sz w:val="20"/>
                <w:szCs w:val="20"/>
              </w:rPr>
            </w:pPr>
          </w:p>
        </w:tc>
      </w:tr>
      <w:tr w:rsidR="002C4707" w:rsidRPr="0087650F" w14:paraId="7487F7F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AF01B0"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E0BD11"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73C20007" w14:textId="77777777" w:rsidR="002C4707" w:rsidRPr="0087650F" w:rsidRDefault="002C4707" w:rsidP="00D957A9">
            <w:pPr>
              <w:widowControl w:val="0"/>
              <w:rPr>
                <w:rFonts w:eastAsia="Lucida Sans Unicode"/>
                <w:kern w:val="2"/>
                <w:sz w:val="20"/>
                <w:szCs w:val="20"/>
              </w:rPr>
            </w:pPr>
          </w:p>
        </w:tc>
      </w:tr>
      <w:tr w:rsidR="002C4707" w:rsidRPr="0087650F" w14:paraId="28BD90B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419109"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165BDF1" w14:textId="5D1946B0"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 xml:space="preserve">Pojemność kosza – </w:t>
            </w:r>
            <w:r w:rsidR="00011F28">
              <w:rPr>
                <w:rFonts w:eastAsia="Lucida Sans Unicode"/>
                <w:kern w:val="2"/>
                <w:sz w:val="20"/>
                <w:szCs w:val="20"/>
              </w:rPr>
              <w:t>5-</w:t>
            </w:r>
            <w:r>
              <w:rPr>
                <w:rFonts w:eastAsia="Lucida Sans Unicode"/>
                <w:kern w:val="2"/>
                <w:sz w:val="20"/>
                <w:szCs w:val="20"/>
              </w:rPr>
              <w:t>7</w:t>
            </w:r>
            <w:r w:rsidRPr="0087650F">
              <w:rPr>
                <w:rFonts w:eastAsia="Lucida Sans Unicode"/>
                <w:kern w:val="2"/>
                <w:sz w:val="20"/>
                <w:szCs w:val="20"/>
              </w:rPr>
              <w:t xml:space="preserve">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27349ED1" w14:textId="77777777" w:rsidR="002C4707" w:rsidRPr="0087650F" w:rsidRDefault="002C4707" w:rsidP="00D957A9">
            <w:pPr>
              <w:widowControl w:val="0"/>
              <w:rPr>
                <w:rFonts w:eastAsia="Lucida Sans Unicode"/>
                <w:kern w:val="2"/>
                <w:sz w:val="20"/>
                <w:szCs w:val="20"/>
              </w:rPr>
            </w:pPr>
          </w:p>
        </w:tc>
      </w:tr>
      <w:tr w:rsidR="002C4707" w:rsidRPr="0087650F" w14:paraId="4672648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59FB0" w14:textId="77777777" w:rsidR="002C4707" w:rsidRPr="0087650F" w:rsidRDefault="002C4707" w:rsidP="00E0354B">
            <w:pPr>
              <w:widowControl w:val="0"/>
              <w:numPr>
                <w:ilvl w:val="0"/>
                <w:numId w:val="6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ABE94B"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6221D196" w14:textId="77777777" w:rsidR="002C4707" w:rsidRPr="0087650F" w:rsidRDefault="002C4707" w:rsidP="00D957A9">
            <w:pPr>
              <w:widowControl w:val="0"/>
              <w:rPr>
                <w:rFonts w:eastAsia="Lucida Sans Unicode"/>
                <w:kern w:val="2"/>
                <w:sz w:val="20"/>
                <w:szCs w:val="20"/>
              </w:rPr>
            </w:pPr>
          </w:p>
        </w:tc>
      </w:tr>
    </w:tbl>
    <w:p w14:paraId="115367A8" w14:textId="77777777" w:rsidR="006A0B1B" w:rsidRDefault="006A0B1B" w:rsidP="0087650F"/>
    <w:p w14:paraId="4872EFA6" w14:textId="77777777" w:rsidR="00CF2050" w:rsidRDefault="00CF2050" w:rsidP="00817BAB"/>
    <w:p w14:paraId="191CB6C3" w14:textId="7BD228C4" w:rsidR="00817BAB" w:rsidRPr="00352CD2" w:rsidRDefault="00817BAB" w:rsidP="00817BAB">
      <w:pPr>
        <w:rPr>
          <w:b/>
          <w:bCs/>
        </w:rPr>
      </w:pPr>
      <w:r w:rsidRPr="00352CD2">
        <w:rPr>
          <w:b/>
          <w:bCs/>
        </w:rPr>
        <w:t>PAKIET nr 1</w:t>
      </w:r>
    </w:p>
    <w:p w14:paraId="7D9C03DE" w14:textId="164E763D" w:rsidR="00817BAB" w:rsidRPr="00352CD2" w:rsidRDefault="00817BAB" w:rsidP="00817BAB">
      <w:pPr>
        <w:rPr>
          <w:b/>
          <w:bCs/>
        </w:rPr>
      </w:pPr>
      <w:r w:rsidRPr="00352CD2">
        <w:rPr>
          <w:b/>
          <w:bCs/>
        </w:rPr>
        <w:t>Załącznik  nr  -  63  - lampka biurowa  - dostawa i montaż -  szt.  11</w:t>
      </w:r>
    </w:p>
    <w:p w14:paraId="654D6238"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4BDE0DF"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368C5BE"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3927EDA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76F818"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18840B"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78E4CDF"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603B08E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D57464" w14:textId="77777777" w:rsidR="00817BAB" w:rsidRPr="00817BAB" w:rsidRDefault="00817BAB" w:rsidP="00E0354B">
            <w:pPr>
              <w:widowControl w:val="0"/>
              <w:numPr>
                <w:ilvl w:val="0"/>
                <w:numId w:val="2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6DEEDCE" w14:textId="77777777" w:rsidR="00817BAB" w:rsidRPr="00817BAB" w:rsidRDefault="00817BAB" w:rsidP="00D957A9">
            <w:r w:rsidRPr="00817BAB">
              <w:t xml:space="preserve">Lampa biurkowa Led. </w:t>
            </w:r>
          </w:p>
          <w:p w14:paraId="4155CAA2" w14:textId="77777777" w:rsidR="00817BAB" w:rsidRPr="00817BAB" w:rsidRDefault="00817BAB" w:rsidP="00D957A9">
            <w:r w:rsidRPr="00817BAB">
              <w:t xml:space="preserve">Regulacja głowicy lampy </w:t>
            </w:r>
          </w:p>
          <w:p w14:paraId="134B77AE" w14:textId="77777777" w:rsidR="00817BAB" w:rsidRPr="00817BAB" w:rsidRDefault="00817BAB" w:rsidP="00D957A9">
            <w:pPr>
              <w:rPr>
                <w:rFonts w:eastAsia="Lucida Sans Unicode"/>
                <w:kern w:val="2"/>
                <w:sz w:val="20"/>
                <w:szCs w:val="20"/>
              </w:rPr>
            </w:pPr>
            <w:r w:rsidRPr="00817BAB">
              <w:t xml:space="preserve">Regulacja  barwy światła </w:t>
            </w:r>
          </w:p>
        </w:tc>
        <w:tc>
          <w:tcPr>
            <w:tcW w:w="2270" w:type="dxa"/>
            <w:tcBorders>
              <w:top w:val="single" w:sz="4" w:space="0" w:color="000000"/>
              <w:left w:val="single" w:sz="4" w:space="0" w:color="000000"/>
              <w:bottom w:val="single" w:sz="4" w:space="0" w:color="000000"/>
              <w:right w:val="single" w:sz="12" w:space="0" w:color="000000"/>
            </w:tcBorders>
          </w:tcPr>
          <w:p w14:paraId="513B04FC" w14:textId="77777777" w:rsidR="00817BAB" w:rsidRPr="00817BAB" w:rsidRDefault="00817BAB" w:rsidP="00D957A9">
            <w:pPr>
              <w:widowControl w:val="0"/>
              <w:rPr>
                <w:rFonts w:eastAsia="Lucida Sans Unicode"/>
                <w:kern w:val="2"/>
                <w:sz w:val="20"/>
                <w:szCs w:val="20"/>
              </w:rPr>
            </w:pPr>
          </w:p>
        </w:tc>
      </w:tr>
      <w:tr w:rsidR="00817BAB" w:rsidRPr="00817BAB" w14:paraId="53F6393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D20340" w14:textId="77777777" w:rsidR="00817BAB" w:rsidRPr="00817BAB" w:rsidRDefault="00817BAB" w:rsidP="00E0354B">
            <w:pPr>
              <w:widowControl w:val="0"/>
              <w:numPr>
                <w:ilvl w:val="0"/>
                <w:numId w:val="2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D38CF6" w14:textId="13B4643E" w:rsidR="00817BAB" w:rsidRPr="00817BAB" w:rsidRDefault="00817BAB" w:rsidP="00D957A9">
            <w:pPr>
              <w:widowControl w:val="0"/>
              <w:rPr>
                <w:rFonts w:eastAsia="Lucida Sans Unicode"/>
                <w:kern w:val="2"/>
                <w:sz w:val="20"/>
                <w:szCs w:val="20"/>
              </w:rPr>
            </w:pPr>
            <w:r w:rsidRPr="00817BAB">
              <w:rPr>
                <w:rFonts w:eastAsia="Lucida Sans Unicode"/>
                <w:kern w:val="2"/>
                <w:sz w:val="20"/>
                <w:szCs w:val="20"/>
              </w:rPr>
              <w:t xml:space="preserve">Kolor </w:t>
            </w:r>
            <w:r w:rsidR="00502657">
              <w:rPr>
                <w:rFonts w:eastAsia="Lucida Sans Unicode"/>
                <w:kern w:val="2"/>
                <w:sz w:val="20"/>
                <w:szCs w:val="20"/>
              </w:rPr>
              <w:t>do uzgodnienia z zamawiającym.</w:t>
            </w:r>
          </w:p>
          <w:p w14:paraId="60D3839F" w14:textId="77777777" w:rsidR="00817BAB" w:rsidRPr="00817BAB" w:rsidRDefault="00817BAB" w:rsidP="00D957A9">
            <w:pPr>
              <w:widowControl w:val="0"/>
              <w:rPr>
                <w:rFonts w:eastAsia="Lucida Sans Unicode"/>
                <w:kern w:val="2"/>
                <w:sz w:val="20"/>
                <w:szCs w:val="20"/>
              </w:rPr>
            </w:pPr>
            <w:r w:rsidRPr="00817BAB">
              <w:rPr>
                <w:rFonts w:eastAsia="Lucida Sans Unicode"/>
                <w:kern w:val="2"/>
                <w:sz w:val="20"/>
                <w:szCs w:val="20"/>
              </w:rPr>
              <w:t>Materiał: tworzywo sztuczne, metal.</w:t>
            </w:r>
          </w:p>
        </w:tc>
        <w:tc>
          <w:tcPr>
            <w:tcW w:w="2270" w:type="dxa"/>
            <w:tcBorders>
              <w:top w:val="single" w:sz="4" w:space="0" w:color="000000"/>
              <w:left w:val="single" w:sz="4" w:space="0" w:color="000000"/>
              <w:bottom w:val="single" w:sz="4" w:space="0" w:color="000000"/>
              <w:right w:val="single" w:sz="12" w:space="0" w:color="000000"/>
            </w:tcBorders>
          </w:tcPr>
          <w:p w14:paraId="2D6D44D4" w14:textId="77777777" w:rsidR="00817BAB" w:rsidRPr="00817BAB" w:rsidRDefault="00817BAB" w:rsidP="00D957A9">
            <w:pPr>
              <w:widowControl w:val="0"/>
              <w:rPr>
                <w:rFonts w:eastAsia="Lucida Sans Unicode"/>
                <w:kern w:val="2"/>
                <w:sz w:val="20"/>
                <w:szCs w:val="20"/>
              </w:rPr>
            </w:pPr>
          </w:p>
        </w:tc>
      </w:tr>
      <w:tr w:rsidR="00817BAB" w:rsidRPr="00817BAB" w14:paraId="3DC4584B"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7FE5976" w14:textId="77777777" w:rsidR="00817BAB" w:rsidRPr="00817BAB" w:rsidRDefault="00817BAB" w:rsidP="00E0354B">
            <w:pPr>
              <w:widowControl w:val="0"/>
              <w:numPr>
                <w:ilvl w:val="0"/>
                <w:numId w:val="27"/>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3BAD337" w14:textId="77777777" w:rsidR="00817BAB" w:rsidRPr="00817BAB" w:rsidRDefault="00817BAB" w:rsidP="00D957A9">
            <w:pPr>
              <w:widowControl w:val="0"/>
              <w:spacing w:beforeAutospacing="1"/>
              <w:jc w:val="both"/>
              <w:rPr>
                <w:sz w:val="20"/>
                <w:szCs w:val="20"/>
              </w:rPr>
            </w:pPr>
            <w:r w:rsidRPr="00817BAB">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1145CC89" w14:textId="77777777" w:rsidR="00817BAB" w:rsidRPr="00817BAB" w:rsidRDefault="00817BAB" w:rsidP="00D957A9">
            <w:pPr>
              <w:widowControl w:val="0"/>
              <w:rPr>
                <w:rFonts w:eastAsia="Calibri"/>
                <w:strike/>
                <w:sz w:val="20"/>
                <w:szCs w:val="20"/>
              </w:rPr>
            </w:pPr>
          </w:p>
        </w:tc>
      </w:tr>
    </w:tbl>
    <w:p w14:paraId="1F7B36F3" w14:textId="77777777" w:rsidR="006A0B1B" w:rsidRDefault="006A0B1B" w:rsidP="0087650F"/>
    <w:p w14:paraId="0AA847D6" w14:textId="77777777" w:rsidR="00817BAB" w:rsidRPr="00817BAB" w:rsidRDefault="00817BAB" w:rsidP="00817BAB">
      <w:pPr>
        <w:rPr>
          <w:b/>
          <w:sz w:val="20"/>
          <w:szCs w:val="20"/>
        </w:rPr>
      </w:pPr>
    </w:p>
    <w:p w14:paraId="6CDD2B47" w14:textId="77777777" w:rsidR="00CF2050" w:rsidRDefault="00CF2050" w:rsidP="00817BAB"/>
    <w:p w14:paraId="74D8983B" w14:textId="3F81AD2B" w:rsidR="00817BAB" w:rsidRPr="00352CD2" w:rsidRDefault="00817BAB" w:rsidP="00817BAB">
      <w:pPr>
        <w:rPr>
          <w:b/>
          <w:bCs/>
        </w:rPr>
      </w:pPr>
      <w:r w:rsidRPr="00352CD2">
        <w:rPr>
          <w:b/>
          <w:bCs/>
        </w:rPr>
        <w:t>Pakiet  nr 1</w:t>
      </w:r>
    </w:p>
    <w:p w14:paraId="3455182E" w14:textId="48986F83" w:rsidR="00817BAB" w:rsidRPr="00352CD2" w:rsidRDefault="00817BAB" w:rsidP="00817BAB">
      <w:pPr>
        <w:rPr>
          <w:b/>
          <w:bCs/>
        </w:rPr>
      </w:pPr>
      <w:r w:rsidRPr="00352CD2">
        <w:rPr>
          <w:b/>
          <w:bCs/>
        </w:rPr>
        <w:t>Załącznik  nr - 64   - lustro w ramie metalowej – matowej – dostawa i montaż -  szt. 4</w:t>
      </w:r>
    </w:p>
    <w:p w14:paraId="3F8D6338"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E243243"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DA902CA"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394D842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7DCE00B"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F8BC59D"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028D3AF"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439399A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D423D0" w14:textId="77777777" w:rsidR="00817BAB" w:rsidRPr="00817BAB" w:rsidRDefault="00817BAB" w:rsidP="00E0354B">
            <w:pPr>
              <w:widowControl w:val="0"/>
              <w:numPr>
                <w:ilvl w:val="0"/>
                <w:numId w:val="7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E6EC1A5" w14:textId="23B9D908" w:rsidR="00817BAB" w:rsidRPr="00817BAB" w:rsidRDefault="00817BAB" w:rsidP="00D957A9">
            <w:pPr>
              <w:widowControl w:val="0"/>
              <w:rPr>
                <w:rFonts w:eastAsia="Arial Unicode MS"/>
                <w:sz w:val="20"/>
                <w:szCs w:val="20"/>
              </w:rPr>
            </w:pPr>
            <w:r w:rsidRPr="00817BAB">
              <w:rPr>
                <w:rFonts w:eastAsia="Arial Unicode MS"/>
                <w:sz w:val="20"/>
                <w:szCs w:val="20"/>
              </w:rPr>
              <w:t xml:space="preserve">Lustro w ramie aluminiowej szt </w:t>
            </w:r>
            <w:r>
              <w:rPr>
                <w:rFonts w:eastAsia="Arial Unicode MS"/>
                <w:sz w:val="20"/>
                <w:szCs w:val="20"/>
              </w:rPr>
              <w:t>4</w:t>
            </w:r>
          </w:p>
          <w:p w14:paraId="7A07C41C" w14:textId="77777777" w:rsidR="00817BAB" w:rsidRPr="00817BAB" w:rsidRDefault="00817BAB" w:rsidP="00D957A9">
            <w:pPr>
              <w:widowControl w:val="0"/>
              <w:rPr>
                <w:rFonts w:eastAsia="Arial Unicode MS"/>
                <w:sz w:val="20"/>
                <w:szCs w:val="20"/>
              </w:rPr>
            </w:pPr>
            <w:r w:rsidRPr="00817BAB">
              <w:rPr>
                <w:rFonts w:eastAsia="Arial Unicode MS"/>
                <w:sz w:val="20"/>
                <w:szCs w:val="20"/>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16FB590A" w14:textId="77777777" w:rsidR="00817BAB" w:rsidRPr="00817BAB" w:rsidRDefault="00817BAB" w:rsidP="00D957A9">
            <w:pPr>
              <w:widowControl w:val="0"/>
              <w:rPr>
                <w:rFonts w:eastAsia="Lucida Sans Unicode"/>
                <w:kern w:val="2"/>
                <w:sz w:val="20"/>
                <w:szCs w:val="20"/>
              </w:rPr>
            </w:pPr>
          </w:p>
        </w:tc>
      </w:tr>
    </w:tbl>
    <w:p w14:paraId="424905FD" w14:textId="77777777" w:rsidR="006A0B1B" w:rsidRDefault="006A0B1B" w:rsidP="0087650F"/>
    <w:p w14:paraId="235D75E0" w14:textId="77777777" w:rsidR="00817BAB" w:rsidRDefault="00817BAB" w:rsidP="0087650F"/>
    <w:p w14:paraId="17853E65" w14:textId="77777777" w:rsidR="00CF2050" w:rsidRDefault="00CF2050" w:rsidP="00817BAB"/>
    <w:p w14:paraId="11C6D25C" w14:textId="6DB76621" w:rsidR="00817BAB" w:rsidRPr="00352CD2" w:rsidRDefault="00817BAB" w:rsidP="00817BAB">
      <w:pPr>
        <w:rPr>
          <w:b/>
          <w:bCs/>
        </w:rPr>
      </w:pPr>
      <w:r w:rsidRPr="00352CD2">
        <w:rPr>
          <w:b/>
          <w:bCs/>
        </w:rPr>
        <w:t>Pakiet  nr 1</w:t>
      </w:r>
    </w:p>
    <w:p w14:paraId="1380C062" w14:textId="78316A80" w:rsidR="00817BAB" w:rsidRPr="00352CD2" w:rsidRDefault="00817BAB" w:rsidP="00817BAB">
      <w:pPr>
        <w:rPr>
          <w:b/>
          <w:bCs/>
        </w:rPr>
      </w:pPr>
      <w:r w:rsidRPr="00352CD2">
        <w:rPr>
          <w:b/>
          <w:bCs/>
        </w:rPr>
        <w:t>Załącznik  nr - 65   - podajnik papieru toaletowego w rolce – dostawa i montaż -  szt. 5</w:t>
      </w:r>
    </w:p>
    <w:p w14:paraId="4D61227A"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27488F9"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BB78C73"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p w14:paraId="0793AB77" w14:textId="4BDEC835" w:rsidR="00817BAB" w:rsidRPr="00817BAB" w:rsidRDefault="00817BAB" w:rsidP="00817BAB">
      <w:pPr>
        <w:tabs>
          <w:tab w:val="left" w:pos="2880"/>
          <w:tab w:val="left" w:pos="3420"/>
        </w:tabs>
        <w:jc w:val="both"/>
        <w:rPr>
          <w:rFonts w:eastAsia="Calibri"/>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2724577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7259AE5"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8B4128B"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381FAE"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061B98A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3C3072" w14:textId="77777777" w:rsidR="00817BAB" w:rsidRPr="00817BAB" w:rsidRDefault="00817BAB" w:rsidP="00E0354B">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81B5270" w14:textId="49A9C488" w:rsidR="00817BAB" w:rsidRPr="00817BAB" w:rsidRDefault="00817BAB" w:rsidP="00D957A9">
            <w:pPr>
              <w:widowControl w:val="0"/>
              <w:rPr>
                <w:rFonts w:eastAsia="Lucida Sans Unicode"/>
                <w:kern w:val="2"/>
                <w:sz w:val="20"/>
                <w:szCs w:val="20"/>
              </w:rPr>
            </w:pPr>
            <w:r w:rsidRPr="00817BAB">
              <w:rPr>
                <w:sz w:val="20"/>
                <w:szCs w:val="20"/>
              </w:rPr>
              <w:t xml:space="preserve">Podajnik na papier toaletowy w roli o średnicy 23 cm, wykonany z tworzywa ABS w kolorze białym, okienko do kontroli ilości papieru w pojemniku. Montaż ścienny. Szt </w:t>
            </w:r>
            <w:r>
              <w:rPr>
                <w:sz w:val="20"/>
                <w:szCs w:val="20"/>
              </w:rPr>
              <w:t>5</w:t>
            </w:r>
          </w:p>
        </w:tc>
        <w:tc>
          <w:tcPr>
            <w:tcW w:w="2270" w:type="dxa"/>
            <w:tcBorders>
              <w:top w:val="single" w:sz="4" w:space="0" w:color="000000"/>
              <w:left w:val="single" w:sz="4" w:space="0" w:color="000000"/>
              <w:bottom w:val="single" w:sz="4" w:space="0" w:color="000000"/>
              <w:right w:val="single" w:sz="12" w:space="0" w:color="000000"/>
            </w:tcBorders>
          </w:tcPr>
          <w:p w14:paraId="4B368866" w14:textId="77777777" w:rsidR="00817BAB" w:rsidRPr="00817BAB" w:rsidRDefault="00817BAB" w:rsidP="00D957A9">
            <w:pPr>
              <w:widowControl w:val="0"/>
              <w:rPr>
                <w:rFonts w:eastAsia="Lucida Sans Unicode"/>
                <w:kern w:val="2"/>
                <w:sz w:val="20"/>
                <w:szCs w:val="20"/>
              </w:rPr>
            </w:pPr>
          </w:p>
        </w:tc>
      </w:tr>
    </w:tbl>
    <w:p w14:paraId="4F87C689" w14:textId="77777777" w:rsidR="00CF2050" w:rsidRDefault="00CF2050" w:rsidP="00817BAB"/>
    <w:p w14:paraId="43CBEAD1" w14:textId="053EA68B" w:rsidR="00817BAB" w:rsidRPr="00352CD2" w:rsidRDefault="00817BAB" w:rsidP="00817BAB">
      <w:pPr>
        <w:rPr>
          <w:b/>
          <w:bCs/>
        </w:rPr>
      </w:pPr>
      <w:r w:rsidRPr="00352CD2">
        <w:rPr>
          <w:b/>
          <w:bCs/>
        </w:rPr>
        <w:t>Pakiet  nr 1</w:t>
      </w:r>
    </w:p>
    <w:p w14:paraId="00FC1A83" w14:textId="176B86B4" w:rsidR="00817BAB" w:rsidRPr="00352CD2" w:rsidRDefault="00817BAB" w:rsidP="00817BAB">
      <w:pPr>
        <w:rPr>
          <w:b/>
          <w:bCs/>
        </w:rPr>
      </w:pPr>
      <w:r w:rsidRPr="00352CD2">
        <w:rPr>
          <w:b/>
          <w:bCs/>
        </w:rPr>
        <w:t>Załącznik  nr - 66   - Szczotka do WC – dostawa i montaż -  szt. 5</w:t>
      </w:r>
    </w:p>
    <w:p w14:paraId="6291CB1C"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D516467" w14:textId="77777777" w:rsidR="00520454" w:rsidRPr="00352CD2" w:rsidRDefault="00520454" w:rsidP="00817BAB">
      <w:pPr>
        <w:tabs>
          <w:tab w:val="left" w:pos="2880"/>
          <w:tab w:val="left" w:pos="3420"/>
        </w:tabs>
        <w:jc w:val="both"/>
        <w:rPr>
          <w:rFonts w:eastAsia="Calibri"/>
          <w:b/>
          <w:bCs/>
          <w:sz w:val="20"/>
          <w:szCs w:val="20"/>
        </w:rPr>
      </w:pPr>
    </w:p>
    <w:p w14:paraId="0E29E1DE" w14:textId="6603DD65"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7CAC7C7"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20454" w:rsidRPr="00520454" w14:paraId="7E2DA67B"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8E42650" w14:textId="77777777" w:rsidR="00520454" w:rsidRPr="00520454" w:rsidRDefault="00520454"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39ED54E" w14:textId="77777777" w:rsidR="00520454" w:rsidRPr="00520454" w:rsidRDefault="00520454"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F69F01E" w14:textId="77777777" w:rsidR="00520454" w:rsidRPr="00520454" w:rsidRDefault="00520454" w:rsidP="00D957A9">
            <w:pPr>
              <w:keepNext/>
              <w:widowControl w:val="0"/>
              <w:jc w:val="center"/>
              <w:outlineLvl w:val="1"/>
              <w:rPr>
                <w:bCs/>
                <w:smallCaps/>
                <w:sz w:val="20"/>
                <w:szCs w:val="20"/>
              </w:rPr>
            </w:pPr>
            <w:r w:rsidRPr="00520454">
              <w:rPr>
                <w:bCs/>
                <w:smallCaps/>
                <w:sz w:val="20"/>
                <w:szCs w:val="20"/>
              </w:rPr>
              <w:t>parametr oferowany – podać</w:t>
            </w:r>
          </w:p>
        </w:tc>
      </w:tr>
      <w:tr w:rsidR="00520454" w:rsidRPr="00520454" w14:paraId="59596361"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858B8FE" w14:textId="77777777" w:rsidR="00520454" w:rsidRPr="00520454" w:rsidRDefault="00520454" w:rsidP="00E0354B">
            <w:pPr>
              <w:widowControl w:val="0"/>
              <w:numPr>
                <w:ilvl w:val="0"/>
                <w:numId w:val="2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EBDA8F0" w14:textId="7CC3F79B" w:rsidR="00520454" w:rsidRPr="00520454" w:rsidRDefault="00520454" w:rsidP="00520454">
            <w:pPr>
              <w:widowControl w:val="0"/>
              <w:suppressAutoHyphens/>
              <w:spacing w:after="200" w:line="276" w:lineRule="auto"/>
              <w:rPr>
                <w:sz w:val="20"/>
                <w:szCs w:val="20"/>
              </w:rPr>
            </w:pPr>
            <w:r w:rsidRPr="00520454">
              <w:rPr>
                <w:sz w:val="20"/>
                <w:szCs w:val="20"/>
              </w:rPr>
              <w:t>Szczotka do wc szt 5</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D06CFAA" w14:textId="77777777" w:rsidR="00520454" w:rsidRPr="00520454" w:rsidRDefault="00520454" w:rsidP="00520454">
            <w:pPr>
              <w:keepNext/>
              <w:widowControl w:val="0"/>
              <w:jc w:val="center"/>
              <w:outlineLvl w:val="1"/>
              <w:rPr>
                <w:rFonts w:eastAsiaTheme="minorHAnsi"/>
                <w:bCs/>
                <w:smallCaps/>
                <w:sz w:val="20"/>
                <w:szCs w:val="20"/>
              </w:rPr>
            </w:pPr>
          </w:p>
        </w:tc>
      </w:tr>
      <w:tr w:rsidR="00520454" w:rsidRPr="00520454" w14:paraId="0451B499"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466A09" w14:textId="77777777" w:rsidR="00520454" w:rsidRPr="00520454" w:rsidRDefault="00520454" w:rsidP="00E0354B">
            <w:pPr>
              <w:widowControl w:val="0"/>
              <w:numPr>
                <w:ilvl w:val="0"/>
                <w:numId w:val="2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95EC765" w14:textId="2DB9C8D3" w:rsidR="00520454" w:rsidRPr="00520454" w:rsidRDefault="00520454" w:rsidP="00520454">
            <w:pPr>
              <w:widowControl w:val="0"/>
              <w:suppressAutoHyphens/>
              <w:spacing w:after="200" w:line="276" w:lineRule="auto"/>
              <w:rPr>
                <w:sz w:val="20"/>
                <w:szCs w:val="20"/>
              </w:rPr>
            </w:pPr>
            <w:r w:rsidRPr="00520454">
              <w:rPr>
                <w:sz w:val="20"/>
                <w:szCs w:val="20"/>
              </w:rPr>
              <w:t xml:space="preserve">Materiał: stal </w:t>
            </w:r>
          </w:p>
          <w:p w14:paraId="1414254B" w14:textId="77777777" w:rsidR="00520454" w:rsidRPr="00520454" w:rsidRDefault="00520454" w:rsidP="00520454">
            <w:pPr>
              <w:widowControl w:val="0"/>
              <w:suppressAutoHyphens/>
              <w:spacing w:after="200" w:line="276" w:lineRule="auto"/>
              <w:rPr>
                <w:sz w:val="20"/>
                <w:szCs w:val="20"/>
              </w:rPr>
            </w:pPr>
            <w:r w:rsidRPr="00520454">
              <w:rPr>
                <w:sz w:val="20"/>
                <w:szCs w:val="20"/>
              </w:rPr>
              <w:t>Kolor: czarny</w:t>
            </w:r>
          </w:p>
          <w:p w14:paraId="63E7592E" w14:textId="3F3D8A1E" w:rsidR="00520454" w:rsidRPr="00520454" w:rsidRDefault="00520454" w:rsidP="00520454">
            <w:pPr>
              <w:widowControl w:val="0"/>
              <w:suppressAutoHyphens/>
              <w:spacing w:after="200" w:line="276" w:lineRule="auto"/>
              <w:rPr>
                <w:sz w:val="20"/>
                <w:szCs w:val="20"/>
              </w:rPr>
            </w:pPr>
            <w:r w:rsidRPr="00520454">
              <w:rPr>
                <w:sz w:val="20"/>
                <w:szCs w:val="20"/>
              </w:rPr>
              <w:t>Średnica: 9</w:t>
            </w:r>
            <w:r w:rsidR="00011F28">
              <w:rPr>
                <w:sz w:val="20"/>
                <w:szCs w:val="20"/>
              </w:rPr>
              <w:t>7</w:t>
            </w:r>
            <w:r w:rsidRPr="00520454">
              <w:rPr>
                <w:sz w:val="20"/>
                <w:szCs w:val="20"/>
              </w:rPr>
              <w:t>mm; wysokość: 38</w:t>
            </w:r>
            <w:r w:rsidR="00011F28">
              <w:rPr>
                <w:sz w:val="20"/>
                <w:szCs w:val="20"/>
              </w:rPr>
              <w:t>4</w:t>
            </w:r>
            <w:r w:rsidRPr="00520454">
              <w:rPr>
                <w:sz w:val="20"/>
                <w:szCs w:val="20"/>
              </w:rPr>
              <w:t>mm</w:t>
            </w:r>
            <w:r w:rsidR="00011F28">
              <w:rPr>
                <w:sz w:val="20"/>
                <w:szCs w:val="20"/>
              </w:rPr>
              <w:t xml:space="preserve"> +-5mm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D55169F" w14:textId="77777777" w:rsidR="00520454" w:rsidRPr="00520454" w:rsidRDefault="00520454" w:rsidP="00520454">
            <w:pPr>
              <w:keepNext/>
              <w:widowControl w:val="0"/>
              <w:jc w:val="center"/>
              <w:outlineLvl w:val="1"/>
              <w:rPr>
                <w:rFonts w:eastAsiaTheme="minorHAnsi"/>
                <w:bCs/>
                <w:smallCaps/>
                <w:sz w:val="20"/>
                <w:szCs w:val="20"/>
              </w:rPr>
            </w:pPr>
          </w:p>
        </w:tc>
      </w:tr>
      <w:tr w:rsidR="00520454" w:rsidRPr="00520454" w14:paraId="4EB151B4"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89F519" w14:textId="77777777" w:rsidR="00520454" w:rsidRPr="00520454" w:rsidRDefault="00520454" w:rsidP="00E0354B">
            <w:pPr>
              <w:widowControl w:val="0"/>
              <w:numPr>
                <w:ilvl w:val="0"/>
                <w:numId w:val="2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08C9DAB" w14:textId="77777777" w:rsidR="00520454" w:rsidRPr="00520454" w:rsidRDefault="00520454" w:rsidP="00520454">
            <w:pPr>
              <w:widowControl w:val="0"/>
              <w:suppressAutoHyphens/>
              <w:spacing w:after="200" w:line="276" w:lineRule="auto"/>
              <w:rPr>
                <w:sz w:val="20"/>
                <w:szCs w:val="20"/>
              </w:rPr>
            </w:pPr>
            <w:r w:rsidRPr="00520454">
              <w:rPr>
                <w:sz w:val="20"/>
                <w:szCs w:val="20"/>
              </w:rPr>
              <w:t>Gwarancja: 2 lata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D897DF0" w14:textId="77777777" w:rsidR="00520454" w:rsidRPr="00520454" w:rsidRDefault="00520454" w:rsidP="00520454">
            <w:pPr>
              <w:keepNext/>
              <w:widowControl w:val="0"/>
              <w:jc w:val="center"/>
              <w:outlineLvl w:val="1"/>
              <w:rPr>
                <w:rFonts w:eastAsiaTheme="minorHAnsi"/>
                <w:bCs/>
                <w:smallCaps/>
                <w:sz w:val="20"/>
                <w:szCs w:val="20"/>
              </w:rPr>
            </w:pPr>
          </w:p>
        </w:tc>
      </w:tr>
    </w:tbl>
    <w:p w14:paraId="0D036D4B" w14:textId="77777777" w:rsidR="00817BAB" w:rsidRDefault="00817BAB" w:rsidP="00817BAB"/>
    <w:p w14:paraId="6E655316" w14:textId="77777777" w:rsidR="00D1606D" w:rsidRDefault="00D1606D" w:rsidP="00520454">
      <w:pPr>
        <w:rPr>
          <w:b/>
          <w:bCs/>
        </w:rPr>
      </w:pPr>
    </w:p>
    <w:p w14:paraId="411AB992" w14:textId="77777777" w:rsidR="00D1606D" w:rsidRDefault="00D1606D" w:rsidP="00520454">
      <w:pPr>
        <w:rPr>
          <w:b/>
          <w:bCs/>
        </w:rPr>
      </w:pPr>
    </w:p>
    <w:p w14:paraId="5CA8968C" w14:textId="40315F1D" w:rsidR="00520454" w:rsidRPr="00352CD2" w:rsidRDefault="00520454" w:rsidP="00520454">
      <w:pPr>
        <w:rPr>
          <w:b/>
          <w:bCs/>
        </w:rPr>
      </w:pPr>
      <w:r w:rsidRPr="00352CD2">
        <w:rPr>
          <w:b/>
          <w:bCs/>
        </w:rPr>
        <w:t>Pakiet  nr 1</w:t>
      </w:r>
    </w:p>
    <w:p w14:paraId="1D9AE7FA" w14:textId="394DEE4E" w:rsidR="00520454" w:rsidRPr="00D1606D" w:rsidRDefault="00520454" w:rsidP="00D1606D">
      <w:pPr>
        <w:rPr>
          <w:b/>
          <w:bCs/>
        </w:rPr>
      </w:pPr>
      <w:r w:rsidRPr="00352CD2">
        <w:rPr>
          <w:b/>
          <w:bCs/>
        </w:rPr>
        <w:t>Załącznik  nr - 67   - zasłonka do prysznica – dostawa i montaż -  szt. 1</w:t>
      </w:r>
      <w:r w:rsidRPr="00352CD2">
        <w:rPr>
          <w:b/>
          <w:bCs/>
          <w:sz w:val="20"/>
        </w:rPr>
        <w:t>ZESTAWIENIE PARAMETRÓW  I WARUNKÓW  WYMAGANYCH</w:t>
      </w:r>
    </w:p>
    <w:p w14:paraId="5AC224BB" w14:textId="77777777" w:rsidR="00520454" w:rsidRPr="00352CD2" w:rsidRDefault="00520454" w:rsidP="00520454">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507FBA3" w14:textId="77777777" w:rsidR="00520454" w:rsidRPr="00817BAB" w:rsidRDefault="00520454" w:rsidP="00520454">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p w14:paraId="7E4D9705" w14:textId="77777777" w:rsidR="00520454" w:rsidRPr="00817BAB" w:rsidRDefault="00520454" w:rsidP="00520454">
      <w:pPr>
        <w:tabs>
          <w:tab w:val="left" w:pos="2880"/>
          <w:tab w:val="left" w:pos="3420"/>
        </w:tabs>
        <w:jc w:val="both"/>
        <w:rPr>
          <w:rFonts w:eastAsia="Calibri"/>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582" w:rsidRPr="00817582" w14:paraId="41D05BC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1A78FDC" w14:textId="77777777" w:rsidR="00520454" w:rsidRPr="00817582" w:rsidRDefault="00520454" w:rsidP="00D957A9">
            <w:pPr>
              <w:widowControl w:val="0"/>
              <w:jc w:val="center"/>
              <w:rPr>
                <w:rFonts w:eastAsia="Calibri"/>
                <w:b/>
                <w:sz w:val="20"/>
                <w:szCs w:val="20"/>
              </w:rPr>
            </w:pPr>
            <w:r w:rsidRPr="00817582">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4693E9" w14:textId="77777777" w:rsidR="00520454" w:rsidRPr="00817582" w:rsidRDefault="00520454" w:rsidP="00D957A9">
            <w:pPr>
              <w:keepNext/>
              <w:widowControl w:val="0"/>
              <w:outlineLvl w:val="0"/>
              <w:rPr>
                <w:b/>
                <w:bCs/>
                <w:sz w:val="20"/>
                <w:szCs w:val="20"/>
              </w:rPr>
            </w:pPr>
            <w:r w:rsidRPr="00817582">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A512D5" w14:textId="77777777" w:rsidR="00520454" w:rsidRPr="00817582" w:rsidRDefault="00520454" w:rsidP="00D957A9">
            <w:pPr>
              <w:keepNext/>
              <w:widowControl w:val="0"/>
              <w:jc w:val="center"/>
              <w:outlineLvl w:val="1"/>
              <w:rPr>
                <w:b/>
                <w:bCs/>
                <w:smallCaps/>
                <w:sz w:val="20"/>
                <w:szCs w:val="20"/>
              </w:rPr>
            </w:pPr>
            <w:r w:rsidRPr="00817582">
              <w:rPr>
                <w:b/>
                <w:bCs/>
                <w:smallCaps/>
                <w:sz w:val="20"/>
                <w:szCs w:val="20"/>
              </w:rPr>
              <w:t>parametr oferowany – podać</w:t>
            </w:r>
          </w:p>
        </w:tc>
      </w:tr>
      <w:tr w:rsidR="00817582" w:rsidRPr="00817582" w14:paraId="11EA475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08DE08" w14:textId="77777777" w:rsidR="00817582" w:rsidRPr="00817582" w:rsidRDefault="00817582" w:rsidP="00E0354B">
            <w:pPr>
              <w:widowControl w:val="0"/>
              <w:numPr>
                <w:ilvl w:val="0"/>
                <w:numId w:val="7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3A94EE" w14:textId="2669A950" w:rsidR="00817582" w:rsidRPr="00817582" w:rsidRDefault="00817582" w:rsidP="00D957A9">
            <w:pPr>
              <w:widowControl w:val="0"/>
              <w:rPr>
                <w:sz w:val="20"/>
                <w:szCs w:val="20"/>
              </w:rPr>
            </w:pPr>
            <w:r>
              <w:rPr>
                <w:sz w:val="20"/>
                <w:szCs w:val="20"/>
              </w:rPr>
              <w:t>Zasłonka do prysznica z drążkiem teleskopowym</w:t>
            </w:r>
          </w:p>
        </w:tc>
        <w:tc>
          <w:tcPr>
            <w:tcW w:w="2270" w:type="dxa"/>
            <w:tcBorders>
              <w:top w:val="single" w:sz="4" w:space="0" w:color="000000"/>
              <w:left w:val="single" w:sz="4" w:space="0" w:color="000000"/>
              <w:bottom w:val="single" w:sz="4" w:space="0" w:color="000000"/>
              <w:right w:val="single" w:sz="12" w:space="0" w:color="000000"/>
            </w:tcBorders>
          </w:tcPr>
          <w:p w14:paraId="1C700E88" w14:textId="77777777" w:rsidR="00817582" w:rsidRPr="00817582" w:rsidRDefault="00817582" w:rsidP="00D957A9">
            <w:pPr>
              <w:widowControl w:val="0"/>
              <w:rPr>
                <w:rFonts w:eastAsia="Lucida Sans Unicode"/>
                <w:kern w:val="2"/>
                <w:sz w:val="20"/>
                <w:szCs w:val="20"/>
              </w:rPr>
            </w:pPr>
          </w:p>
        </w:tc>
      </w:tr>
      <w:tr w:rsidR="00817582" w:rsidRPr="00817582" w14:paraId="0973E60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15D6377" w14:textId="77777777" w:rsidR="00520454" w:rsidRPr="00817582" w:rsidRDefault="00520454" w:rsidP="00E0354B">
            <w:pPr>
              <w:widowControl w:val="0"/>
              <w:numPr>
                <w:ilvl w:val="0"/>
                <w:numId w:val="7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5B4521" w14:textId="34D1F9BC" w:rsidR="00817582" w:rsidRDefault="00817582" w:rsidP="00D957A9">
            <w:pPr>
              <w:widowControl w:val="0"/>
              <w:rPr>
                <w:sz w:val="20"/>
                <w:szCs w:val="20"/>
              </w:rPr>
            </w:pPr>
            <w:r>
              <w:rPr>
                <w:sz w:val="20"/>
                <w:szCs w:val="20"/>
              </w:rPr>
              <w:t>Parametry:</w:t>
            </w:r>
          </w:p>
          <w:p w14:paraId="595275D3" w14:textId="77777777" w:rsidR="00817582" w:rsidRDefault="00817582" w:rsidP="00D957A9">
            <w:pPr>
              <w:widowControl w:val="0"/>
              <w:rPr>
                <w:sz w:val="20"/>
                <w:szCs w:val="20"/>
              </w:rPr>
            </w:pPr>
          </w:p>
          <w:p w14:paraId="01C3545F" w14:textId="77777777" w:rsidR="00817582" w:rsidRDefault="00817582" w:rsidP="00D957A9">
            <w:pPr>
              <w:widowControl w:val="0"/>
              <w:rPr>
                <w:sz w:val="20"/>
                <w:szCs w:val="20"/>
              </w:rPr>
            </w:pPr>
            <w:r>
              <w:rPr>
                <w:sz w:val="20"/>
                <w:szCs w:val="20"/>
              </w:rPr>
              <w:t xml:space="preserve">Drążek </w:t>
            </w:r>
          </w:p>
          <w:p w14:paraId="52051C9D" w14:textId="354414B1" w:rsidR="00817582" w:rsidRDefault="00817582" w:rsidP="00D957A9">
            <w:pPr>
              <w:widowControl w:val="0"/>
              <w:rPr>
                <w:sz w:val="20"/>
                <w:szCs w:val="20"/>
              </w:rPr>
            </w:pPr>
            <w:r>
              <w:rPr>
                <w:sz w:val="20"/>
                <w:szCs w:val="20"/>
              </w:rPr>
              <w:t>- wykonany ze stali nierdzewnej malowany na biało</w:t>
            </w:r>
          </w:p>
          <w:p w14:paraId="60A8664A" w14:textId="7A6FFF25" w:rsidR="00817582" w:rsidRDefault="00817582" w:rsidP="00D957A9">
            <w:pPr>
              <w:widowControl w:val="0"/>
              <w:rPr>
                <w:sz w:val="20"/>
                <w:szCs w:val="20"/>
              </w:rPr>
            </w:pPr>
            <w:r>
              <w:rPr>
                <w:sz w:val="20"/>
                <w:szCs w:val="20"/>
              </w:rPr>
              <w:t xml:space="preserve">Wymiary: </w:t>
            </w:r>
          </w:p>
          <w:p w14:paraId="136CA62C" w14:textId="22D19A13" w:rsidR="00817582" w:rsidRPr="00817582" w:rsidRDefault="00817582" w:rsidP="00817582">
            <w:pPr>
              <w:widowControl w:val="0"/>
              <w:rPr>
                <w:sz w:val="20"/>
                <w:szCs w:val="20"/>
              </w:rPr>
            </w:pPr>
            <w:r w:rsidRPr="00817582">
              <w:rPr>
                <w:sz w:val="20"/>
                <w:szCs w:val="20"/>
              </w:rPr>
              <w:t xml:space="preserve">  </w:t>
            </w:r>
            <w:r>
              <w:rPr>
                <w:sz w:val="20"/>
                <w:szCs w:val="20"/>
              </w:rPr>
              <w:t xml:space="preserve">z </w:t>
            </w:r>
            <w:r w:rsidRPr="00817582">
              <w:rPr>
                <w:sz w:val="20"/>
                <w:szCs w:val="20"/>
              </w:rPr>
              <w:t xml:space="preserve">regulowaną długością w zakresie 110-185 centymetrów, </w:t>
            </w:r>
          </w:p>
          <w:p w14:paraId="4A2FB0FD" w14:textId="77777777" w:rsidR="00817582" w:rsidRPr="00817582" w:rsidRDefault="00817582" w:rsidP="00817582">
            <w:pPr>
              <w:widowControl w:val="0"/>
              <w:rPr>
                <w:sz w:val="20"/>
                <w:szCs w:val="20"/>
              </w:rPr>
            </w:pPr>
            <w:r w:rsidRPr="00817582">
              <w:rPr>
                <w:sz w:val="20"/>
                <w:szCs w:val="20"/>
              </w:rPr>
              <w:t xml:space="preserve">  średnica akcesorium to 2,8 centymetra, </w:t>
            </w:r>
          </w:p>
          <w:p w14:paraId="31B70CAD" w14:textId="7941B9A6" w:rsidR="00817582" w:rsidRDefault="00817582" w:rsidP="00817582">
            <w:pPr>
              <w:widowControl w:val="0"/>
              <w:rPr>
                <w:sz w:val="20"/>
                <w:szCs w:val="20"/>
              </w:rPr>
            </w:pPr>
            <w:r w:rsidRPr="00817582">
              <w:rPr>
                <w:sz w:val="20"/>
                <w:szCs w:val="20"/>
              </w:rPr>
              <w:t xml:space="preserve">  </w:t>
            </w:r>
            <w:r>
              <w:rPr>
                <w:sz w:val="20"/>
                <w:szCs w:val="20"/>
              </w:rPr>
              <w:t>pasujący</w:t>
            </w:r>
            <w:r w:rsidRPr="00817582">
              <w:rPr>
                <w:sz w:val="20"/>
                <w:szCs w:val="20"/>
              </w:rPr>
              <w:t xml:space="preserve"> do zasłon z tradycyjnymi oczkami,</w:t>
            </w:r>
          </w:p>
          <w:p w14:paraId="26BDB056" w14:textId="147A8761" w:rsidR="00520454" w:rsidRPr="00817582" w:rsidRDefault="00520454" w:rsidP="00D957A9">
            <w:pPr>
              <w:widowControl w:val="0"/>
              <w:rPr>
                <w:rFonts w:eastAsia="Lucida Sans Unicode"/>
                <w:kern w:val="2"/>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5622A07E" w14:textId="77777777" w:rsidR="00520454" w:rsidRPr="00817582" w:rsidRDefault="00520454" w:rsidP="00D957A9">
            <w:pPr>
              <w:widowControl w:val="0"/>
              <w:rPr>
                <w:rFonts w:eastAsia="Lucida Sans Unicode"/>
                <w:kern w:val="2"/>
                <w:sz w:val="20"/>
                <w:szCs w:val="20"/>
              </w:rPr>
            </w:pPr>
          </w:p>
        </w:tc>
      </w:tr>
      <w:tr w:rsidR="00CF2050" w:rsidRPr="00817582" w14:paraId="4832FA3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52488F" w14:textId="77777777" w:rsidR="00CF2050" w:rsidRPr="00817582" w:rsidRDefault="00CF2050" w:rsidP="00E0354B">
            <w:pPr>
              <w:widowControl w:val="0"/>
              <w:numPr>
                <w:ilvl w:val="0"/>
                <w:numId w:val="7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A857C0" w14:textId="77777777" w:rsidR="00CF2050" w:rsidRDefault="00CF2050" w:rsidP="00CF2050">
            <w:pPr>
              <w:widowControl w:val="0"/>
              <w:rPr>
                <w:sz w:val="20"/>
                <w:szCs w:val="20"/>
              </w:rPr>
            </w:pPr>
            <w:r>
              <w:rPr>
                <w:sz w:val="20"/>
                <w:szCs w:val="20"/>
              </w:rPr>
              <w:t xml:space="preserve">Zasłonka </w:t>
            </w:r>
          </w:p>
          <w:p w14:paraId="443B2D7A" w14:textId="77777777" w:rsidR="00CF2050" w:rsidRDefault="00CF2050" w:rsidP="00CF2050">
            <w:pPr>
              <w:widowControl w:val="0"/>
              <w:rPr>
                <w:sz w:val="20"/>
                <w:szCs w:val="20"/>
              </w:rPr>
            </w:pPr>
            <w:r>
              <w:rPr>
                <w:sz w:val="20"/>
                <w:szCs w:val="20"/>
              </w:rPr>
              <w:t>- w</w:t>
            </w:r>
            <w:r w:rsidRPr="00817582">
              <w:rPr>
                <w:sz w:val="20"/>
                <w:szCs w:val="20"/>
              </w:rPr>
              <w:t xml:space="preserve">ykonana z wytrzymałego, </w:t>
            </w:r>
            <w:r w:rsidRPr="00817582">
              <w:rPr>
                <w:b/>
                <w:bCs/>
                <w:sz w:val="20"/>
                <w:szCs w:val="20"/>
              </w:rPr>
              <w:t>antypleśniowego materiału tekstylnego</w:t>
            </w:r>
            <w:r w:rsidRPr="00817582">
              <w:rPr>
                <w:sz w:val="20"/>
                <w:szCs w:val="20"/>
              </w:rPr>
              <w:t xml:space="preserve"> </w:t>
            </w:r>
          </w:p>
          <w:p w14:paraId="2D4C7B29" w14:textId="77777777" w:rsidR="00CF2050" w:rsidRDefault="00CF2050" w:rsidP="00CF2050">
            <w:pPr>
              <w:widowControl w:val="0"/>
              <w:rPr>
                <w:sz w:val="20"/>
                <w:szCs w:val="20"/>
              </w:rPr>
            </w:pPr>
            <w:r>
              <w:rPr>
                <w:sz w:val="20"/>
                <w:szCs w:val="20"/>
              </w:rPr>
              <w:t xml:space="preserve">- </w:t>
            </w:r>
            <w:r w:rsidRPr="00817582">
              <w:rPr>
                <w:b/>
                <w:bCs/>
                <w:sz w:val="20"/>
                <w:szCs w:val="20"/>
              </w:rPr>
              <w:t>antybakteryjna powłoka</w:t>
            </w:r>
            <w:r w:rsidRPr="00817582">
              <w:rPr>
                <w:sz w:val="20"/>
                <w:szCs w:val="20"/>
              </w:rPr>
              <w:t xml:space="preserve"> </w:t>
            </w:r>
          </w:p>
          <w:p w14:paraId="6A1DA590" w14:textId="77777777" w:rsidR="00CF2050" w:rsidRDefault="00CF2050" w:rsidP="00CF2050">
            <w:pPr>
              <w:widowControl w:val="0"/>
              <w:rPr>
                <w:sz w:val="20"/>
                <w:szCs w:val="20"/>
              </w:rPr>
            </w:pPr>
            <w:r>
              <w:rPr>
                <w:sz w:val="20"/>
                <w:szCs w:val="20"/>
              </w:rPr>
              <w:t xml:space="preserve">- możliwość prania </w:t>
            </w:r>
          </w:p>
          <w:p w14:paraId="0E658512" w14:textId="77777777" w:rsidR="00CF2050" w:rsidRPr="00817582" w:rsidRDefault="00CF2050" w:rsidP="00CF2050">
            <w:pPr>
              <w:widowControl w:val="0"/>
              <w:rPr>
                <w:sz w:val="20"/>
                <w:szCs w:val="20"/>
              </w:rPr>
            </w:pPr>
            <w:r w:rsidRPr="00817582">
              <w:rPr>
                <w:sz w:val="20"/>
                <w:szCs w:val="20"/>
              </w:rPr>
              <w:t xml:space="preserve">Cechy produktu: </w:t>
            </w:r>
          </w:p>
          <w:p w14:paraId="67AEAB66" w14:textId="77777777" w:rsidR="00CF2050" w:rsidRPr="00817582" w:rsidRDefault="00CF2050" w:rsidP="00E0354B">
            <w:pPr>
              <w:widowControl w:val="0"/>
              <w:numPr>
                <w:ilvl w:val="0"/>
                <w:numId w:val="99"/>
              </w:numPr>
              <w:rPr>
                <w:sz w:val="20"/>
                <w:szCs w:val="20"/>
              </w:rPr>
            </w:pPr>
            <w:r w:rsidRPr="00817582">
              <w:rPr>
                <w:sz w:val="20"/>
                <w:szCs w:val="20"/>
              </w:rPr>
              <w:t xml:space="preserve">antypleśniowy materiał tekstylny, </w:t>
            </w:r>
          </w:p>
          <w:p w14:paraId="32F25A2C" w14:textId="77777777" w:rsidR="00CF2050" w:rsidRPr="00817582" w:rsidRDefault="00CF2050" w:rsidP="00E0354B">
            <w:pPr>
              <w:widowControl w:val="0"/>
              <w:numPr>
                <w:ilvl w:val="0"/>
                <w:numId w:val="99"/>
              </w:numPr>
              <w:rPr>
                <w:sz w:val="20"/>
                <w:szCs w:val="20"/>
              </w:rPr>
            </w:pPr>
            <w:r w:rsidRPr="00817582">
              <w:rPr>
                <w:sz w:val="20"/>
                <w:szCs w:val="20"/>
              </w:rPr>
              <w:t xml:space="preserve">wytrzymała, </w:t>
            </w:r>
          </w:p>
          <w:p w14:paraId="167A15F7" w14:textId="77777777" w:rsidR="00CF2050" w:rsidRPr="00817582" w:rsidRDefault="00CF2050" w:rsidP="00E0354B">
            <w:pPr>
              <w:widowControl w:val="0"/>
              <w:numPr>
                <w:ilvl w:val="0"/>
                <w:numId w:val="99"/>
              </w:numPr>
              <w:rPr>
                <w:sz w:val="20"/>
                <w:szCs w:val="20"/>
              </w:rPr>
            </w:pPr>
            <w:r w:rsidRPr="00817582">
              <w:rPr>
                <w:sz w:val="20"/>
                <w:szCs w:val="20"/>
              </w:rPr>
              <w:t xml:space="preserve">wodoodporna, </w:t>
            </w:r>
          </w:p>
          <w:p w14:paraId="64A95F3F" w14:textId="77777777" w:rsidR="00CF2050" w:rsidRPr="00817582" w:rsidRDefault="00CF2050" w:rsidP="00E0354B">
            <w:pPr>
              <w:widowControl w:val="0"/>
              <w:numPr>
                <w:ilvl w:val="0"/>
                <w:numId w:val="99"/>
              </w:numPr>
              <w:rPr>
                <w:sz w:val="20"/>
                <w:szCs w:val="20"/>
              </w:rPr>
            </w:pPr>
            <w:r w:rsidRPr="00817582">
              <w:rPr>
                <w:sz w:val="20"/>
                <w:szCs w:val="20"/>
              </w:rPr>
              <w:t xml:space="preserve">12 haczyków w zestawie,  </w:t>
            </w:r>
          </w:p>
          <w:p w14:paraId="50B7EEC5" w14:textId="77777777" w:rsidR="00CF2050" w:rsidRPr="00817582" w:rsidRDefault="00CF2050" w:rsidP="00E0354B">
            <w:pPr>
              <w:widowControl w:val="0"/>
              <w:numPr>
                <w:ilvl w:val="0"/>
                <w:numId w:val="99"/>
              </w:numPr>
              <w:rPr>
                <w:sz w:val="20"/>
                <w:szCs w:val="20"/>
              </w:rPr>
            </w:pPr>
            <w:r w:rsidRPr="00817582">
              <w:rPr>
                <w:sz w:val="20"/>
                <w:szCs w:val="20"/>
              </w:rPr>
              <w:t xml:space="preserve">można prać w temperaturze 30°C, </w:t>
            </w:r>
          </w:p>
          <w:p w14:paraId="3B4FD136" w14:textId="77777777" w:rsidR="00CF2050" w:rsidRPr="00817582" w:rsidRDefault="00CF2050" w:rsidP="00E0354B">
            <w:pPr>
              <w:widowControl w:val="0"/>
              <w:numPr>
                <w:ilvl w:val="0"/>
                <w:numId w:val="99"/>
              </w:numPr>
              <w:rPr>
                <w:sz w:val="20"/>
                <w:szCs w:val="20"/>
              </w:rPr>
            </w:pPr>
            <w:r w:rsidRPr="00817582">
              <w:rPr>
                <w:sz w:val="20"/>
                <w:szCs w:val="20"/>
              </w:rPr>
              <w:t xml:space="preserve">specjalna ochrona przed grzybami i bakteriami, </w:t>
            </w:r>
          </w:p>
          <w:p w14:paraId="68B67DA6" w14:textId="0019CFB3" w:rsidR="00CF2050" w:rsidRDefault="00CF2050" w:rsidP="00CF2050">
            <w:pPr>
              <w:widowControl w:val="0"/>
              <w:rPr>
                <w:sz w:val="20"/>
                <w:szCs w:val="20"/>
              </w:rPr>
            </w:pPr>
            <w:r w:rsidRPr="00817582">
              <w:rPr>
                <w:sz w:val="20"/>
                <w:szCs w:val="20"/>
              </w:rPr>
              <w:t>Wymiary: 180x200cm</w:t>
            </w:r>
          </w:p>
        </w:tc>
        <w:tc>
          <w:tcPr>
            <w:tcW w:w="2270" w:type="dxa"/>
            <w:tcBorders>
              <w:top w:val="single" w:sz="4" w:space="0" w:color="000000"/>
              <w:left w:val="single" w:sz="4" w:space="0" w:color="000000"/>
              <w:bottom w:val="single" w:sz="4" w:space="0" w:color="000000"/>
              <w:right w:val="single" w:sz="12" w:space="0" w:color="000000"/>
            </w:tcBorders>
          </w:tcPr>
          <w:p w14:paraId="3BFF3221" w14:textId="77777777" w:rsidR="00CF2050" w:rsidRPr="00817582" w:rsidRDefault="00CF2050" w:rsidP="00D957A9">
            <w:pPr>
              <w:widowControl w:val="0"/>
              <w:rPr>
                <w:rFonts w:eastAsia="Lucida Sans Unicode"/>
                <w:kern w:val="2"/>
                <w:sz w:val="20"/>
                <w:szCs w:val="20"/>
              </w:rPr>
            </w:pPr>
          </w:p>
        </w:tc>
      </w:tr>
    </w:tbl>
    <w:p w14:paraId="6A6571A1" w14:textId="77777777" w:rsidR="00817BAB" w:rsidRDefault="00817BAB" w:rsidP="0087650F"/>
    <w:p w14:paraId="24DB0874" w14:textId="77777777" w:rsidR="0087650F" w:rsidRDefault="0087650F" w:rsidP="0087650F"/>
    <w:p w14:paraId="1566D3FE" w14:textId="77777777" w:rsidR="004D6991" w:rsidRPr="00352CD2" w:rsidRDefault="004D6991" w:rsidP="004D6991">
      <w:pPr>
        <w:rPr>
          <w:b/>
          <w:bCs/>
        </w:rPr>
      </w:pPr>
      <w:r w:rsidRPr="00352CD2">
        <w:rPr>
          <w:b/>
          <w:bCs/>
        </w:rPr>
        <w:t>Pakiet  nr 1</w:t>
      </w:r>
    </w:p>
    <w:p w14:paraId="2A3197DF" w14:textId="7DBBFF1F" w:rsidR="004D6991" w:rsidRPr="00D1606D" w:rsidRDefault="004D6991" w:rsidP="00D1606D">
      <w:pPr>
        <w:rPr>
          <w:b/>
          <w:bCs/>
        </w:rPr>
      </w:pPr>
      <w:r w:rsidRPr="00352CD2">
        <w:rPr>
          <w:b/>
          <w:bCs/>
        </w:rPr>
        <w:t>Załącznik  nr - 68   - Zamrażarka niskotemperaturowa -86st.C -  szt. 1</w:t>
      </w:r>
      <w:r w:rsidRPr="00352CD2">
        <w:rPr>
          <w:b/>
          <w:bCs/>
          <w:sz w:val="20"/>
        </w:rPr>
        <w:t>ZESTAWIENIE PARAMETRÓW  I WARUNKÓW  WYMAGANYCH</w:t>
      </w:r>
    </w:p>
    <w:p w14:paraId="3DC413C9" w14:textId="77777777" w:rsidR="004D6991" w:rsidRPr="00352CD2" w:rsidRDefault="004D6991" w:rsidP="004D699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637CDE1" w14:textId="77777777" w:rsidR="004D6991" w:rsidRPr="00817BAB" w:rsidRDefault="004D6991" w:rsidP="004D699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D6991" w:rsidRPr="00520454" w14:paraId="21B9ACC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E1EBA2" w14:textId="77777777" w:rsidR="004D6991" w:rsidRPr="00520454" w:rsidRDefault="004D6991"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1976DA" w14:textId="77777777" w:rsidR="004D6991" w:rsidRPr="00520454" w:rsidRDefault="004D6991"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6F14A3B" w14:textId="77777777" w:rsidR="004D6991" w:rsidRPr="00520454" w:rsidRDefault="004D6991" w:rsidP="00D957A9">
            <w:pPr>
              <w:keepNext/>
              <w:widowControl w:val="0"/>
              <w:jc w:val="center"/>
              <w:outlineLvl w:val="1"/>
              <w:rPr>
                <w:bCs/>
                <w:smallCaps/>
                <w:sz w:val="20"/>
                <w:szCs w:val="20"/>
              </w:rPr>
            </w:pPr>
            <w:r w:rsidRPr="00520454">
              <w:rPr>
                <w:bCs/>
                <w:smallCaps/>
                <w:sz w:val="20"/>
                <w:szCs w:val="20"/>
              </w:rPr>
              <w:t>parametr oferowany – podać</w:t>
            </w:r>
          </w:p>
        </w:tc>
      </w:tr>
      <w:tr w:rsidR="004D6991" w:rsidRPr="00520454" w14:paraId="3FC6CE4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B250A34" w14:textId="77777777" w:rsidR="004D6991" w:rsidRPr="00520454" w:rsidRDefault="004D6991"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B03DCE5" w14:textId="77777777" w:rsidR="004D6991" w:rsidRDefault="004D6991" w:rsidP="004D6991">
            <w:pPr>
              <w:widowControl w:val="0"/>
              <w:rPr>
                <w:sz w:val="20"/>
                <w:szCs w:val="20"/>
              </w:rPr>
            </w:pPr>
            <w:r w:rsidRPr="004D6991">
              <w:rPr>
                <w:sz w:val="20"/>
                <w:szCs w:val="20"/>
              </w:rPr>
              <w:t xml:space="preserve">Konstrukcja szafowa (pionowa). </w:t>
            </w:r>
          </w:p>
          <w:p w14:paraId="735ECD87" w14:textId="77777777" w:rsidR="004D6991" w:rsidRDefault="004D6991" w:rsidP="004D6991">
            <w:pPr>
              <w:widowControl w:val="0"/>
              <w:rPr>
                <w:sz w:val="20"/>
                <w:szCs w:val="20"/>
              </w:rPr>
            </w:pPr>
            <w:r w:rsidRPr="004D6991">
              <w:rPr>
                <w:sz w:val="20"/>
                <w:szCs w:val="20"/>
              </w:rPr>
              <w:t>Pojemno</w:t>
            </w:r>
            <w:r>
              <w:rPr>
                <w:sz w:val="20"/>
                <w:szCs w:val="20"/>
              </w:rPr>
              <w:t>ść</w:t>
            </w:r>
            <w:r w:rsidRPr="004D6991">
              <w:rPr>
                <w:sz w:val="20"/>
                <w:szCs w:val="20"/>
              </w:rPr>
              <w:t xml:space="preserve">: 333 litry. </w:t>
            </w:r>
          </w:p>
          <w:p w14:paraId="67572D3A" w14:textId="77777777" w:rsidR="004D6991" w:rsidRDefault="004D6991" w:rsidP="004D6991">
            <w:pPr>
              <w:widowControl w:val="0"/>
              <w:rPr>
                <w:sz w:val="20"/>
                <w:szCs w:val="20"/>
              </w:rPr>
            </w:pPr>
            <w:r w:rsidRPr="004D6991">
              <w:rPr>
                <w:sz w:val="20"/>
                <w:szCs w:val="20"/>
              </w:rPr>
              <w:t xml:space="preserve">Zakres nastawy temperatury: -50°C do -86°C. </w:t>
            </w:r>
          </w:p>
          <w:p w14:paraId="37C84C34" w14:textId="77777777" w:rsidR="004D6991" w:rsidRDefault="004D6991" w:rsidP="004D6991">
            <w:pPr>
              <w:widowControl w:val="0"/>
              <w:rPr>
                <w:sz w:val="20"/>
                <w:szCs w:val="20"/>
              </w:rPr>
            </w:pPr>
            <w:r w:rsidRPr="004D6991">
              <w:rPr>
                <w:sz w:val="20"/>
                <w:szCs w:val="20"/>
              </w:rPr>
              <w:t>Izolacja z pianki poliuretanowej.</w:t>
            </w:r>
          </w:p>
          <w:p w14:paraId="766736BC" w14:textId="77777777" w:rsidR="004D6991" w:rsidRDefault="004D6991" w:rsidP="004D6991">
            <w:pPr>
              <w:widowControl w:val="0"/>
              <w:rPr>
                <w:sz w:val="20"/>
                <w:szCs w:val="20"/>
              </w:rPr>
            </w:pPr>
            <w:r w:rsidRPr="004D6991">
              <w:rPr>
                <w:sz w:val="20"/>
                <w:szCs w:val="20"/>
              </w:rPr>
              <w:t xml:space="preserve"> Naturalne, węglowodorowe czynniki chłodnicze. </w:t>
            </w:r>
          </w:p>
          <w:p w14:paraId="09704315" w14:textId="77777777" w:rsidR="004D6991" w:rsidRDefault="004D6991" w:rsidP="004D6991">
            <w:pPr>
              <w:widowControl w:val="0"/>
              <w:rPr>
                <w:sz w:val="20"/>
                <w:szCs w:val="20"/>
              </w:rPr>
            </w:pPr>
            <w:r w:rsidRPr="004D6991">
              <w:rPr>
                <w:sz w:val="20"/>
                <w:szCs w:val="20"/>
              </w:rPr>
              <w:t xml:space="preserve">Wnętrze powlekane na biało. Dwoje izolowanych drzwi wewnętrznych zamykanych na zatrzaski. </w:t>
            </w:r>
          </w:p>
          <w:p w14:paraId="1028DE8E" w14:textId="025BF234" w:rsidR="004D6991" w:rsidRDefault="004D6991" w:rsidP="004D6991">
            <w:pPr>
              <w:widowControl w:val="0"/>
              <w:rPr>
                <w:sz w:val="20"/>
                <w:szCs w:val="20"/>
              </w:rPr>
            </w:pPr>
            <w:r w:rsidRPr="004D6991">
              <w:rPr>
                <w:sz w:val="20"/>
                <w:szCs w:val="20"/>
              </w:rPr>
              <w:t xml:space="preserve">4 poziomy przechowywania (3 póki + podłoga zamrażarki). </w:t>
            </w:r>
            <w:r w:rsidR="00502657">
              <w:rPr>
                <w:sz w:val="20"/>
                <w:szCs w:val="20"/>
              </w:rPr>
              <w:t>Każda półka niezależna od pozostałych.</w:t>
            </w:r>
          </w:p>
          <w:p w14:paraId="009CE95E" w14:textId="77777777" w:rsidR="004D6991" w:rsidRDefault="004D6991" w:rsidP="004D6991">
            <w:pPr>
              <w:widowControl w:val="0"/>
              <w:rPr>
                <w:sz w:val="20"/>
                <w:szCs w:val="20"/>
              </w:rPr>
            </w:pPr>
            <w:r w:rsidRPr="004D6991">
              <w:rPr>
                <w:sz w:val="20"/>
                <w:szCs w:val="20"/>
              </w:rPr>
              <w:t xml:space="preserve">Panel sterowania z wyświetlaczem LED i przyciskami membranowymi. Sygnalizacja alarmowa: zaniku napięcia, zbyt wysokiej / zbyt niskiej temperatury, zabrudzenia filtra skraplacza, styki NO/NC. Zamek na klucz. Waga 241 kg. </w:t>
            </w:r>
          </w:p>
          <w:p w14:paraId="167DD25B" w14:textId="77777777" w:rsidR="004D6991" w:rsidRDefault="004D6991" w:rsidP="004D6991">
            <w:pPr>
              <w:widowControl w:val="0"/>
              <w:rPr>
                <w:sz w:val="20"/>
                <w:szCs w:val="20"/>
              </w:rPr>
            </w:pPr>
            <w:r w:rsidRPr="004D6991">
              <w:rPr>
                <w:sz w:val="20"/>
                <w:szCs w:val="20"/>
              </w:rPr>
              <w:t xml:space="preserve">Wymiary zewnętrzne (SxGxW): 750 x 870 x 1830 mm. </w:t>
            </w:r>
          </w:p>
          <w:p w14:paraId="07055F89" w14:textId="0C936FCF" w:rsidR="004D6991" w:rsidRPr="00520454" w:rsidRDefault="004D6991" w:rsidP="004D6991">
            <w:pPr>
              <w:widowControl w:val="0"/>
              <w:rPr>
                <w:sz w:val="20"/>
                <w:szCs w:val="20"/>
              </w:rPr>
            </w:pPr>
            <w:r w:rsidRPr="004D6991">
              <w:rPr>
                <w:sz w:val="20"/>
                <w:szCs w:val="20"/>
              </w:rPr>
              <w:t>Wymiary wewnętrzne (SxGxW): 490 x 600 x1140 mm.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42EBAF2"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2F1606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E33C4D" w14:textId="77777777" w:rsidR="004D6991" w:rsidRPr="00520454" w:rsidRDefault="004D6991"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5285C27" w14:textId="5F7A6A64" w:rsidR="004D6991" w:rsidRDefault="004D6991" w:rsidP="00D957A9">
            <w:pPr>
              <w:widowControl w:val="0"/>
              <w:suppressAutoHyphens/>
              <w:spacing w:after="200" w:line="276" w:lineRule="auto"/>
              <w:rPr>
                <w:sz w:val="20"/>
                <w:szCs w:val="20"/>
              </w:rPr>
            </w:pPr>
            <w:r w:rsidRPr="004D6991">
              <w:rPr>
                <w:sz w:val="20"/>
                <w:szCs w:val="20"/>
              </w:rPr>
              <w:t xml:space="preserve">Gwarancja (w miesiącach): </w:t>
            </w:r>
            <w:r w:rsidR="00502657">
              <w:rPr>
                <w:sz w:val="20"/>
                <w:szCs w:val="20"/>
              </w:rPr>
              <w:t>60</w:t>
            </w:r>
          </w:p>
          <w:p w14:paraId="232F79DA" w14:textId="78640760" w:rsidR="00502657" w:rsidRPr="00520454" w:rsidRDefault="00502657" w:rsidP="00D957A9">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F627456"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10860EAC" w14:textId="77777777" w:rsidTr="004D6991">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B0E9365" w14:textId="77777777" w:rsidR="004D6991" w:rsidRPr="00520454" w:rsidRDefault="004D6991"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83380F0" w14:textId="77777777" w:rsidR="004D6991" w:rsidRDefault="004D6991" w:rsidP="00D957A9">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7939961B" w14:textId="6565EE05" w:rsidR="00502657" w:rsidRPr="00520454" w:rsidRDefault="00502657" w:rsidP="00D957A9">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14072EF"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5EAF95EC" w14:textId="77777777" w:rsidTr="004D6991">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0FCA3ADB" w14:textId="77777777" w:rsidR="004D6991" w:rsidRPr="00520454" w:rsidRDefault="004D6991"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C409190" w14:textId="3A7755D2" w:rsidR="004D6991" w:rsidRPr="002B32E4" w:rsidRDefault="004D6991" w:rsidP="004D6991">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41D2F62" w14:textId="77777777" w:rsidR="004D6991" w:rsidRPr="00520454" w:rsidRDefault="004D6991" w:rsidP="00D957A9">
            <w:pPr>
              <w:keepNext/>
              <w:widowControl w:val="0"/>
              <w:jc w:val="center"/>
              <w:outlineLvl w:val="1"/>
              <w:rPr>
                <w:bCs/>
                <w:smallCaps/>
                <w:sz w:val="20"/>
                <w:szCs w:val="20"/>
              </w:rPr>
            </w:pPr>
          </w:p>
        </w:tc>
      </w:tr>
      <w:tr w:rsidR="004D6991" w:rsidRPr="00520454" w14:paraId="20D645D5" w14:textId="77777777" w:rsidTr="00502657">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339B4CDA" w14:textId="77777777" w:rsidR="004D6991" w:rsidRPr="00520454" w:rsidRDefault="004D6991"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67E008C2" w14:textId="0D6FA29E" w:rsidR="004D6991" w:rsidRPr="002B32E4" w:rsidRDefault="004D6991" w:rsidP="004D6991">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8BCDF7C" w14:textId="77777777" w:rsidR="004D6991" w:rsidRPr="00520454" w:rsidRDefault="004D6991" w:rsidP="00D957A9">
            <w:pPr>
              <w:keepNext/>
              <w:widowControl w:val="0"/>
              <w:jc w:val="center"/>
              <w:outlineLvl w:val="1"/>
              <w:rPr>
                <w:bCs/>
                <w:smallCaps/>
                <w:sz w:val="20"/>
                <w:szCs w:val="20"/>
              </w:rPr>
            </w:pPr>
          </w:p>
        </w:tc>
      </w:tr>
      <w:tr w:rsidR="00502657" w:rsidRPr="00520454" w14:paraId="2B07D91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1CE640" w14:textId="77777777" w:rsidR="00502657" w:rsidRPr="00520454" w:rsidRDefault="00502657" w:rsidP="00E0354B">
            <w:pPr>
              <w:widowControl w:val="0"/>
              <w:numPr>
                <w:ilvl w:val="0"/>
                <w:numId w:val="7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ABA005E" w14:textId="353508BD" w:rsidR="00502657" w:rsidRPr="002B32E4" w:rsidRDefault="00502657" w:rsidP="004D6991">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CACC4D5" w14:textId="77777777" w:rsidR="00502657" w:rsidRPr="00520454" w:rsidRDefault="00502657" w:rsidP="00D957A9">
            <w:pPr>
              <w:keepNext/>
              <w:widowControl w:val="0"/>
              <w:jc w:val="center"/>
              <w:outlineLvl w:val="1"/>
              <w:rPr>
                <w:bCs/>
                <w:smallCaps/>
                <w:sz w:val="20"/>
                <w:szCs w:val="20"/>
              </w:rPr>
            </w:pPr>
          </w:p>
        </w:tc>
      </w:tr>
    </w:tbl>
    <w:p w14:paraId="09A6E159" w14:textId="77777777" w:rsidR="0087650F" w:rsidRDefault="0087650F" w:rsidP="0087650F"/>
    <w:p w14:paraId="592F51BA" w14:textId="77777777" w:rsidR="00CF2050" w:rsidRDefault="00CF2050" w:rsidP="00246231"/>
    <w:p w14:paraId="6944C5DE" w14:textId="2C8F402F" w:rsidR="00246231" w:rsidRPr="00352CD2" w:rsidRDefault="00246231" w:rsidP="00246231">
      <w:pPr>
        <w:rPr>
          <w:b/>
          <w:bCs/>
        </w:rPr>
      </w:pPr>
      <w:r w:rsidRPr="00352CD2">
        <w:rPr>
          <w:b/>
          <w:bCs/>
        </w:rPr>
        <w:t>Pakiet  nr 1</w:t>
      </w:r>
    </w:p>
    <w:p w14:paraId="0E67C5F8" w14:textId="41208A8D" w:rsidR="00246231" w:rsidRPr="00352CD2" w:rsidRDefault="00246231" w:rsidP="00246231">
      <w:pPr>
        <w:rPr>
          <w:b/>
          <w:bCs/>
        </w:rPr>
      </w:pPr>
      <w:r w:rsidRPr="00352CD2">
        <w:rPr>
          <w:b/>
          <w:bCs/>
        </w:rPr>
        <w:t>Załącznik  nr - 69   - Wirówka laboratoryjna -  szt. 1</w:t>
      </w:r>
    </w:p>
    <w:p w14:paraId="3E227949" w14:textId="77777777" w:rsidR="00246231" w:rsidRPr="00352CD2" w:rsidRDefault="00246231" w:rsidP="002462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B93B638" w14:textId="77777777" w:rsidR="00246231" w:rsidRPr="00352CD2" w:rsidRDefault="00246231" w:rsidP="00246231">
      <w:pPr>
        <w:tabs>
          <w:tab w:val="left" w:pos="2880"/>
          <w:tab w:val="left" w:pos="3420"/>
        </w:tabs>
        <w:jc w:val="both"/>
        <w:rPr>
          <w:rFonts w:eastAsia="Calibri"/>
          <w:b/>
          <w:bCs/>
          <w:sz w:val="20"/>
          <w:szCs w:val="20"/>
        </w:rPr>
      </w:pPr>
    </w:p>
    <w:p w14:paraId="7CC24DDE" w14:textId="77777777" w:rsidR="00246231" w:rsidRPr="00352CD2" w:rsidRDefault="00246231" w:rsidP="002462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5324173" w14:textId="77777777" w:rsidR="00246231" w:rsidRPr="00817BAB" w:rsidRDefault="00246231" w:rsidP="002462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46231" w:rsidRPr="00520454" w14:paraId="2EF0359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4059FBC" w14:textId="77777777" w:rsidR="00246231" w:rsidRPr="00520454" w:rsidRDefault="00246231"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6CDC9A9" w14:textId="77777777" w:rsidR="00246231" w:rsidRPr="00520454" w:rsidRDefault="00246231"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FBE347C" w14:textId="77777777" w:rsidR="00246231" w:rsidRPr="00520454" w:rsidRDefault="00246231" w:rsidP="00D957A9">
            <w:pPr>
              <w:keepNext/>
              <w:widowControl w:val="0"/>
              <w:jc w:val="center"/>
              <w:outlineLvl w:val="1"/>
              <w:rPr>
                <w:bCs/>
                <w:smallCaps/>
                <w:sz w:val="20"/>
                <w:szCs w:val="20"/>
              </w:rPr>
            </w:pPr>
            <w:r w:rsidRPr="00520454">
              <w:rPr>
                <w:bCs/>
                <w:smallCaps/>
                <w:sz w:val="20"/>
                <w:szCs w:val="20"/>
              </w:rPr>
              <w:t>parametr oferowany – podać</w:t>
            </w:r>
          </w:p>
        </w:tc>
      </w:tr>
      <w:tr w:rsidR="00246231" w:rsidRPr="00520454" w14:paraId="48D9284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044B2B4" w14:textId="77777777" w:rsidR="00246231" w:rsidRPr="00520454" w:rsidRDefault="00246231"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411C921" w14:textId="0F921A08" w:rsidR="00246231" w:rsidRPr="00D1606D" w:rsidRDefault="00CC4846" w:rsidP="00246231">
            <w:pPr>
              <w:widowControl w:val="0"/>
              <w:rPr>
                <w:b/>
                <w:bCs/>
                <w:sz w:val="16"/>
                <w:szCs w:val="16"/>
              </w:rPr>
            </w:pPr>
            <w:r w:rsidRPr="00D1606D">
              <w:rPr>
                <w:b/>
                <w:bCs/>
                <w:sz w:val="16"/>
                <w:szCs w:val="16"/>
              </w:rPr>
              <w:t>1.</w:t>
            </w:r>
            <w:r w:rsidR="00246231" w:rsidRPr="00D1606D">
              <w:rPr>
                <w:b/>
                <w:bCs/>
                <w:sz w:val="16"/>
                <w:szCs w:val="16"/>
              </w:rPr>
              <w:t xml:space="preserve">Wirówka laboratoryjna 50/60Hz, </w:t>
            </w:r>
            <w:r w:rsidRPr="00D1606D">
              <w:rPr>
                <w:b/>
                <w:bCs/>
                <w:sz w:val="16"/>
                <w:szCs w:val="16"/>
              </w:rPr>
              <w:t>- 1szt/kpl</w:t>
            </w:r>
          </w:p>
          <w:p w14:paraId="2E9512FB" w14:textId="77777777" w:rsidR="00246231" w:rsidRPr="00D1606D" w:rsidRDefault="00246231" w:rsidP="00246231">
            <w:pPr>
              <w:widowControl w:val="0"/>
              <w:rPr>
                <w:sz w:val="16"/>
                <w:szCs w:val="16"/>
              </w:rPr>
            </w:pPr>
            <w:r w:rsidRPr="00D1606D">
              <w:rPr>
                <w:sz w:val="16"/>
                <w:szCs w:val="16"/>
              </w:rPr>
              <w:t xml:space="preserve">zakres obrotów: 90 ÷ 18 000 RPM, </w:t>
            </w:r>
          </w:p>
          <w:p w14:paraId="430D6C87" w14:textId="7C2BD9A8" w:rsidR="00246231" w:rsidRPr="00D1606D" w:rsidRDefault="00CC4846" w:rsidP="00246231">
            <w:pPr>
              <w:widowControl w:val="0"/>
              <w:suppressAutoHyphens/>
              <w:spacing w:after="200" w:line="276" w:lineRule="auto"/>
              <w:rPr>
                <w:b/>
                <w:bCs/>
                <w:sz w:val="16"/>
                <w:szCs w:val="16"/>
              </w:rPr>
            </w:pPr>
            <w:r w:rsidRPr="00D1606D">
              <w:rPr>
                <w:b/>
                <w:bCs/>
                <w:sz w:val="16"/>
                <w:szCs w:val="16"/>
              </w:rPr>
              <w:t>2.</w:t>
            </w:r>
            <w:r w:rsidR="00246231" w:rsidRPr="00D1606D">
              <w:rPr>
                <w:b/>
                <w:bCs/>
                <w:sz w:val="16"/>
                <w:szCs w:val="16"/>
              </w:rPr>
              <w:t xml:space="preserve">Wirnik horyzontalny 4 x 200ml </w:t>
            </w:r>
          </w:p>
          <w:p w14:paraId="75094EEE" w14:textId="691074D9" w:rsidR="00246231" w:rsidRPr="00D1606D" w:rsidRDefault="00CC4846" w:rsidP="00246231">
            <w:pPr>
              <w:widowControl w:val="0"/>
              <w:suppressAutoHyphens/>
              <w:spacing w:after="200" w:line="276" w:lineRule="auto"/>
              <w:rPr>
                <w:b/>
                <w:bCs/>
                <w:sz w:val="16"/>
                <w:szCs w:val="16"/>
              </w:rPr>
            </w:pPr>
            <w:r w:rsidRPr="00D1606D">
              <w:rPr>
                <w:b/>
                <w:bCs/>
                <w:sz w:val="16"/>
                <w:szCs w:val="16"/>
              </w:rPr>
              <w:t>3.</w:t>
            </w:r>
            <w:r w:rsidR="00246231" w:rsidRPr="00D1606D">
              <w:rPr>
                <w:b/>
                <w:bCs/>
                <w:sz w:val="16"/>
                <w:szCs w:val="16"/>
              </w:rPr>
              <w:t>Pojemnik 200ml (fi57/100mm)</w:t>
            </w:r>
          </w:p>
          <w:p w14:paraId="2A53272A" w14:textId="6BCAB11A" w:rsidR="00246231" w:rsidRPr="00D1606D" w:rsidRDefault="00CC4846" w:rsidP="00246231">
            <w:pPr>
              <w:widowControl w:val="0"/>
              <w:suppressAutoHyphens/>
              <w:spacing w:after="200" w:line="276" w:lineRule="auto"/>
              <w:rPr>
                <w:b/>
                <w:bCs/>
                <w:sz w:val="16"/>
                <w:szCs w:val="16"/>
              </w:rPr>
            </w:pPr>
            <w:r w:rsidRPr="00D1606D">
              <w:rPr>
                <w:b/>
                <w:bCs/>
                <w:sz w:val="16"/>
                <w:szCs w:val="16"/>
              </w:rPr>
              <w:t>4.</w:t>
            </w:r>
            <w:r w:rsidR="00246231" w:rsidRPr="00D1606D">
              <w:rPr>
                <w:b/>
                <w:bCs/>
                <w:sz w:val="16"/>
                <w:szCs w:val="16"/>
              </w:rPr>
              <w:t>Wkładka redukcyjna (7 x fi17,1mm) na probówki 7 x 7+11ml do systemów zamkniętych</w:t>
            </w:r>
          </w:p>
          <w:p w14:paraId="7D64711C" w14:textId="602A8A44" w:rsidR="00246231" w:rsidRPr="00D1606D" w:rsidRDefault="00246231" w:rsidP="00246231">
            <w:pPr>
              <w:widowControl w:val="0"/>
              <w:suppressAutoHyphens/>
              <w:spacing w:after="200" w:line="276" w:lineRule="auto"/>
              <w:rPr>
                <w:sz w:val="16"/>
                <w:szCs w:val="16"/>
              </w:rPr>
            </w:pPr>
            <w:r w:rsidRPr="00D1606D">
              <w:rPr>
                <w:sz w:val="16"/>
                <w:szCs w:val="16"/>
              </w:rPr>
              <w:t>Zasilanie: 230V 50/60Hz; 100V, 110V, 120V, 127V 50/60Hz</w:t>
            </w:r>
          </w:p>
          <w:p w14:paraId="11543EDA" w14:textId="77777777" w:rsidR="00246231" w:rsidRPr="00D1606D" w:rsidRDefault="00246231" w:rsidP="00246231">
            <w:pPr>
              <w:widowControl w:val="0"/>
              <w:suppressAutoHyphens/>
              <w:spacing w:after="200" w:line="276" w:lineRule="auto"/>
              <w:rPr>
                <w:sz w:val="16"/>
                <w:szCs w:val="16"/>
              </w:rPr>
            </w:pPr>
            <w:r w:rsidRPr="00D1606D">
              <w:rPr>
                <w:sz w:val="16"/>
                <w:szCs w:val="16"/>
              </w:rPr>
              <w:t>Moc [W] : 500</w:t>
            </w:r>
          </w:p>
          <w:p w14:paraId="67FBF873" w14:textId="6A4EC1C8" w:rsidR="00246231" w:rsidRPr="00D1606D" w:rsidRDefault="00246231" w:rsidP="00246231">
            <w:pPr>
              <w:widowControl w:val="0"/>
              <w:suppressAutoHyphens/>
              <w:spacing w:after="200" w:line="276" w:lineRule="auto"/>
              <w:rPr>
                <w:sz w:val="16"/>
                <w:szCs w:val="16"/>
              </w:rPr>
            </w:pPr>
            <w:r w:rsidRPr="00D1606D">
              <w:rPr>
                <w:sz w:val="16"/>
                <w:szCs w:val="16"/>
              </w:rPr>
              <w:t>Pojemność [ml]: 1000</w:t>
            </w:r>
          </w:p>
          <w:p w14:paraId="48774A04" w14:textId="77777777" w:rsidR="00246231" w:rsidRPr="00D1606D" w:rsidRDefault="00246231" w:rsidP="00246231">
            <w:pPr>
              <w:widowControl w:val="0"/>
              <w:suppressAutoHyphens/>
              <w:spacing w:after="200" w:line="276" w:lineRule="auto"/>
              <w:rPr>
                <w:sz w:val="16"/>
                <w:szCs w:val="16"/>
              </w:rPr>
            </w:pPr>
            <w:r w:rsidRPr="00D1606D">
              <w:rPr>
                <w:sz w:val="16"/>
                <w:szCs w:val="16"/>
              </w:rPr>
              <w:t>Max. RPM [min-]]: 90 ÷ 18 000, krok 1 RPM</w:t>
            </w:r>
          </w:p>
          <w:p w14:paraId="235F470F" w14:textId="77777777" w:rsidR="00246231" w:rsidRPr="00D1606D" w:rsidRDefault="00246231" w:rsidP="00246231">
            <w:pPr>
              <w:widowControl w:val="0"/>
              <w:suppressAutoHyphens/>
              <w:spacing w:after="200" w:line="276" w:lineRule="auto"/>
              <w:rPr>
                <w:sz w:val="16"/>
                <w:szCs w:val="16"/>
              </w:rPr>
            </w:pPr>
            <w:r w:rsidRPr="00D1606D">
              <w:rPr>
                <w:sz w:val="16"/>
                <w:szCs w:val="16"/>
              </w:rPr>
              <w:t>Max. RCF [x g]: 24270</w:t>
            </w:r>
          </w:p>
          <w:p w14:paraId="1935C87E" w14:textId="168DEE27" w:rsidR="00246231" w:rsidRPr="00D1606D" w:rsidRDefault="00246231" w:rsidP="00246231">
            <w:pPr>
              <w:widowControl w:val="0"/>
              <w:suppressAutoHyphens/>
              <w:spacing w:after="200" w:line="276" w:lineRule="auto"/>
              <w:rPr>
                <w:sz w:val="16"/>
                <w:szCs w:val="16"/>
              </w:rPr>
            </w:pPr>
            <w:r w:rsidRPr="00D1606D">
              <w:rPr>
                <w:sz w:val="16"/>
                <w:szCs w:val="16"/>
              </w:rPr>
              <w:t>Czas pracy: 1s ÷ 99h 59min 59</w:t>
            </w:r>
            <w:r w:rsidR="00506349" w:rsidRPr="00D1606D">
              <w:rPr>
                <w:sz w:val="16"/>
                <w:szCs w:val="16"/>
              </w:rPr>
              <w:t>s</w:t>
            </w:r>
            <w:r w:rsidRPr="00D1606D">
              <w:rPr>
                <w:sz w:val="16"/>
                <w:szCs w:val="16"/>
              </w:rPr>
              <w:t>+ ∞o, krok 1s</w:t>
            </w:r>
          </w:p>
          <w:p w14:paraId="3F594C89" w14:textId="77777777" w:rsidR="00246231" w:rsidRPr="00D1606D" w:rsidRDefault="00246231" w:rsidP="00246231">
            <w:pPr>
              <w:widowControl w:val="0"/>
              <w:suppressAutoHyphens/>
              <w:spacing w:after="200" w:line="276" w:lineRule="auto"/>
              <w:rPr>
                <w:sz w:val="16"/>
                <w:szCs w:val="16"/>
              </w:rPr>
            </w:pPr>
            <w:r w:rsidRPr="00D1606D">
              <w:rPr>
                <w:sz w:val="16"/>
                <w:szCs w:val="16"/>
              </w:rPr>
              <w:t>Wymiary H x W x D [mm]: 380 x 443 x 545</w:t>
            </w:r>
          </w:p>
          <w:p w14:paraId="5FD9F78A" w14:textId="7209EE57" w:rsidR="00246231" w:rsidRPr="00D1606D" w:rsidRDefault="00246231" w:rsidP="00246231">
            <w:pPr>
              <w:widowControl w:val="0"/>
              <w:suppressAutoHyphens/>
              <w:spacing w:after="200" w:line="276" w:lineRule="auto"/>
              <w:rPr>
                <w:sz w:val="16"/>
                <w:szCs w:val="16"/>
              </w:rPr>
            </w:pPr>
            <w:r w:rsidRPr="00D1606D">
              <w:rPr>
                <w:sz w:val="16"/>
                <w:szCs w:val="16"/>
              </w:rPr>
              <w:t>Wysokość z otwarta pokrywa [mm]: 768</w:t>
            </w:r>
          </w:p>
          <w:p w14:paraId="67555736" w14:textId="41031F53" w:rsidR="00246231" w:rsidRPr="00D1606D" w:rsidRDefault="00246231" w:rsidP="00246231">
            <w:pPr>
              <w:widowControl w:val="0"/>
              <w:suppressAutoHyphens/>
              <w:spacing w:after="200" w:line="276" w:lineRule="auto"/>
              <w:rPr>
                <w:sz w:val="16"/>
                <w:szCs w:val="16"/>
              </w:rPr>
            </w:pPr>
            <w:r w:rsidRPr="00D1606D">
              <w:rPr>
                <w:sz w:val="16"/>
                <w:szCs w:val="16"/>
              </w:rPr>
              <w:t>Min. czas rozpędzania [s] : 4</w:t>
            </w:r>
          </w:p>
          <w:p w14:paraId="794DC4F7" w14:textId="5B073FA6" w:rsidR="00246231" w:rsidRPr="00D1606D" w:rsidRDefault="00246231" w:rsidP="00D957A9">
            <w:pPr>
              <w:widowControl w:val="0"/>
              <w:rPr>
                <w:sz w:val="16"/>
                <w:szCs w:val="16"/>
              </w:rPr>
            </w:pPr>
            <w:r w:rsidRPr="00D1606D">
              <w:rPr>
                <w:sz w:val="16"/>
                <w:szCs w:val="16"/>
              </w:rPr>
              <w:t>Min. czas hamowania [s] : 5</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78A1F22" w14:textId="77777777" w:rsidR="00246231" w:rsidRPr="00520454" w:rsidRDefault="00246231" w:rsidP="00D957A9">
            <w:pPr>
              <w:keepNext/>
              <w:widowControl w:val="0"/>
              <w:jc w:val="center"/>
              <w:outlineLvl w:val="1"/>
              <w:rPr>
                <w:rFonts w:eastAsiaTheme="minorHAnsi"/>
                <w:bCs/>
                <w:smallCaps/>
                <w:sz w:val="20"/>
                <w:szCs w:val="20"/>
              </w:rPr>
            </w:pPr>
          </w:p>
        </w:tc>
      </w:tr>
      <w:tr w:rsidR="00903F46" w:rsidRPr="00520454" w14:paraId="12252B04"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51B3B76" w14:textId="77777777" w:rsidR="00903F46" w:rsidRPr="00520454" w:rsidRDefault="00903F46"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F1CFD72" w14:textId="77777777" w:rsidR="00903F46" w:rsidRDefault="00903F46" w:rsidP="00903F46">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40C4EF77" w14:textId="1633FE52" w:rsidR="00903F46" w:rsidRPr="00520454" w:rsidRDefault="00903F46" w:rsidP="00903F46">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E237AA6"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1270B7EF"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36F003D5" w14:textId="77777777" w:rsidR="00903F46" w:rsidRPr="00520454" w:rsidRDefault="00903F46"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8EBBE2C" w14:textId="77777777" w:rsidR="00795749" w:rsidRDefault="00903F46" w:rsidP="00795749">
            <w:pPr>
              <w:widowControl w:val="0"/>
              <w:suppressAutoHyphens/>
              <w:spacing w:after="200" w:line="276" w:lineRule="auto"/>
              <w:rPr>
                <w:sz w:val="20"/>
                <w:szCs w:val="20"/>
              </w:rPr>
            </w:pPr>
            <w:r w:rsidRPr="002B32E4">
              <w:rPr>
                <w:sz w:val="20"/>
                <w:szCs w:val="20"/>
              </w:rPr>
              <w:t xml:space="preserve">Serwis ( podać adres) , czas reakcji serwisu do 2 dni roboczych, </w:t>
            </w:r>
          </w:p>
          <w:p w14:paraId="30CFD1E1" w14:textId="31071CE1" w:rsidR="00903F46" w:rsidRPr="002B32E4" w:rsidRDefault="00903F46" w:rsidP="00795749">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FB373DD" w14:textId="77777777" w:rsidR="00903F46" w:rsidRPr="00520454" w:rsidRDefault="00903F46" w:rsidP="00903F46">
            <w:pPr>
              <w:keepNext/>
              <w:widowControl w:val="0"/>
              <w:jc w:val="center"/>
              <w:outlineLvl w:val="1"/>
              <w:rPr>
                <w:bCs/>
                <w:smallCaps/>
                <w:sz w:val="20"/>
                <w:szCs w:val="20"/>
              </w:rPr>
            </w:pPr>
          </w:p>
        </w:tc>
      </w:tr>
      <w:tr w:rsidR="00903F46" w:rsidRPr="00520454" w14:paraId="02F5746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4D0CB7" w14:textId="77777777" w:rsidR="00903F46" w:rsidRPr="00520454" w:rsidRDefault="00903F46"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BED877E" w14:textId="2CE960E5" w:rsidR="00903F46" w:rsidRPr="002B32E4" w:rsidRDefault="00903F46" w:rsidP="00903F46">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273E3C3" w14:textId="77777777" w:rsidR="00903F46" w:rsidRPr="00520454" w:rsidRDefault="00903F46" w:rsidP="00903F46">
            <w:pPr>
              <w:keepNext/>
              <w:widowControl w:val="0"/>
              <w:jc w:val="center"/>
              <w:outlineLvl w:val="1"/>
              <w:rPr>
                <w:bCs/>
                <w:smallCaps/>
                <w:sz w:val="20"/>
                <w:szCs w:val="20"/>
              </w:rPr>
            </w:pPr>
          </w:p>
        </w:tc>
      </w:tr>
      <w:tr w:rsidR="00903F46" w:rsidRPr="00520454" w14:paraId="0A15684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4D6EA0" w14:textId="77777777" w:rsidR="00903F46" w:rsidRPr="00520454" w:rsidRDefault="00903F46"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499DC3E" w14:textId="724E56A3" w:rsidR="00903F46" w:rsidRPr="002B32E4" w:rsidRDefault="00903F46" w:rsidP="00903F46">
            <w:pPr>
              <w:pStyle w:val="Standard"/>
              <w:jc w:val="both"/>
              <w:rPr>
                <w:rFonts w:cs="Times New Roman"/>
                <w:sz w:val="20"/>
              </w:rPr>
            </w:pPr>
            <w:r w:rsidRPr="002B32E4">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DA33AD9" w14:textId="77777777" w:rsidR="00903F46" w:rsidRPr="00520454" w:rsidRDefault="00903F46" w:rsidP="00903F46">
            <w:pPr>
              <w:keepNext/>
              <w:widowControl w:val="0"/>
              <w:jc w:val="center"/>
              <w:outlineLvl w:val="1"/>
              <w:rPr>
                <w:bCs/>
                <w:smallCaps/>
                <w:sz w:val="20"/>
                <w:szCs w:val="20"/>
              </w:rPr>
            </w:pPr>
          </w:p>
        </w:tc>
      </w:tr>
      <w:tr w:rsidR="00903F46" w:rsidRPr="00520454" w14:paraId="7C2B39E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464B89B" w14:textId="77777777" w:rsidR="00903F46" w:rsidRPr="00520454" w:rsidRDefault="00903F46" w:rsidP="00E0354B">
            <w:pPr>
              <w:widowControl w:val="0"/>
              <w:numPr>
                <w:ilvl w:val="0"/>
                <w:numId w:val="7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0B07F2" w14:textId="2158975A" w:rsidR="00903F46" w:rsidRPr="002B32E4" w:rsidRDefault="00903F46" w:rsidP="00903F46">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D3CAFA5" w14:textId="77777777" w:rsidR="00903F46" w:rsidRPr="00520454" w:rsidRDefault="00903F46" w:rsidP="00903F46">
            <w:pPr>
              <w:keepNext/>
              <w:widowControl w:val="0"/>
              <w:jc w:val="center"/>
              <w:outlineLvl w:val="1"/>
              <w:rPr>
                <w:bCs/>
                <w:smallCaps/>
                <w:sz w:val="20"/>
                <w:szCs w:val="20"/>
              </w:rPr>
            </w:pPr>
          </w:p>
        </w:tc>
      </w:tr>
    </w:tbl>
    <w:p w14:paraId="7CCA7ACE" w14:textId="77777777" w:rsidR="0087650F" w:rsidRPr="0087650F" w:rsidRDefault="0087650F" w:rsidP="0087650F"/>
    <w:p w14:paraId="6724CEEC" w14:textId="77777777" w:rsidR="00CF2050" w:rsidRDefault="00CF2050" w:rsidP="00246231"/>
    <w:p w14:paraId="7D38F54E" w14:textId="525A2406" w:rsidR="00246231" w:rsidRPr="00352CD2" w:rsidRDefault="00246231" w:rsidP="00246231">
      <w:pPr>
        <w:rPr>
          <w:b/>
          <w:bCs/>
        </w:rPr>
      </w:pPr>
      <w:r w:rsidRPr="00352CD2">
        <w:rPr>
          <w:b/>
          <w:bCs/>
        </w:rPr>
        <w:t>Pakiet  nr 1</w:t>
      </w:r>
    </w:p>
    <w:p w14:paraId="0D279D63" w14:textId="0C57D2C9" w:rsidR="00246231" w:rsidRPr="00352CD2" w:rsidRDefault="00246231" w:rsidP="00246231">
      <w:pPr>
        <w:rPr>
          <w:b/>
          <w:bCs/>
        </w:rPr>
      </w:pPr>
      <w:r w:rsidRPr="00352CD2">
        <w:rPr>
          <w:b/>
          <w:bCs/>
        </w:rPr>
        <w:t>Załącznik  nr - 70   - Wirówka laboratoryjna</w:t>
      </w:r>
      <w:r w:rsidR="004C3A3C" w:rsidRPr="00352CD2">
        <w:rPr>
          <w:b/>
          <w:bCs/>
        </w:rPr>
        <w:t xml:space="preserve"> z chłodzeniem</w:t>
      </w:r>
      <w:r w:rsidRPr="00352CD2">
        <w:rPr>
          <w:b/>
          <w:bCs/>
        </w:rPr>
        <w:t xml:space="preserve"> -  szt. 1</w:t>
      </w:r>
    </w:p>
    <w:p w14:paraId="43CD8FBE" w14:textId="77777777" w:rsidR="00246231" w:rsidRPr="00352CD2" w:rsidRDefault="00246231" w:rsidP="002462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0104F61" w14:textId="77777777" w:rsidR="00246231" w:rsidRPr="00352CD2" w:rsidRDefault="00246231" w:rsidP="00246231">
      <w:pPr>
        <w:tabs>
          <w:tab w:val="left" w:pos="2880"/>
          <w:tab w:val="left" w:pos="3420"/>
        </w:tabs>
        <w:jc w:val="both"/>
        <w:rPr>
          <w:rFonts w:eastAsia="Calibri"/>
          <w:b/>
          <w:bCs/>
          <w:sz w:val="20"/>
          <w:szCs w:val="20"/>
        </w:rPr>
      </w:pPr>
    </w:p>
    <w:p w14:paraId="4CC21088" w14:textId="77777777" w:rsidR="00246231" w:rsidRPr="00352CD2" w:rsidRDefault="00246231" w:rsidP="002462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C011882" w14:textId="65F19C88" w:rsidR="00246231" w:rsidRPr="00817BAB" w:rsidRDefault="00246231" w:rsidP="002462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241" w:type="dxa"/>
        <w:tblInd w:w="-15" w:type="dxa"/>
        <w:tblLayout w:type="fixed"/>
        <w:tblCellMar>
          <w:left w:w="69" w:type="dxa"/>
          <w:right w:w="70" w:type="dxa"/>
        </w:tblCellMar>
        <w:tblLook w:val="0000" w:firstRow="0" w:lastRow="0" w:firstColumn="0" w:lastColumn="0" w:noHBand="0" w:noVBand="0"/>
      </w:tblPr>
      <w:tblGrid>
        <w:gridCol w:w="876"/>
        <w:gridCol w:w="6095"/>
        <w:gridCol w:w="2270"/>
      </w:tblGrid>
      <w:tr w:rsidR="002E5728" w:rsidRPr="00520454" w14:paraId="1D49BE72" w14:textId="77777777"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61160AAB" w14:textId="77777777" w:rsidR="002E5728" w:rsidRPr="00520454" w:rsidRDefault="002E5728"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5A41AFD" w14:textId="77777777" w:rsidR="002E5728" w:rsidRPr="00520454" w:rsidRDefault="002E5728"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4" w:space="0" w:color="000000"/>
            </w:tcBorders>
          </w:tcPr>
          <w:p w14:paraId="24C6BE45" w14:textId="365289F8" w:rsidR="002E5728" w:rsidRPr="00520454" w:rsidRDefault="002E5728" w:rsidP="00D957A9">
            <w:pPr>
              <w:keepNext/>
              <w:widowControl w:val="0"/>
              <w:jc w:val="center"/>
              <w:outlineLvl w:val="1"/>
              <w:rPr>
                <w:bCs/>
                <w:smallCaps/>
                <w:sz w:val="20"/>
                <w:szCs w:val="20"/>
              </w:rPr>
            </w:pPr>
            <w:r w:rsidRPr="00520454">
              <w:rPr>
                <w:bCs/>
                <w:smallCaps/>
                <w:sz w:val="20"/>
                <w:szCs w:val="20"/>
              </w:rPr>
              <w:t>parametr oferowany – podać</w:t>
            </w:r>
          </w:p>
        </w:tc>
      </w:tr>
      <w:tr w:rsidR="002E5728" w:rsidRPr="00520454" w14:paraId="6D377146" w14:textId="77777777"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311BE4C5"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6242CBD" w14:textId="552E3630" w:rsidR="002E5728" w:rsidRPr="00CC4846" w:rsidRDefault="002E5728" w:rsidP="00CC4846">
            <w:pPr>
              <w:widowControl w:val="0"/>
              <w:rPr>
                <w:b/>
                <w:bCs/>
                <w:sz w:val="20"/>
                <w:szCs w:val="20"/>
              </w:rPr>
            </w:pPr>
            <w:r>
              <w:rPr>
                <w:b/>
                <w:bCs/>
                <w:sz w:val="20"/>
                <w:szCs w:val="20"/>
              </w:rPr>
              <w:t>1.</w:t>
            </w:r>
            <w:r w:rsidRPr="00CC4846">
              <w:rPr>
                <w:b/>
                <w:bCs/>
                <w:sz w:val="20"/>
                <w:szCs w:val="20"/>
              </w:rPr>
              <w:t>Wirówka laboratoryjna 50/60Hz, - 1szt/kpl</w:t>
            </w:r>
          </w:p>
          <w:p w14:paraId="04D519F8" w14:textId="77777777" w:rsidR="002E5728" w:rsidRDefault="002E5728" w:rsidP="00D957A9">
            <w:pPr>
              <w:widowControl w:val="0"/>
              <w:rPr>
                <w:sz w:val="20"/>
                <w:szCs w:val="20"/>
              </w:rPr>
            </w:pPr>
            <w:r w:rsidRPr="00246231">
              <w:rPr>
                <w:sz w:val="20"/>
                <w:szCs w:val="20"/>
              </w:rPr>
              <w:t xml:space="preserve">zakres obrotów: 90 ÷ 18 000 RPM, </w:t>
            </w:r>
          </w:p>
          <w:p w14:paraId="7E51E142" w14:textId="35C2E7F9" w:rsidR="002E5728" w:rsidRPr="00246231" w:rsidRDefault="002E5728" w:rsidP="00D957A9">
            <w:pPr>
              <w:widowControl w:val="0"/>
              <w:suppressAutoHyphens/>
              <w:spacing w:after="200" w:line="276" w:lineRule="auto"/>
              <w:rPr>
                <w:b/>
                <w:bCs/>
                <w:sz w:val="20"/>
                <w:szCs w:val="20"/>
              </w:rPr>
            </w:pPr>
            <w:r>
              <w:rPr>
                <w:b/>
                <w:bCs/>
                <w:sz w:val="20"/>
                <w:szCs w:val="20"/>
              </w:rPr>
              <w:t>2.</w:t>
            </w:r>
            <w:r w:rsidRPr="00246231">
              <w:rPr>
                <w:b/>
                <w:bCs/>
                <w:sz w:val="20"/>
                <w:szCs w:val="20"/>
              </w:rPr>
              <w:t xml:space="preserve">Wirnik horyzontalny 4 x </w:t>
            </w:r>
            <w:r w:rsidRPr="00CC4846">
              <w:rPr>
                <w:b/>
                <w:bCs/>
                <w:sz w:val="20"/>
                <w:szCs w:val="20"/>
              </w:rPr>
              <w:t>5</w:t>
            </w:r>
            <w:r w:rsidRPr="00246231">
              <w:rPr>
                <w:b/>
                <w:bCs/>
                <w:sz w:val="20"/>
                <w:szCs w:val="20"/>
              </w:rPr>
              <w:t xml:space="preserve">00ml </w:t>
            </w:r>
          </w:p>
          <w:p w14:paraId="263B9A96" w14:textId="5FFACEFB" w:rsidR="002E5728" w:rsidRPr="00246231" w:rsidRDefault="002E5728" w:rsidP="00D957A9">
            <w:pPr>
              <w:widowControl w:val="0"/>
              <w:suppressAutoHyphens/>
              <w:spacing w:after="200" w:line="276" w:lineRule="auto"/>
              <w:rPr>
                <w:b/>
                <w:bCs/>
                <w:sz w:val="20"/>
                <w:szCs w:val="20"/>
              </w:rPr>
            </w:pPr>
            <w:r>
              <w:rPr>
                <w:b/>
                <w:bCs/>
                <w:sz w:val="20"/>
                <w:szCs w:val="20"/>
              </w:rPr>
              <w:t>3.</w:t>
            </w:r>
            <w:r w:rsidRPr="00246231">
              <w:rPr>
                <w:b/>
                <w:bCs/>
                <w:sz w:val="20"/>
                <w:szCs w:val="20"/>
              </w:rPr>
              <w:t xml:space="preserve">Pojemnik </w:t>
            </w:r>
            <w:r w:rsidRPr="00CC4846">
              <w:rPr>
                <w:b/>
                <w:bCs/>
                <w:sz w:val="20"/>
                <w:szCs w:val="20"/>
              </w:rPr>
              <w:t>7x50</w:t>
            </w:r>
            <w:r w:rsidRPr="00246231">
              <w:rPr>
                <w:b/>
                <w:bCs/>
                <w:sz w:val="20"/>
                <w:szCs w:val="20"/>
              </w:rPr>
              <w:t>ml</w:t>
            </w:r>
            <w:r w:rsidRPr="00CC4846">
              <w:rPr>
                <w:b/>
                <w:bCs/>
                <w:sz w:val="20"/>
                <w:szCs w:val="20"/>
              </w:rPr>
              <w:t xml:space="preserve"> na probówki Falcon</w:t>
            </w:r>
            <w:r w:rsidRPr="00246231">
              <w:rPr>
                <w:b/>
                <w:bCs/>
                <w:sz w:val="20"/>
                <w:szCs w:val="20"/>
              </w:rPr>
              <w:t xml:space="preserve"> (fi</w:t>
            </w:r>
            <w:r w:rsidRPr="00CC4846">
              <w:rPr>
                <w:b/>
                <w:bCs/>
                <w:sz w:val="20"/>
                <w:szCs w:val="20"/>
              </w:rPr>
              <w:t>30x120</w:t>
            </w:r>
            <w:r w:rsidRPr="00246231">
              <w:rPr>
                <w:b/>
                <w:bCs/>
                <w:sz w:val="20"/>
                <w:szCs w:val="20"/>
              </w:rPr>
              <w:t>mm)</w:t>
            </w:r>
          </w:p>
          <w:p w14:paraId="1FC5897C" w14:textId="51CE18DF" w:rsidR="002E5728" w:rsidRPr="00246231" w:rsidRDefault="002E5728" w:rsidP="00D957A9">
            <w:pPr>
              <w:widowControl w:val="0"/>
              <w:suppressAutoHyphens/>
              <w:spacing w:after="200" w:line="276" w:lineRule="auto"/>
              <w:rPr>
                <w:sz w:val="20"/>
                <w:szCs w:val="20"/>
              </w:rPr>
            </w:pPr>
            <w:r w:rsidRPr="00246231">
              <w:rPr>
                <w:sz w:val="20"/>
                <w:szCs w:val="20"/>
              </w:rPr>
              <w:t>Zasilanie: 230V 50/60Hz; 100V, 110V, 120V, 127V</w:t>
            </w:r>
            <w:r>
              <w:rPr>
                <w:sz w:val="20"/>
                <w:szCs w:val="20"/>
              </w:rPr>
              <w:t xml:space="preserve"> </w:t>
            </w:r>
            <w:r w:rsidRPr="00246231">
              <w:rPr>
                <w:sz w:val="20"/>
                <w:szCs w:val="20"/>
              </w:rPr>
              <w:t>60Hz</w:t>
            </w:r>
          </w:p>
          <w:p w14:paraId="7838298B" w14:textId="7C32B876" w:rsidR="002E5728" w:rsidRPr="00246231" w:rsidRDefault="002E5728" w:rsidP="00D957A9">
            <w:pPr>
              <w:widowControl w:val="0"/>
              <w:suppressAutoHyphens/>
              <w:spacing w:after="200" w:line="276" w:lineRule="auto"/>
              <w:rPr>
                <w:sz w:val="20"/>
                <w:szCs w:val="20"/>
              </w:rPr>
            </w:pPr>
            <w:r w:rsidRPr="00246231">
              <w:rPr>
                <w:sz w:val="20"/>
                <w:szCs w:val="20"/>
              </w:rPr>
              <w:t xml:space="preserve">Moc [W] : </w:t>
            </w:r>
            <w:r>
              <w:rPr>
                <w:sz w:val="20"/>
                <w:szCs w:val="20"/>
              </w:rPr>
              <w:t>1400</w:t>
            </w:r>
          </w:p>
          <w:p w14:paraId="1D9EAEFC" w14:textId="3D86B591" w:rsidR="002E5728" w:rsidRPr="00246231" w:rsidRDefault="002E5728" w:rsidP="00D957A9">
            <w:pPr>
              <w:widowControl w:val="0"/>
              <w:suppressAutoHyphens/>
              <w:spacing w:after="200" w:line="276" w:lineRule="auto"/>
              <w:rPr>
                <w:sz w:val="20"/>
                <w:szCs w:val="20"/>
              </w:rPr>
            </w:pPr>
            <w:r w:rsidRPr="00246231">
              <w:rPr>
                <w:sz w:val="20"/>
                <w:szCs w:val="20"/>
              </w:rPr>
              <w:t xml:space="preserve">Pojemność [ml]: </w:t>
            </w:r>
            <w:r>
              <w:rPr>
                <w:sz w:val="20"/>
                <w:szCs w:val="20"/>
              </w:rPr>
              <w:t>3</w:t>
            </w:r>
            <w:r w:rsidRPr="00246231">
              <w:rPr>
                <w:sz w:val="20"/>
                <w:szCs w:val="20"/>
              </w:rPr>
              <w:t>000</w:t>
            </w:r>
          </w:p>
          <w:p w14:paraId="6BABCC31" w14:textId="77777777" w:rsidR="002E5728" w:rsidRPr="00246231" w:rsidRDefault="002E5728" w:rsidP="00D957A9">
            <w:pPr>
              <w:widowControl w:val="0"/>
              <w:suppressAutoHyphens/>
              <w:spacing w:after="200" w:line="276" w:lineRule="auto"/>
              <w:rPr>
                <w:sz w:val="20"/>
                <w:szCs w:val="20"/>
              </w:rPr>
            </w:pPr>
            <w:r w:rsidRPr="00246231">
              <w:rPr>
                <w:sz w:val="20"/>
                <w:szCs w:val="20"/>
              </w:rPr>
              <w:t>Max. RPM [min-]]: 90 ÷ 18 000, krok 1 RPM</w:t>
            </w:r>
          </w:p>
          <w:p w14:paraId="38C55B0E" w14:textId="09E1EF01" w:rsidR="002E5728" w:rsidRPr="00246231" w:rsidRDefault="002E5728" w:rsidP="00D957A9">
            <w:pPr>
              <w:widowControl w:val="0"/>
              <w:suppressAutoHyphens/>
              <w:spacing w:after="200" w:line="276" w:lineRule="auto"/>
              <w:rPr>
                <w:sz w:val="20"/>
                <w:szCs w:val="20"/>
              </w:rPr>
            </w:pPr>
            <w:r w:rsidRPr="00246231">
              <w:rPr>
                <w:sz w:val="20"/>
                <w:szCs w:val="20"/>
              </w:rPr>
              <w:t xml:space="preserve">Max. RCF [x g]: </w:t>
            </w:r>
            <w:r>
              <w:rPr>
                <w:sz w:val="20"/>
                <w:szCs w:val="20"/>
              </w:rPr>
              <w:t>31876</w:t>
            </w:r>
          </w:p>
          <w:p w14:paraId="0642E741" w14:textId="34256A08" w:rsidR="002E5728" w:rsidRPr="00246231" w:rsidRDefault="002E5728" w:rsidP="00D957A9">
            <w:pPr>
              <w:widowControl w:val="0"/>
              <w:suppressAutoHyphens/>
              <w:spacing w:after="200" w:line="276" w:lineRule="auto"/>
              <w:rPr>
                <w:sz w:val="20"/>
                <w:szCs w:val="20"/>
              </w:rPr>
            </w:pPr>
            <w:r w:rsidRPr="00246231">
              <w:rPr>
                <w:sz w:val="20"/>
                <w:szCs w:val="20"/>
              </w:rPr>
              <w:t>Czas pracy: 1s ÷ 99h 59min 59</w:t>
            </w:r>
            <w:r>
              <w:rPr>
                <w:sz w:val="20"/>
                <w:szCs w:val="20"/>
              </w:rPr>
              <w:t>s</w:t>
            </w:r>
            <w:r w:rsidRPr="00246231">
              <w:rPr>
                <w:sz w:val="20"/>
                <w:szCs w:val="20"/>
              </w:rPr>
              <w:t>, krok 1s</w:t>
            </w:r>
          </w:p>
          <w:p w14:paraId="4FAE60CF" w14:textId="423439B1" w:rsidR="002E5728" w:rsidRPr="00246231" w:rsidRDefault="002E5728" w:rsidP="00D957A9">
            <w:pPr>
              <w:widowControl w:val="0"/>
              <w:suppressAutoHyphens/>
              <w:spacing w:after="200" w:line="276" w:lineRule="auto"/>
              <w:rPr>
                <w:sz w:val="20"/>
                <w:szCs w:val="20"/>
              </w:rPr>
            </w:pPr>
            <w:r w:rsidRPr="00246231">
              <w:rPr>
                <w:sz w:val="20"/>
                <w:szCs w:val="20"/>
              </w:rPr>
              <w:t xml:space="preserve">Wymiary H x W x D [mm]: </w:t>
            </w:r>
            <w:r>
              <w:rPr>
                <w:sz w:val="20"/>
                <w:szCs w:val="20"/>
              </w:rPr>
              <w:t>455</w:t>
            </w:r>
            <w:r w:rsidRPr="00246231">
              <w:rPr>
                <w:sz w:val="20"/>
                <w:szCs w:val="20"/>
              </w:rPr>
              <w:t xml:space="preserve"> x </w:t>
            </w:r>
            <w:r>
              <w:rPr>
                <w:sz w:val="20"/>
                <w:szCs w:val="20"/>
              </w:rPr>
              <w:t>715</w:t>
            </w:r>
            <w:r w:rsidRPr="00246231">
              <w:rPr>
                <w:sz w:val="20"/>
                <w:szCs w:val="20"/>
              </w:rPr>
              <w:t xml:space="preserve"> x </w:t>
            </w:r>
            <w:r>
              <w:rPr>
                <w:sz w:val="20"/>
                <w:szCs w:val="20"/>
              </w:rPr>
              <w:t>650</w:t>
            </w:r>
          </w:p>
          <w:p w14:paraId="6FC4C7E1" w14:textId="26205CBC" w:rsidR="002E5728" w:rsidRPr="00246231" w:rsidRDefault="002E5728" w:rsidP="00D957A9">
            <w:pPr>
              <w:widowControl w:val="0"/>
              <w:suppressAutoHyphens/>
              <w:spacing w:after="200" w:line="276" w:lineRule="auto"/>
              <w:rPr>
                <w:sz w:val="20"/>
                <w:szCs w:val="20"/>
              </w:rPr>
            </w:pPr>
            <w:r w:rsidRPr="00246231">
              <w:rPr>
                <w:sz w:val="20"/>
                <w:szCs w:val="20"/>
              </w:rPr>
              <w:t xml:space="preserve">Wysokość z otwarta pokrywa [mm]: </w:t>
            </w:r>
            <w:r>
              <w:rPr>
                <w:sz w:val="20"/>
                <w:szCs w:val="20"/>
              </w:rPr>
              <w:t>960</w:t>
            </w:r>
          </w:p>
          <w:p w14:paraId="6B34E50B" w14:textId="02D90C71" w:rsidR="002E5728" w:rsidRPr="00246231" w:rsidRDefault="002E5728" w:rsidP="00D957A9">
            <w:pPr>
              <w:widowControl w:val="0"/>
              <w:suppressAutoHyphens/>
              <w:spacing w:after="200" w:line="276" w:lineRule="auto"/>
              <w:rPr>
                <w:sz w:val="20"/>
                <w:szCs w:val="20"/>
              </w:rPr>
            </w:pPr>
            <w:r w:rsidRPr="00246231">
              <w:rPr>
                <w:sz w:val="20"/>
                <w:szCs w:val="20"/>
              </w:rPr>
              <w:t xml:space="preserve">Min. czas rozpędzania [s] : </w:t>
            </w:r>
            <w:r>
              <w:rPr>
                <w:sz w:val="20"/>
                <w:szCs w:val="20"/>
              </w:rPr>
              <w:t>7</w:t>
            </w:r>
          </w:p>
          <w:p w14:paraId="1266A6EA" w14:textId="77777777" w:rsidR="002E5728" w:rsidRDefault="002E5728" w:rsidP="00D957A9">
            <w:pPr>
              <w:widowControl w:val="0"/>
              <w:rPr>
                <w:sz w:val="20"/>
                <w:szCs w:val="20"/>
              </w:rPr>
            </w:pPr>
            <w:r w:rsidRPr="00246231">
              <w:rPr>
                <w:sz w:val="20"/>
                <w:szCs w:val="20"/>
              </w:rPr>
              <w:t xml:space="preserve">Min. czas hamowania [s] : </w:t>
            </w:r>
            <w:r>
              <w:rPr>
                <w:sz w:val="20"/>
                <w:szCs w:val="20"/>
              </w:rPr>
              <w:t>7</w:t>
            </w:r>
          </w:p>
          <w:p w14:paraId="6743BCD2" w14:textId="6DB029BC" w:rsidR="002E5728" w:rsidRPr="00520454" w:rsidRDefault="002E5728" w:rsidP="00D957A9">
            <w:pPr>
              <w:widowControl w:val="0"/>
              <w:rPr>
                <w:sz w:val="20"/>
                <w:szCs w:val="20"/>
              </w:rPr>
            </w:pPr>
            <w:r>
              <w:rPr>
                <w:sz w:val="20"/>
                <w:szCs w:val="20"/>
              </w:rPr>
              <w:t>Temperatura pracy: -20stC-+40stC</w:t>
            </w:r>
          </w:p>
        </w:tc>
        <w:tc>
          <w:tcPr>
            <w:tcW w:w="2270" w:type="dxa"/>
            <w:tcBorders>
              <w:top w:val="single" w:sz="12" w:space="0" w:color="000000"/>
              <w:left w:val="single" w:sz="4" w:space="0" w:color="000000"/>
              <w:bottom w:val="single" w:sz="4" w:space="0" w:color="000000"/>
              <w:right w:val="single" w:sz="4" w:space="0" w:color="000000"/>
            </w:tcBorders>
          </w:tcPr>
          <w:p w14:paraId="3C082241" w14:textId="77777777" w:rsidR="002E5728" w:rsidRPr="00520454" w:rsidRDefault="002E5728" w:rsidP="00D957A9">
            <w:pPr>
              <w:keepNext/>
              <w:widowControl w:val="0"/>
              <w:jc w:val="center"/>
              <w:outlineLvl w:val="1"/>
              <w:rPr>
                <w:rFonts w:eastAsiaTheme="minorHAnsi"/>
                <w:bCs/>
                <w:smallCaps/>
                <w:sz w:val="20"/>
                <w:szCs w:val="20"/>
              </w:rPr>
            </w:pPr>
          </w:p>
        </w:tc>
      </w:tr>
      <w:tr w:rsidR="002E5728" w:rsidRPr="00520454" w14:paraId="50885DE6" w14:textId="1F16DC2D"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48467CCE"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32ECCC4" w14:textId="77777777" w:rsidR="002E5728" w:rsidRDefault="002E5728"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4572648D" w14:textId="77777777" w:rsidR="002E5728" w:rsidRPr="00520454" w:rsidRDefault="002E5728" w:rsidP="009137E0">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4" w:space="0" w:color="000000"/>
            </w:tcBorders>
          </w:tcPr>
          <w:p w14:paraId="4B09658A" w14:textId="77777777" w:rsidR="002E5728" w:rsidRPr="004D6991" w:rsidRDefault="002E5728" w:rsidP="009137E0">
            <w:pPr>
              <w:widowControl w:val="0"/>
              <w:suppressAutoHyphens/>
              <w:spacing w:after="200" w:line="276" w:lineRule="auto"/>
              <w:rPr>
                <w:sz w:val="20"/>
                <w:szCs w:val="20"/>
              </w:rPr>
            </w:pPr>
          </w:p>
        </w:tc>
      </w:tr>
      <w:tr w:rsidR="002E5728" w:rsidRPr="00520454" w14:paraId="41D2DDD2" w14:textId="42894C01"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1A8710E1"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A47D0DB" w14:textId="77777777" w:rsidR="00795749" w:rsidRDefault="002E5728" w:rsidP="00795749">
            <w:pPr>
              <w:widowControl w:val="0"/>
              <w:suppressAutoHyphens/>
              <w:spacing w:after="200" w:line="276" w:lineRule="auto"/>
              <w:rPr>
                <w:sz w:val="20"/>
                <w:szCs w:val="20"/>
              </w:rPr>
            </w:pPr>
            <w:r w:rsidRPr="002B32E4">
              <w:rPr>
                <w:sz w:val="20"/>
                <w:szCs w:val="20"/>
              </w:rPr>
              <w:t xml:space="preserve">Serwis ( podać adres) , czas reakcji serwisu do 2 dni roboczych, </w:t>
            </w:r>
          </w:p>
          <w:p w14:paraId="5DD14F0F" w14:textId="1981F95B" w:rsidR="002E5728" w:rsidRPr="00520454" w:rsidRDefault="002E5728" w:rsidP="00795749">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4" w:space="0" w:color="000000"/>
            </w:tcBorders>
          </w:tcPr>
          <w:p w14:paraId="28359948" w14:textId="77777777" w:rsidR="002E5728" w:rsidRPr="002B32E4" w:rsidRDefault="002E5728" w:rsidP="009137E0">
            <w:pPr>
              <w:widowControl w:val="0"/>
              <w:suppressAutoHyphens/>
              <w:spacing w:after="200" w:line="276" w:lineRule="auto"/>
              <w:rPr>
                <w:sz w:val="20"/>
                <w:szCs w:val="20"/>
              </w:rPr>
            </w:pPr>
          </w:p>
        </w:tc>
      </w:tr>
      <w:tr w:rsidR="002E5728" w:rsidRPr="002B32E4" w14:paraId="2BA4587F" w14:textId="2B462D9C"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5194A64B"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EBC5F64" w14:textId="77777777" w:rsidR="002E5728" w:rsidRPr="002B32E4" w:rsidRDefault="002E5728" w:rsidP="009137E0">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4" w:space="0" w:color="000000"/>
            </w:tcBorders>
          </w:tcPr>
          <w:p w14:paraId="3E5073F7" w14:textId="77777777" w:rsidR="002E5728" w:rsidRPr="002B32E4" w:rsidRDefault="002E5728" w:rsidP="009137E0">
            <w:pPr>
              <w:pStyle w:val="Standard"/>
              <w:jc w:val="both"/>
              <w:rPr>
                <w:rFonts w:cs="Times New Roman"/>
                <w:sz w:val="20"/>
              </w:rPr>
            </w:pPr>
          </w:p>
        </w:tc>
      </w:tr>
      <w:tr w:rsidR="002E5728" w:rsidRPr="002B32E4" w14:paraId="7ACEBF9D" w14:textId="2F7DB0B6"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5AE3B975"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6D4E959E" w14:textId="77777777" w:rsidR="002E5728" w:rsidRPr="002B32E4" w:rsidRDefault="002E5728" w:rsidP="009137E0">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4" w:space="0" w:color="000000"/>
            </w:tcBorders>
          </w:tcPr>
          <w:p w14:paraId="03F0F1C4" w14:textId="77777777" w:rsidR="002E5728" w:rsidRPr="002B32E4" w:rsidRDefault="002E5728" w:rsidP="009137E0">
            <w:pPr>
              <w:pStyle w:val="Standard"/>
              <w:jc w:val="both"/>
              <w:rPr>
                <w:rFonts w:cs="Times New Roman"/>
                <w:sz w:val="20"/>
                <w:szCs w:val="20"/>
              </w:rPr>
            </w:pPr>
          </w:p>
        </w:tc>
      </w:tr>
      <w:tr w:rsidR="002E5728" w:rsidRPr="002B32E4" w14:paraId="293835D1" w14:textId="4D778FCB"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6899D58E" w14:textId="77777777" w:rsidR="002E5728" w:rsidRPr="00520454" w:rsidRDefault="002E5728" w:rsidP="00E0354B">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0A29B99" w14:textId="77777777" w:rsidR="002E5728" w:rsidRPr="002B32E4" w:rsidRDefault="002E5728" w:rsidP="009137E0">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4" w:space="0" w:color="000000"/>
            </w:tcBorders>
          </w:tcPr>
          <w:p w14:paraId="7ED4434C" w14:textId="77777777" w:rsidR="002E5728" w:rsidRPr="00502657" w:rsidRDefault="002E5728" w:rsidP="009137E0">
            <w:pPr>
              <w:pStyle w:val="Standard"/>
              <w:jc w:val="both"/>
              <w:rPr>
                <w:rFonts w:cs="Times New Roman"/>
                <w:sz w:val="20"/>
                <w:szCs w:val="20"/>
                <w:lang w:val="pl-PL"/>
              </w:rPr>
            </w:pPr>
          </w:p>
        </w:tc>
      </w:tr>
    </w:tbl>
    <w:p w14:paraId="28D6165D" w14:textId="77777777" w:rsidR="007E5E56" w:rsidRDefault="007E5E56" w:rsidP="00C50F6B">
      <w:pPr>
        <w:pStyle w:val="Standard"/>
        <w:rPr>
          <w:rFonts w:cs="Times New Roman"/>
          <w:b/>
          <w:color w:val="EE0000"/>
          <w:sz w:val="20"/>
          <w:szCs w:val="20"/>
        </w:rPr>
      </w:pPr>
    </w:p>
    <w:p w14:paraId="7B243C5D" w14:textId="77777777" w:rsidR="00CF2050" w:rsidRDefault="00CF2050" w:rsidP="000C73D3"/>
    <w:p w14:paraId="6B058C89" w14:textId="77777777" w:rsidR="000703F2" w:rsidRDefault="000703F2" w:rsidP="000C73D3">
      <w:pPr>
        <w:rPr>
          <w:b/>
          <w:bCs/>
        </w:rPr>
      </w:pPr>
    </w:p>
    <w:p w14:paraId="025AEDA4" w14:textId="77777777" w:rsidR="000703F2" w:rsidRDefault="000703F2" w:rsidP="000C73D3">
      <w:pPr>
        <w:rPr>
          <w:b/>
          <w:bCs/>
        </w:rPr>
      </w:pPr>
    </w:p>
    <w:p w14:paraId="4E52A152" w14:textId="77777777" w:rsidR="000703F2" w:rsidRDefault="000703F2" w:rsidP="000C73D3">
      <w:pPr>
        <w:rPr>
          <w:b/>
          <w:bCs/>
        </w:rPr>
      </w:pPr>
    </w:p>
    <w:p w14:paraId="4BC062F9" w14:textId="77777777" w:rsidR="000703F2" w:rsidRDefault="000703F2" w:rsidP="000C73D3">
      <w:pPr>
        <w:rPr>
          <w:b/>
          <w:bCs/>
        </w:rPr>
      </w:pPr>
    </w:p>
    <w:p w14:paraId="0EAF6C63" w14:textId="77777777" w:rsidR="000703F2" w:rsidRDefault="000703F2" w:rsidP="000C73D3">
      <w:pPr>
        <w:rPr>
          <w:b/>
          <w:bCs/>
        </w:rPr>
      </w:pPr>
    </w:p>
    <w:p w14:paraId="2C2DEC38" w14:textId="77777777" w:rsidR="000703F2" w:rsidRDefault="000703F2" w:rsidP="000C73D3">
      <w:pPr>
        <w:rPr>
          <w:b/>
          <w:bCs/>
        </w:rPr>
      </w:pPr>
    </w:p>
    <w:p w14:paraId="4358399C" w14:textId="77777777" w:rsidR="000703F2" w:rsidRDefault="000703F2" w:rsidP="000C73D3">
      <w:pPr>
        <w:rPr>
          <w:b/>
          <w:bCs/>
        </w:rPr>
      </w:pPr>
    </w:p>
    <w:p w14:paraId="6156453A" w14:textId="77777777" w:rsidR="000703F2" w:rsidRDefault="000703F2" w:rsidP="000C73D3">
      <w:pPr>
        <w:rPr>
          <w:b/>
          <w:bCs/>
        </w:rPr>
      </w:pPr>
    </w:p>
    <w:p w14:paraId="3DE9C2C8" w14:textId="77777777" w:rsidR="000703F2" w:rsidRDefault="000703F2" w:rsidP="000C73D3">
      <w:pPr>
        <w:rPr>
          <w:b/>
          <w:bCs/>
        </w:rPr>
      </w:pPr>
    </w:p>
    <w:p w14:paraId="4307FC89" w14:textId="77777777" w:rsidR="000703F2" w:rsidRDefault="000703F2" w:rsidP="000C73D3">
      <w:pPr>
        <w:rPr>
          <w:b/>
          <w:bCs/>
        </w:rPr>
      </w:pPr>
    </w:p>
    <w:p w14:paraId="7288A789" w14:textId="77777777" w:rsidR="000703F2" w:rsidRDefault="000703F2" w:rsidP="000C73D3">
      <w:pPr>
        <w:rPr>
          <w:b/>
          <w:bCs/>
        </w:rPr>
      </w:pPr>
    </w:p>
    <w:p w14:paraId="56967385" w14:textId="77777777" w:rsidR="000703F2" w:rsidRDefault="000703F2" w:rsidP="000C73D3">
      <w:pPr>
        <w:rPr>
          <w:b/>
          <w:bCs/>
        </w:rPr>
      </w:pPr>
    </w:p>
    <w:p w14:paraId="2EB5CE96" w14:textId="77777777" w:rsidR="000703F2" w:rsidRDefault="000703F2" w:rsidP="000C73D3">
      <w:pPr>
        <w:rPr>
          <w:b/>
          <w:bCs/>
        </w:rPr>
      </w:pPr>
    </w:p>
    <w:p w14:paraId="4A05B58A" w14:textId="77777777" w:rsidR="000703F2" w:rsidRDefault="000703F2" w:rsidP="000C73D3">
      <w:pPr>
        <w:rPr>
          <w:b/>
          <w:bCs/>
        </w:rPr>
      </w:pPr>
    </w:p>
    <w:p w14:paraId="4EDCDD45" w14:textId="77777777" w:rsidR="000703F2" w:rsidRDefault="000703F2" w:rsidP="000C73D3">
      <w:pPr>
        <w:rPr>
          <w:b/>
          <w:bCs/>
        </w:rPr>
      </w:pPr>
    </w:p>
    <w:p w14:paraId="40A7D274" w14:textId="77777777" w:rsidR="000703F2" w:rsidRDefault="000703F2" w:rsidP="000C73D3">
      <w:pPr>
        <w:rPr>
          <w:b/>
          <w:bCs/>
        </w:rPr>
      </w:pPr>
    </w:p>
    <w:p w14:paraId="4AFFB15F" w14:textId="77777777" w:rsidR="000703F2" w:rsidRDefault="000703F2" w:rsidP="000C73D3">
      <w:pPr>
        <w:rPr>
          <w:b/>
          <w:bCs/>
        </w:rPr>
      </w:pPr>
    </w:p>
    <w:p w14:paraId="306513AD" w14:textId="77777777" w:rsidR="000703F2" w:rsidRDefault="000703F2" w:rsidP="000C73D3">
      <w:pPr>
        <w:rPr>
          <w:b/>
          <w:bCs/>
        </w:rPr>
      </w:pPr>
    </w:p>
    <w:p w14:paraId="05D5E12C" w14:textId="77777777" w:rsidR="000703F2" w:rsidRDefault="000703F2" w:rsidP="000C73D3">
      <w:pPr>
        <w:rPr>
          <w:b/>
          <w:bCs/>
        </w:rPr>
      </w:pPr>
    </w:p>
    <w:p w14:paraId="2A24FED7" w14:textId="77777777" w:rsidR="000703F2" w:rsidRDefault="000703F2" w:rsidP="000C73D3">
      <w:pPr>
        <w:rPr>
          <w:b/>
          <w:bCs/>
        </w:rPr>
      </w:pPr>
    </w:p>
    <w:p w14:paraId="1345F4FC" w14:textId="77777777" w:rsidR="000703F2" w:rsidRDefault="000703F2" w:rsidP="000C73D3">
      <w:pPr>
        <w:rPr>
          <w:b/>
          <w:bCs/>
        </w:rPr>
      </w:pPr>
    </w:p>
    <w:p w14:paraId="50CC5C6F" w14:textId="77777777" w:rsidR="000703F2" w:rsidRDefault="000703F2" w:rsidP="000C73D3">
      <w:pPr>
        <w:rPr>
          <w:b/>
          <w:bCs/>
        </w:rPr>
      </w:pPr>
    </w:p>
    <w:p w14:paraId="482CF4F7" w14:textId="77777777" w:rsidR="000703F2" w:rsidRDefault="000703F2" w:rsidP="000C73D3">
      <w:pPr>
        <w:rPr>
          <w:b/>
          <w:bCs/>
        </w:rPr>
      </w:pPr>
    </w:p>
    <w:p w14:paraId="4C43BB47" w14:textId="77777777" w:rsidR="000703F2" w:rsidRDefault="000703F2" w:rsidP="000C73D3">
      <w:pPr>
        <w:rPr>
          <w:b/>
          <w:bCs/>
        </w:rPr>
      </w:pPr>
    </w:p>
    <w:p w14:paraId="568F537D" w14:textId="77777777" w:rsidR="000703F2" w:rsidRDefault="000703F2" w:rsidP="000C73D3">
      <w:pPr>
        <w:rPr>
          <w:b/>
          <w:bCs/>
        </w:rPr>
      </w:pPr>
    </w:p>
    <w:p w14:paraId="5A3A6C63" w14:textId="77777777" w:rsidR="000703F2" w:rsidRDefault="000703F2" w:rsidP="000C73D3">
      <w:pPr>
        <w:rPr>
          <w:b/>
          <w:bCs/>
        </w:rPr>
      </w:pPr>
    </w:p>
    <w:p w14:paraId="1D39963C" w14:textId="77777777" w:rsidR="000703F2" w:rsidRDefault="000703F2" w:rsidP="000C73D3">
      <w:pPr>
        <w:rPr>
          <w:b/>
          <w:bCs/>
        </w:rPr>
      </w:pPr>
    </w:p>
    <w:p w14:paraId="0D807C15" w14:textId="77777777" w:rsidR="000703F2" w:rsidRDefault="000703F2" w:rsidP="000C73D3">
      <w:pPr>
        <w:rPr>
          <w:b/>
          <w:bCs/>
        </w:rPr>
      </w:pPr>
    </w:p>
    <w:p w14:paraId="45CBF395" w14:textId="77777777" w:rsidR="000703F2" w:rsidRDefault="000703F2" w:rsidP="000C73D3">
      <w:pPr>
        <w:rPr>
          <w:b/>
          <w:bCs/>
        </w:rPr>
      </w:pPr>
    </w:p>
    <w:p w14:paraId="5A24F74D" w14:textId="77777777" w:rsidR="000703F2" w:rsidRDefault="000703F2" w:rsidP="000C73D3">
      <w:pPr>
        <w:rPr>
          <w:b/>
          <w:bCs/>
        </w:rPr>
      </w:pPr>
    </w:p>
    <w:p w14:paraId="6F343F8A" w14:textId="77777777" w:rsidR="000703F2" w:rsidRDefault="000703F2" w:rsidP="000C73D3">
      <w:pPr>
        <w:rPr>
          <w:b/>
          <w:bCs/>
        </w:rPr>
      </w:pPr>
    </w:p>
    <w:p w14:paraId="773AF304" w14:textId="5730337E" w:rsidR="000C73D3" w:rsidRPr="00352CD2" w:rsidRDefault="000C73D3" w:rsidP="000C73D3">
      <w:pPr>
        <w:rPr>
          <w:b/>
          <w:bCs/>
        </w:rPr>
      </w:pPr>
      <w:r w:rsidRPr="00352CD2">
        <w:rPr>
          <w:b/>
          <w:bCs/>
        </w:rPr>
        <w:t>Pakiet  nr 1</w:t>
      </w:r>
    </w:p>
    <w:p w14:paraId="2B89C5AF" w14:textId="0876A120" w:rsidR="000C73D3" w:rsidRPr="00352CD2" w:rsidRDefault="000C73D3" w:rsidP="000C73D3">
      <w:pPr>
        <w:rPr>
          <w:b/>
          <w:bCs/>
        </w:rPr>
      </w:pPr>
      <w:r w:rsidRPr="00352CD2">
        <w:rPr>
          <w:b/>
          <w:bCs/>
        </w:rPr>
        <w:lastRenderedPageBreak/>
        <w:t>Załącznik  nr - 71   - Mikroskop -  szt. 3</w:t>
      </w:r>
    </w:p>
    <w:p w14:paraId="5F718D55" w14:textId="77777777" w:rsidR="000C73D3" w:rsidRPr="00352CD2" w:rsidRDefault="000C73D3" w:rsidP="000C73D3">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CCF7FC7" w14:textId="77777777" w:rsidR="000C73D3" w:rsidRPr="00352CD2" w:rsidRDefault="000C73D3" w:rsidP="000C73D3">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F65C337" w14:textId="77777777" w:rsidR="000C73D3" w:rsidRPr="00817BAB" w:rsidRDefault="000C73D3" w:rsidP="000C73D3">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43"/>
        <w:gridCol w:w="734"/>
        <w:gridCol w:w="6095"/>
        <w:gridCol w:w="2270"/>
      </w:tblGrid>
      <w:tr w:rsidR="000C73D3" w:rsidRPr="00011B89" w14:paraId="0E6C9D8D"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7DFF1195" w14:textId="77777777" w:rsidR="000C73D3" w:rsidRPr="00011B89" w:rsidRDefault="000C73D3" w:rsidP="00D957A9">
            <w:pPr>
              <w:widowControl w:val="0"/>
              <w:jc w:val="center"/>
              <w:rPr>
                <w:rFonts w:eastAsia="Calibri"/>
                <w:bCs/>
                <w:sz w:val="20"/>
                <w:szCs w:val="20"/>
              </w:rPr>
            </w:pPr>
            <w:r w:rsidRPr="00011B89">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D528407" w14:textId="77777777" w:rsidR="000C73D3" w:rsidRPr="00011B89" w:rsidRDefault="000C73D3" w:rsidP="00D957A9">
            <w:pPr>
              <w:keepNext/>
              <w:widowControl w:val="0"/>
              <w:outlineLvl w:val="0"/>
              <w:rPr>
                <w:bCs/>
                <w:smallCaps/>
                <w:sz w:val="20"/>
                <w:szCs w:val="20"/>
              </w:rPr>
            </w:pPr>
            <w:r w:rsidRPr="00011B89">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9FE6F9" w14:textId="77777777" w:rsidR="000C73D3" w:rsidRPr="00011B89" w:rsidRDefault="000C73D3" w:rsidP="00D957A9">
            <w:pPr>
              <w:keepNext/>
              <w:widowControl w:val="0"/>
              <w:jc w:val="center"/>
              <w:outlineLvl w:val="1"/>
              <w:rPr>
                <w:bCs/>
                <w:smallCaps/>
                <w:sz w:val="20"/>
                <w:szCs w:val="20"/>
              </w:rPr>
            </w:pPr>
            <w:r w:rsidRPr="00011B89">
              <w:rPr>
                <w:bCs/>
                <w:smallCaps/>
                <w:sz w:val="20"/>
                <w:szCs w:val="20"/>
              </w:rPr>
              <w:t>parametr oferowany – podać</w:t>
            </w:r>
          </w:p>
        </w:tc>
      </w:tr>
      <w:tr w:rsidR="000C73D3" w:rsidRPr="00011B89" w14:paraId="1200FE4D"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77E4DB73" w14:textId="77777777" w:rsidR="000C73D3" w:rsidRPr="00011B89" w:rsidRDefault="000C73D3"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6E7943C" w14:textId="6B9F57B9" w:rsidR="004E7F58" w:rsidRPr="00011B89" w:rsidRDefault="004E7F58" w:rsidP="00791058">
            <w:pPr>
              <w:rPr>
                <w:sz w:val="18"/>
                <w:szCs w:val="18"/>
              </w:rPr>
            </w:pPr>
            <w:r w:rsidRPr="00011B89">
              <w:rPr>
                <w:sz w:val="18"/>
                <w:szCs w:val="18"/>
              </w:rPr>
              <w:t>M</w:t>
            </w:r>
            <w:r w:rsidR="00791058" w:rsidRPr="00791058">
              <w:rPr>
                <w:sz w:val="18"/>
                <w:szCs w:val="18"/>
              </w:rPr>
              <w:t xml:space="preserve">ikroskop biologiczny </w:t>
            </w:r>
            <w:r w:rsidR="000F6B31" w:rsidRPr="00011B89">
              <w:rPr>
                <w:sz w:val="18"/>
                <w:szCs w:val="18"/>
              </w:rPr>
              <w:t>w</w:t>
            </w:r>
            <w:r w:rsidR="000F6B31" w:rsidRPr="00791058">
              <w:rPr>
                <w:sz w:val="18"/>
                <w:szCs w:val="18"/>
              </w:rPr>
              <w:t>yposażony:</w:t>
            </w:r>
          </w:p>
          <w:p w14:paraId="4ECDB485" w14:textId="5FB6E8B3"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 </w:t>
            </w:r>
            <w:r w:rsidR="000F6B31" w:rsidRPr="00791058">
              <w:rPr>
                <w:sz w:val="18"/>
                <w:szCs w:val="18"/>
              </w:rPr>
              <w:t>nasadkę</w:t>
            </w:r>
            <w:r w:rsidR="00791058" w:rsidRPr="00791058">
              <w:rPr>
                <w:sz w:val="18"/>
                <w:szCs w:val="18"/>
              </w:rPr>
              <w:t xml:space="preserve"> trinokularowa, </w:t>
            </w:r>
            <w:r w:rsidR="000F6B31" w:rsidRPr="00791058">
              <w:rPr>
                <w:sz w:val="18"/>
                <w:szCs w:val="18"/>
              </w:rPr>
              <w:t>pozwalająca</w:t>
            </w:r>
            <w:r w:rsidR="00791058" w:rsidRPr="00791058">
              <w:rPr>
                <w:sz w:val="18"/>
                <w:szCs w:val="18"/>
              </w:rPr>
              <w:t xml:space="preserve"> </w:t>
            </w:r>
            <w:r w:rsidR="000F6B31" w:rsidRPr="00791058">
              <w:rPr>
                <w:sz w:val="18"/>
                <w:szCs w:val="18"/>
              </w:rPr>
              <w:t>pod</w:t>
            </w:r>
            <w:r w:rsidR="000F6B31">
              <w:rPr>
                <w:sz w:val="18"/>
                <w:szCs w:val="18"/>
              </w:rPr>
              <w:t>łą</w:t>
            </w:r>
            <w:r w:rsidR="000F6B31" w:rsidRPr="00791058">
              <w:rPr>
                <w:sz w:val="18"/>
                <w:szCs w:val="18"/>
              </w:rPr>
              <w:t>czyć</w:t>
            </w:r>
            <w:r w:rsidR="00791058" w:rsidRPr="00791058">
              <w:rPr>
                <w:sz w:val="18"/>
                <w:szCs w:val="18"/>
              </w:rPr>
              <w:t xml:space="preserve"> dowolna </w:t>
            </w:r>
            <w:r w:rsidR="000F6B31" w:rsidRPr="00791058">
              <w:rPr>
                <w:sz w:val="18"/>
                <w:szCs w:val="18"/>
              </w:rPr>
              <w:t>kamerę</w:t>
            </w:r>
            <w:r w:rsidR="00791058" w:rsidRPr="00791058">
              <w:rPr>
                <w:sz w:val="18"/>
                <w:szCs w:val="18"/>
              </w:rPr>
              <w:t xml:space="preserve"> mikroskopowa z mocowaniem C-mount, w </w:t>
            </w:r>
            <w:r w:rsidR="000F6B31" w:rsidRPr="00791058">
              <w:rPr>
                <w:sz w:val="18"/>
                <w:szCs w:val="18"/>
              </w:rPr>
              <w:t>niezależnym</w:t>
            </w:r>
            <w:r w:rsidR="00791058" w:rsidRPr="00791058">
              <w:rPr>
                <w:sz w:val="18"/>
                <w:szCs w:val="18"/>
              </w:rPr>
              <w:t xml:space="preserve"> torze </w:t>
            </w:r>
            <w:r w:rsidR="000F6B31" w:rsidRPr="00791058">
              <w:rPr>
                <w:sz w:val="18"/>
                <w:szCs w:val="18"/>
              </w:rPr>
              <w:t>obserwacyjnym</w:t>
            </w:r>
            <w:r w:rsidR="00791058" w:rsidRPr="00791058">
              <w:rPr>
                <w:sz w:val="18"/>
                <w:szCs w:val="18"/>
              </w:rPr>
              <w:t xml:space="preserve">. </w:t>
            </w:r>
          </w:p>
          <w:p w14:paraId="7E78792C" w14:textId="07D8A943"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możliwość</w:t>
            </w:r>
            <w:r w:rsidR="00791058" w:rsidRPr="00791058">
              <w:rPr>
                <w:sz w:val="18"/>
                <w:szCs w:val="18"/>
              </w:rPr>
              <w:t xml:space="preserve"> regulacji </w:t>
            </w:r>
            <w:r w:rsidR="000F6B31" w:rsidRPr="00791058">
              <w:rPr>
                <w:sz w:val="18"/>
                <w:szCs w:val="18"/>
              </w:rPr>
              <w:t>wysokości</w:t>
            </w:r>
            <w:r w:rsidR="00791058" w:rsidRPr="00791058">
              <w:rPr>
                <w:sz w:val="18"/>
                <w:szCs w:val="18"/>
              </w:rPr>
              <w:t xml:space="preserve">, </w:t>
            </w:r>
            <w:r w:rsidR="000F6B31" w:rsidRPr="00791058">
              <w:rPr>
                <w:sz w:val="18"/>
                <w:szCs w:val="18"/>
              </w:rPr>
              <w:t>pozwalając</w:t>
            </w:r>
            <w:r w:rsidR="00791058" w:rsidRPr="00791058">
              <w:rPr>
                <w:sz w:val="18"/>
                <w:szCs w:val="18"/>
              </w:rPr>
              <w:t xml:space="preserve"> </w:t>
            </w:r>
            <w:r w:rsidR="000F6B31" w:rsidRPr="00791058">
              <w:rPr>
                <w:sz w:val="18"/>
                <w:szCs w:val="18"/>
              </w:rPr>
              <w:t>zgrać</w:t>
            </w:r>
            <w:r w:rsidR="00791058" w:rsidRPr="00791058">
              <w:rPr>
                <w:sz w:val="18"/>
                <w:szCs w:val="18"/>
              </w:rPr>
              <w:t xml:space="preserve"> </w:t>
            </w:r>
            <w:r w:rsidR="000F6B31" w:rsidRPr="00791058">
              <w:rPr>
                <w:sz w:val="18"/>
                <w:szCs w:val="18"/>
              </w:rPr>
              <w:t>ostrość</w:t>
            </w:r>
            <w:r w:rsidR="00791058" w:rsidRPr="00791058">
              <w:rPr>
                <w:sz w:val="18"/>
                <w:szCs w:val="18"/>
              </w:rPr>
              <w:t xml:space="preserve"> na sensorze kamery i w okularach. </w:t>
            </w:r>
          </w:p>
          <w:p w14:paraId="35602F4B" w14:textId="60A9E93C"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posiada </w:t>
            </w:r>
            <w:r w:rsidR="000F6B31" w:rsidRPr="00791058">
              <w:rPr>
                <w:sz w:val="18"/>
                <w:szCs w:val="18"/>
              </w:rPr>
              <w:t>układ</w:t>
            </w:r>
            <w:r w:rsidR="00791058" w:rsidRPr="00791058">
              <w:rPr>
                <w:sz w:val="18"/>
                <w:szCs w:val="18"/>
              </w:rPr>
              <w:t xml:space="preserve"> optyczny korygowany do </w:t>
            </w:r>
            <w:r w:rsidR="000F6B31" w:rsidRPr="00791058">
              <w:rPr>
                <w:sz w:val="18"/>
                <w:szCs w:val="18"/>
              </w:rPr>
              <w:t>nieskończoności</w:t>
            </w:r>
            <w:r w:rsidR="00791058" w:rsidRPr="00791058">
              <w:rPr>
                <w:sz w:val="18"/>
                <w:szCs w:val="18"/>
              </w:rPr>
              <w:t xml:space="preserve"> z obiektywami o </w:t>
            </w:r>
            <w:r w:rsidR="000F6B31" w:rsidRPr="00791058">
              <w:rPr>
                <w:sz w:val="18"/>
                <w:szCs w:val="18"/>
              </w:rPr>
              <w:t>długości</w:t>
            </w:r>
            <w:r w:rsidR="00791058" w:rsidRPr="00791058">
              <w:rPr>
                <w:sz w:val="18"/>
                <w:szCs w:val="18"/>
              </w:rPr>
              <w:t xml:space="preserve"> optycznej 60 mm. </w:t>
            </w:r>
          </w:p>
          <w:p w14:paraId="460310D6" w14:textId="7B91FB52"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wyposażone</w:t>
            </w:r>
            <w:r w:rsidR="00791058" w:rsidRPr="00791058">
              <w:rPr>
                <w:sz w:val="18"/>
                <w:szCs w:val="18"/>
              </w:rPr>
              <w:t xml:space="preserve"> obiektywy </w:t>
            </w:r>
            <w:r w:rsidR="000F6B31" w:rsidRPr="00791058">
              <w:rPr>
                <w:sz w:val="18"/>
                <w:szCs w:val="18"/>
              </w:rPr>
              <w:t>planachromatyczne</w:t>
            </w:r>
            <w:r w:rsidR="00791058" w:rsidRPr="00791058">
              <w:rPr>
                <w:sz w:val="18"/>
                <w:szCs w:val="18"/>
              </w:rPr>
              <w:t>, w kodowanej misce rewolwerowej</w:t>
            </w:r>
          </w:p>
          <w:p w14:paraId="7EA9AB3E" w14:textId="167BFAFC"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Duzy stolik </w:t>
            </w:r>
            <w:r w:rsidRPr="00011B89">
              <w:rPr>
                <w:sz w:val="18"/>
                <w:szCs w:val="18"/>
              </w:rPr>
              <w:t>posiadający</w:t>
            </w:r>
            <w:r w:rsidR="00791058" w:rsidRPr="00791058">
              <w:rPr>
                <w:sz w:val="18"/>
                <w:szCs w:val="18"/>
              </w:rPr>
              <w:t xml:space="preserve"> ukryte </w:t>
            </w:r>
            <w:r w:rsidR="000F6B31" w:rsidRPr="00791058">
              <w:rPr>
                <w:sz w:val="18"/>
                <w:szCs w:val="18"/>
              </w:rPr>
              <w:t>zębatki</w:t>
            </w:r>
            <w:r w:rsidR="00791058" w:rsidRPr="00791058">
              <w:rPr>
                <w:sz w:val="18"/>
                <w:szCs w:val="18"/>
              </w:rPr>
              <w:t xml:space="preserve"> oraz przesuwa </w:t>
            </w:r>
            <w:r w:rsidR="000F6B31" w:rsidRPr="00791058">
              <w:rPr>
                <w:sz w:val="18"/>
                <w:szCs w:val="18"/>
              </w:rPr>
              <w:t>się</w:t>
            </w:r>
            <w:r w:rsidR="00791058" w:rsidRPr="00791058">
              <w:rPr>
                <w:sz w:val="18"/>
                <w:szCs w:val="18"/>
              </w:rPr>
              <w:t xml:space="preserve"> </w:t>
            </w:r>
            <w:r w:rsidR="000F6B31" w:rsidRPr="00791058">
              <w:rPr>
                <w:sz w:val="18"/>
                <w:szCs w:val="18"/>
              </w:rPr>
              <w:t>względem</w:t>
            </w:r>
            <w:r w:rsidR="00791058" w:rsidRPr="00791058">
              <w:rPr>
                <w:sz w:val="18"/>
                <w:szCs w:val="18"/>
              </w:rPr>
              <w:t xml:space="preserve"> statywu tylko w osi Y, </w:t>
            </w:r>
          </w:p>
          <w:p w14:paraId="4E1B70FE" w14:textId="7F24A602" w:rsidR="00791058" w:rsidRPr="00011B89" w:rsidRDefault="004E7F58" w:rsidP="00791058">
            <w:pPr>
              <w:rPr>
                <w:sz w:val="18"/>
                <w:szCs w:val="18"/>
              </w:rPr>
            </w:pPr>
            <w:r w:rsidRPr="00011B89">
              <w:rPr>
                <w:sz w:val="18"/>
                <w:szCs w:val="18"/>
              </w:rPr>
              <w:t xml:space="preserve">- </w:t>
            </w:r>
            <w:r w:rsidR="00791058" w:rsidRPr="00791058">
              <w:rPr>
                <w:sz w:val="18"/>
                <w:szCs w:val="18"/>
              </w:rPr>
              <w:t xml:space="preserve">Uchwyt </w:t>
            </w:r>
            <w:r w:rsidRPr="00011B89">
              <w:rPr>
                <w:sz w:val="18"/>
                <w:szCs w:val="18"/>
              </w:rPr>
              <w:t>do mocowania</w:t>
            </w:r>
            <w:r w:rsidR="00791058" w:rsidRPr="00791058">
              <w:rPr>
                <w:sz w:val="18"/>
                <w:szCs w:val="18"/>
              </w:rPr>
              <w:t xml:space="preserve"> dwóch preparatów na raz </w:t>
            </w:r>
          </w:p>
          <w:p w14:paraId="1354A322" w14:textId="31C7BC64"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oświetlenia</w:t>
            </w:r>
            <w:r w:rsidR="00791058" w:rsidRPr="00791058">
              <w:rPr>
                <w:sz w:val="18"/>
                <w:szCs w:val="18"/>
              </w:rPr>
              <w:t xml:space="preserve"> LED </w:t>
            </w:r>
          </w:p>
          <w:p w14:paraId="0DCAA9B3" w14:textId="7AD50E71"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zautomatyzowane </w:t>
            </w:r>
            <w:r w:rsidR="000F6B31" w:rsidRPr="00791058">
              <w:rPr>
                <w:sz w:val="18"/>
                <w:szCs w:val="18"/>
              </w:rPr>
              <w:t>oświetlenie</w:t>
            </w:r>
            <w:r w:rsidR="00791058" w:rsidRPr="00791058">
              <w:rPr>
                <w:sz w:val="18"/>
                <w:szCs w:val="18"/>
              </w:rPr>
              <w:t xml:space="preserve">, </w:t>
            </w:r>
            <w:r w:rsidR="000F6B31" w:rsidRPr="00791058">
              <w:rPr>
                <w:sz w:val="18"/>
                <w:szCs w:val="18"/>
              </w:rPr>
              <w:t>dostosowujące</w:t>
            </w:r>
            <w:r w:rsidR="00791058" w:rsidRPr="00791058">
              <w:rPr>
                <w:sz w:val="18"/>
                <w:szCs w:val="18"/>
              </w:rPr>
              <w:t xml:space="preserve"> swoja moc do aktualnie wybranego obiektywu. </w:t>
            </w:r>
            <w:r w:rsidR="000F6B31" w:rsidRPr="00011B89">
              <w:rPr>
                <w:sz w:val="18"/>
                <w:szCs w:val="18"/>
              </w:rPr>
              <w:t>R</w:t>
            </w:r>
            <w:r w:rsidR="000F6B31" w:rsidRPr="00791058">
              <w:rPr>
                <w:sz w:val="18"/>
                <w:szCs w:val="18"/>
              </w:rPr>
              <w:t>ęcznej</w:t>
            </w:r>
            <w:r w:rsidR="00791058" w:rsidRPr="00791058">
              <w:rPr>
                <w:sz w:val="18"/>
                <w:szCs w:val="18"/>
              </w:rPr>
              <w:t xml:space="preserve"> regulacj</w:t>
            </w:r>
            <w:r w:rsidRPr="00011B89">
              <w:rPr>
                <w:sz w:val="18"/>
                <w:szCs w:val="18"/>
              </w:rPr>
              <w:t>a</w:t>
            </w:r>
            <w:r w:rsidR="00791058" w:rsidRPr="00791058">
              <w:rPr>
                <w:sz w:val="18"/>
                <w:szCs w:val="18"/>
              </w:rPr>
              <w:t xml:space="preserve"> </w:t>
            </w:r>
            <w:r w:rsidR="000F6B31" w:rsidRPr="00791058">
              <w:rPr>
                <w:sz w:val="18"/>
                <w:szCs w:val="18"/>
              </w:rPr>
              <w:t>jasności</w:t>
            </w:r>
            <w:r w:rsidR="00791058" w:rsidRPr="00791058">
              <w:rPr>
                <w:sz w:val="18"/>
                <w:szCs w:val="18"/>
              </w:rPr>
              <w:t xml:space="preserve"> </w:t>
            </w:r>
            <w:r w:rsidR="000F6B31" w:rsidRPr="00791058">
              <w:rPr>
                <w:sz w:val="18"/>
                <w:szCs w:val="18"/>
              </w:rPr>
              <w:t>oświetlenia</w:t>
            </w:r>
            <w:r w:rsidR="00791058" w:rsidRPr="00791058">
              <w:rPr>
                <w:sz w:val="18"/>
                <w:szCs w:val="18"/>
              </w:rPr>
              <w:t>.</w:t>
            </w:r>
          </w:p>
          <w:p w14:paraId="32DD014F" w14:textId="1623B1D0"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Wbudowana w </w:t>
            </w:r>
            <w:r w:rsidR="000F6B31" w:rsidRPr="00791058">
              <w:rPr>
                <w:sz w:val="18"/>
                <w:szCs w:val="18"/>
              </w:rPr>
              <w:t>oświetlacz</w:t>
            </w:r>
            <w:r w:rsidR="00791058" w:rsidRPr="00791058">
              <w:rPr>
                <w:sz w:val="18"/>
                <w:szCs w:val="18"/>
              </w:rPr>
              <w:t xml:space="preserve"> </w:t>
            </w:r>
            <w:r w:rsidR="000F6B31" w:rsidRPr="00791058">
              <w:rPr>
                <w:sz w:val="18"/>
                <w:szCs w:val="18"/>
              </w:rPr>
              <w:t>przysłona</w:t>
            </w:r>
            <w:r w:rsidR="00791058" w:rsidRPr="00791058">
              <w:rPr>
                <w:sz w:val="18"/>
                <w:szCs w:val="18"/>
              </w:rPr>
              <w:t xml:space="preserve"> polowa, </w:t>
            </w:r>
            <w:r w:rsidR="000F6B31" w:rsidRPr="00791058">
              <w:rPr>
                <w:sz w:val="18"/>
                <w:szCs w:val="18"/>
              </w:rPr>
              <w:t>umożliwia</w:t>
            </w:r>
            <w:r w:rsidR="00791058" w:rsidRPr="00791058">
              <w:rPr>
                <w:sz w:val="18"/>
                <w:szCs w:val="18"/>
              </w:rPr>
              <w:t xml:space="preserve"> ustawienie </w:t>
            </w:r>
            <w:r w:rsidR="000F6B31" w:rsidRPr="00791058">
              <w:rPr>
                <w:sz w:val="18"/>
                <w:szCs w:val="18"/>
              </w:rPr>
              <w:t>oświetlenia</w:t>
            </w:r>
            <w:r w:rsidR="00791058" w:rsidRPr="00791058">
              <w:rPr>
                <w:sz w:val="18"/>
                <w:szCs w:val="18"/>
              </w:rPr>
              <w:t xml:space="preserve"> zgodnie z zasada Koehlera, </w:t>
            </w:r>
          </w:p>
          <w:p w14:paraId="3734225A" w14:textId="77777777" w:rsidR="00791058" w:rsidRPr="00011B89" w:rsidRDefault="00791058" w:rsidP="00791058">
            <w:pPr>
              <w:rPr>
                <w:sz w:val="18"/>
                <w:szCs w:val="18"/>
              </w:rPr>
            </w:pPr>
          </w:p>
          <w:p w14:paraId="0EA4D346" w14:textId="77777777" w:rsidR="00791058" w:rsidRPr="00011B89" w:rsidRDefault="00791058" w:rsidP="00791058">
            <w:pPr>
              <w:rPr>
                <w:sz w:val="18"/>
                <w:szCs w:val="18"/>
              </w:rPr>
            </w:pPr>
          </w:p>
          <w:p w14:paraId="60D5DD5C" w14:textId="3D09C147" w:rsidR="00791058" w:rsidRPr="00791058" w:rsidRDefault="00791058" w:rsidP="00791058">
            <w:pPr>
              <w:rPr>
                <w:sz w:val="18"/>
                <w:szCs w:val="18"/>
              </w:rPr>
            </w:pPr>
            <w:r w:rsidRPr="00791058">
              <w:rPr>
                <w:sz w:val="18"/>
                <w:szCs w:val="18"/>
              </w:rPr>
              <w:t>Parametry techniczne:</w:t>
            </w:r>
          </w:p>
          <w:p w14:paraId="0799FBED" w14:textId="4B2B7843" w:rsidR="00791058" w:rsidRPr="00791058" w:rsidRDefault="00791058" w:rsidP="00E0354B">
            <w:pPr>
              <w:numPr>
                <w:ilvl w:val="0"/>
                <w:numId w:val="77"/>
              </w:numPr>
              <w:rPr>
                <w:sz w:val="18"/>
                <w:szCs w:val="18"/>
              </w:rPr>
            </w:pPr>
            <w:r w:rsidRPr="00791058">
              <w:rPr>
                <w:rFonts w:ascii="Tahoma" w:hAnsi="Tahoma" w:cs="Tahoma"/>
                <w:sz w:val="18"/>
                <w:szCs w:val="18"/>
              </w:rPr>
              <w:t>﻿﻿</w:t>
            </w:r>
            <w:r w:rsidRPr="00791058">
              <w:rPr>
                <w:sz w:val="18"/>
                <w:szCs w:val="18"/>
              </w:rPr>
              <w:t xml:space="preserve">Okulary </w:t>
            </w:r>
            <w:r w:rsidR="000F6B31" w:rsidRPr="00791058">
              <w:rPr>
                <w:sz w:val="18"/>
                <w:szCs w:val="18"/>
              </w:rPr>
              <w:t>szeroko polowe</w:t>
            </w:r>
            <w:r w:rsidRPr="00791058">
              <w:rPr>
                <w:sz w:val="18"/>
                <w:szCs w:val="18"/>
              </w:rPr>
              <w:t xml:space="preserve"> 10x /22 mm.</w:t>
            </w:r>
          </w:p>
          <w:p w14:paraId="39625CFC" w14:textId="7BCD8DE3" w:rsidR="00791058" w:rsidRPr="00011B89" w:rsidRDefault="00791058" w:rsidP="00E0354B">
            <w:pPr>
              <w:numPr>
                <w:ilvl w:val="0"/>
                <w:numId w:val="77"/>
              </w:numPr>
              <w:rPr>
                <w:sz w:val="18"/>
                <w:szCs w:val="18"/>
              </w:rPr>
            </w:pPr>
            <w:r w:rsidRPr="00791058">
              <w:rPr>
                <w:rFonts w:ascii="Tahoma" w:hAnsi="Tahoma" w:cs="Tahoma"/>
                <w:sz w:val="18"/>
                <w:szCs w:val="18"/>
              </w:rPr>
              <w:t>﻿﻿</w:t>
            </w:r>
            <w:r w:rsidR="000F6B31" w:rsidRPr="00791058">
              <w:rPr>
                <w:sz w:val="18"/>
                <w:szCs w:val="18"/>
              </w:rPr>
              <w:t>Głowica</w:t>
            </w:r>
            <w:r w:rsidRPr="00791058">
              <w:rPr>
                <w:sz w:val="18"/>
                <w:szCs w:val="18"/>
              </w:rPr>
              <w:t xml:space="preserve"> trinokularowa typu Siedentopf, pochylona 30°, z regulacja tubusów w zakresie 47-78 mm, </w:t>
            </w:r>
            <w:r w:rsidR="000F6B31" w:rsidRPr="00791058">
              <w:rPr>
                <w:sz w:val="18"/>
                <w:szCs w:val="18"/>
              </w:rPr>
              <w:t>podział</w:t>
            </w:r>
            <w:r w:rsidRPr="00791058">
              <w:rPr>
                <w:sz w:val="18"/>
                <w:szCs w:val="18"/>
              </w:rPr>
              <w:t xml:space="preserve"> </w:t>
            </w:r>
            <w:r w:rsidR="008D5010">
              <w:rPr>
                <w:sz w:val="18"/>
                <w:szCs w:val="18"/>
              </w:rPr>
              <w:t>światła</w:t>
            </w:r>
            <w:r w:rsidRPr="00791058">
              <w:rPr>
                <w:sz w:val="18"/>
                <w:szCs w:val="18"/>
              </w:rPr>
              <w:t xml:space="preserve"> 50/50, obracana 360°.</w:t>
            </w:r>
          </w:p>
          <w:p w14:paraId="5316B964" w14:textId="77777777" w:rsidR="00791058" w:rsidRPr="00011B89" w:rsidRDefault="00791058" w:rsidP="00791058">
            <w:pPr>
              <w:rPr>
                <w:sz w:val="18"/>
                <w:szCs w:val="18"/>
              </w:rPr>
            </w:pPr>
          </w:p>
          <w:p w14:paraId="7295AC35" w14:textId="2DB05A93" w:rsidR="00791058" w:rsidRPr="00791058" w:rsidRDefault="00791058" w:rsidP="00791058">
            <w:pPr>
              <w:rPr>
                <w:sz w:val="18"/>
                <w:szCs w:val="18"/>
              </w:rPr>
            </w:pPr>
            <w:r w:rsidRPr="00791058">
              <w:rPr>
                <w:sz w:val="18"/>
                <w:szCs w:val="18"/>
              </w:rPr>
              <w:t xml:space="preserve">Trzeci tor optyczny, z </w:t>
            </w:r>
            <w:r w:rsidR="000F6B31" w:rsidRPr="00791058">
              <w:rPr>
                <w:sz w:val="18"/>
                <w:szCs w:val="18"/>
              </w:rPr>
              <w:t>możliwością</w:t>
            </w:r>
            <w:r w:rsidRPr="00791058">
              <w:rPr>
                <w:sz w:val="18"/>
                <w:szCs w:val="18"/>
              </w:rPr>
              <w:t xml:space="preserve"> regulacji </w:t>
            </w:r>
            <w:r w:rsidR="000F6B31" w:rsidRPr="00791058">
              <w:rPr>
                <w:sz w:val="18"/>
                <w:szCs w:val="18"/>
              </w:rPr>
              <w:t>odległości</w:t>
            </w:r>
            <w:r w:rsidRPr="00791058">
              <w:rPr>
                <w:sz w:val="18"/>
                <w:szCs w:val="18"/>
              </w:rPr>
              <w:t xml:space="preserve"> sensora od </w:t>
            </w:r>
            <w:r w:rsidR="000F6B31" w:rsidRPr="00791058">
              <w:rPr>
                <w:sz w:val="18"/>
                <w:szCs w:val="18"/>
              </w:rPr>
              <w:t>płaszczyzny</w:t>
            </w:r>
            <w:r w:rsidRPr="00791058">
              <w:rPr>
                <w:sz w:val="18"/>
                <w:szCs w:val="18"/>
              </w:rPr>
              <w:t xml:space="preserve"> preparatu (faktor</w:t>
            </w:r>
            <w:r w:rsidR="004E7F58" w:rsidRPr="00011B89">
              <w:rPr>
                <w:sz w:val="18"/>
                <w:szCs w:val="18"/>
              </w:rPr>
              <w:t xml:space="preserve"> </w:t>
            </w:r>
            <w:r w:rsidR="000F6B31" w:rsidRPr="00791058">
              <w:rPr>
                <w:sz w:val="18"/>
                <w:szCs w:val="18"/>
              </w:rPr>
              <w:t>powiększenia</w:t>
            </w:r>
            <w:r w:rsidRPr="00791058">
              <w:rPr>
                <w:sz w:val="18"/>
                <w:szCs w:val="18"/>
              </w:rPr>
              <w:t xml:space="preserve"> 0,5x).</w:t>
            </w:r>
          </w:p>
          <w:p w14:paraId="72FC6EBA" w14:textId="3AD03E16"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Obiektywy korygowane do </w:t>
            </w:r>
            <w:r w:rsidR="000F6B31" w:rsidRPr="00791058">
              <w:rPr>
                <w:sz w:val="18"/>
                <w:szCs w:val="18"/>
              </w:rPr>
              <w:t>nieskończoności</w:t>
            </w:r>
            <w:r w:rsidRPr="00791058">
              <w:rPr>
                <w:sz w:val="18"/>
                <w:szCs w:val="18"/>
              </w:rPr>
              <w:t xml:space="preserve">, o </w:t>
            </w:r>
            <w:r w:rsidR="000F6B31" w:rsidRPr="00791058">
              <w:rPr>
                <w:sz w:val="18"/>
                <w:szCs w:val="18"/>
              </w:rPr>
              <w:t>długości</w:t>
            </w:r>
            <w:r w:rsidRPr="00791058">
              <w:rPr>
                <w:sz w:val="18"/>
                <w:szCs w:val="18"/>
              </w:rPr>
              <w:t xml:space="preserve"> optycznej 60 mm, </w:t>
            </w:r>
            <w:r w:rsidR="000F6B31" w:rsidRPr="00791058">
              <w:rPr>
                <w:sz w:val="18"/>
                <w:szCs w:val="18"/>
              </w:rPr>
              <w:t>plan achromatyczne</w:t>
            </w:r>
            <w:r w:rsidRPr="00791058">
              <w:rPr>
                <w:sz w:val="18"/>
                <w:szCs w:val="18"/>
              </w:rPr>
              <w:t>: 4x NA 0.1, 10x NA 0.25, 40x NA 0.65 LWD 1,5 mm, (amortyzowany), 100x NA 1.25 (amortyzowany, olejowy).</w:t>
            </w:r>
          </w:p>
          <w:p w14:paraId="5930D0FA" w14:textId="5FF0F107"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Miska rewolwerowa </w:t>
            </w:r>
            <w:r w:rsidR="000F6B31" w:rsidRPr="00791058">
              <w:rPr>
                <w:sz w:val="18"/>
                <w:szCs w:val="18"/>
              </w:rPr>
              <w:t>pięciogniazdowa</w:t>
            </w:r>
            <w:r w:rsidRPr="00791058">
              <w:rPr>
                <w:sz w:val="18"/>
                <w:szCs w:val="18"/>
              </w:rPr>
              <w:t>, skierowana do ty</w:t>
            </w:r>
            <w:r w:rsidR="000F6B31">
              <w:rPr>
                <w:sz w:val="18"/>
                <w:szCs w:val="18"/>
              </w:rPr>
              <w:t>ł</w:t>
            </w:r>
            <w:r w:rsidRPr="00791058">
              <w:rPr>
                <w:sz w:val="18"/>
                <w:szCs w:val="18"/>
              </w:rPr>
              <w:t>u.</w:t>
            </w:r>
          </w:p>
          <w:p w14:paraId="40CDE6F4" w14:textId="77777777"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Stolik mechaniczny o wymiarach: 185 x 142 mm, z zakresem ruchu 78 x 54 mm, z uchwytem na dwa preparaty.</w:t>
            </w:r>
          </w:p>
          <w:p w14:paraId="3621FA34" w14:textId="58607466"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Kondensor typu Abbego N.A. 1.25 z regulacja </w:t>
            </w:r>
            <w:r w:rsidR="000F6B31" w:rsidRPr="00791058">
              <w:rPr>
                <w:sz w:val="18"/>
                <w:szCs w:val="18"/>
              </w:rPr>
              <w:t>wysokości</w:t>
            </w:r>
            <w:r w:rsidRPr="00791058">
              <w:rPr>
                <w:sz w:val="18"/>
                <w:szCs w:val="18"/>
              </w:rPr>
              <w:t xml:space="preserve">, z wyskalowana, irysowa </w:t>
            </w:r>
            <w:r w:rsidR="000F6B31" w:rsidRPr="00791058">
              <w:rPr>
                <w:sz w:val="18"/>
                <w:szCs w:val="18"/>
              </w:rPr>
              <w:t>przysłona</w:t>
            </w:r>
            <w:r w:rsidRPr="00791058">
              <w:rPr>
                <w:sz w:val="18"/>
                <w:szCs w:val="18"/>
              </w:rPr>
              <w:t xml:space="preserve"> aperturowa, mechanizmem centrowania, wsuwka na filtry (30 mm) i </w:t>
            </w:r>
            <w:r w:rsidR="000F6B31" w:rsidRPr="00791058">
              <w:rPr>
                <w:sz w:val="18"/>
                <w:szCs w:val="18"/>
              </w:rPr>
              <w:t>możliwością</w:t>
            </w:r>
            <w:r w:rsidRPr="00791058">
              <w:rPr>
                <w:sz w:val="18"/>
                <w:szCs w:val="18"/>
              </w:rPr>
              <w:t xml:space="preserve"> mocowania wsuwki do obserwacji w jasnym i ciemnym polu, a </w:t>
            </w:r>
            <w:r w:rsidR="000F6B31" w:rsidRPr="00791058">
              <w:rPr>
                <w:sz w:val="18"/>
                <w:szCs w:val="18"/>
              </w:rPr>
              <w:t>także</w:t>
            </w:r>
            <w:r w:rsidRPr="00791058">
              <w:rPr>
                <w:sz w:val="18"/>
                <w:szCs w:val="18"/>
              </w:rPr>
              <w:t xml:space="preserve"> </w:t>
            </w:r>
            <w:r w:rsidR="000F6B31" w:rsidRPr="00791058">
              <w:rPr>
                <w:sz w:val="18"/>
                <w:szCs w:val="18"/>
              </w:rPr>
              <w:t>kontraście</w:t>
            </w:r>
            <w:r w:rsidRPr="00791058">
              <w:rPr>
                <w:sz w:val="18"/>
                <w:szCs w:val="18"/>
              </w:rPr>
              <w:t xml:space="preserve"> fazowym.</w:t>
            </w:r>
          </w:p>
          <w:p w14:paraId="50887561" w14:textId="191C3CE2"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System ogniskowania: </w:t>
            </w:r>
            <w:r w:rsidR="000F6B31" w:rsidRPr="00791058">
              <w:rPr>
                <w:sz w:val="18"/>
                <w:szCs w:val="18"/>
              </w:rPr>
              <w:t>pokrętła</w:t>
            </w:r>
            <w:r w:rsidRPr="00791058">
              <w:rPr>
                <w:sz w:val="18"/>
                <w:szCs w:val="18"/>
              </w:rPr>
              <w:t xml:space="preserve"> makro i mikro </w:t>
            </w:r>
            <w:r w:rsidR="000F6B31" w:rsidRPr="00791058">
              <w:rPr>
                <w:sz w:val="18"/>
                <w:szCs w:val="18"/>
              </w:rPr>
              <w:t>położone</w:t>
            </w:r>
            <w:r w:rsidRPr="00791058">
              <w:rPr>
                <w:sz w:val="18"/>
                <w:szCs w:val="18"/>
              </w:rPr>
              <w:t xml:space="preserve"> </w:t>
            </w:r>
            <w:r w:rsidR="000F6B31" w:rsidRPr="00791058">
              <w:rPr>
                <w:sz w:val="18"/>
                <w:szCs w:val="18"/>
              </w:rPr>
              <w:t>współosiowo</w:t>
            </w:r>
            <w:r w:rsidRPr="00791058">
              <w:rPr>
                <w:sz w:val="18"/>
                <w:szCs w:val="18"/>
              </w:rPr>
              <w:t>. Ruch zgrubny - 37,7 mm na obrót.</w:t>
            </w:r>
            <w:r w:rsidRPr="00791058">
              <w:rPr>
                <w:sz w:val="18"/>
                <w:szCs w:val="18"/>
              </w:rPr>
              <w:br/>
              <w:t>Ruch drobny - 0,2 mm na obrót. Dzia</w:t>
            </w:r>
            <w:r w:rsidR="000F6B31">
              <w:rPr>
                <w:sz w:val="18"/>
                <w:szCs w:val="18"/>
              </w:rPr>
              <w:t>ł</w:t>
            </w:r>
            <w:r w:rsidRPr="00791058">
              <w:rPr>
                <w:sz w:val="18"/>
                <w:szCs w:val="18"/>
              </w:rPr>
              <w:t>ka elementarna: 0,002 mm. Zakres ruchu - 28 mm.</w:t>
            </w:r>
          </w:p>
          <w:p w14:paraId="1E0BF7F0" w14:textId="22BF9795"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Mechanizm ustawiania sta</w:t>
            </w:r>
            <w:r w:rsidR="003D749C">
              <w:rPr>
                <w:sz w:val="18"/>
                <w:szCs w:val="18"/>
              </w:rPr>
              <w:t>ł</w:t>
            </w:r>
            <w:r w:rsidRPr="00791058">
              <w:rPr>
                <w:sz w:val="18"/>
                <w:szCs w:val="18"/>
              </w:rPr>
              <w:t xml:space="preserve">ej blokady za </w:t>
            </w:r>
            <w:r w:rsidR="003D749C" w:rsidRPr="00791058">
              <w:rPr>
                <w:sz w:val="18"/>
                <w:szCs w:val="18"/>
              </w:rPr>
              <w:t>pomocą</w:t>
            </w:r>
            <w:r w:rsidRPr="00791058">
              <w:rPr>
                <w:sz w:val="18"/>
                <w:szCs w:val="18"/>
              </w:rPr>
              <w:t xml:space="preserve"> klucza </w:t>
            </w:r>
            <w:r w:rsidR="003D749C" w:rsidRPr="00791058">
              <w:rPr>
                <w:sz w:val="18"/>
                <w:szCs w:val="18"/>
              </w:rPr>
              <w:t>imbusowego</w:t>
            </w:r>
            <w:r w:rsidRPr="00791058">
              <w:rPr>
                <w:sz w:val="18"/>
                <w:szCs w:val="18"/>
              </w:rPr>
              <w:t>.</w:t>
            </w:r>
          </w:p>
          <w:p w14:paraId="4C3362AA" w14:textId="6B5CC49B"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Jasne </w:t>
            </w:r>
            <w:r w:rsidR="003D749C" w:rsidRPr="00791058">
              <w:rPr>
                <w:sz w:val="18"/>
                <w:szCs w:val="18"/>
              </w:rPr>
              <w:t>oświetlenie</w:t>
            </w:r>
            <w:r w:rsidRPr="00791058">
              <w:rPr>
                <w:sz w:val="18"/>
                <w:szCs w:val="18"/>
              </w:rPr>
              <w:t xml:space="preserve"> LED o mocy 3W i </w:t>
            </w:r>
            <w:r w:rsidR="003D749C" w:rsidRPr="00791058">
              <w:rPr>
                <w:sz w:val="18"/>
                <w:szCs w:val="18"/>
              </w:rPr>
              <w:t>długiej</w:t>
            </w:r>
            <w:r w:rsidRPr="00791058">
              <w:rPr>
                <w:sz w:val="18"/>
                <w:szCs w:val="18"/>
              </w:rPr>
              <w:t xml:space="preserve"> </w:t>
            </w:r>
            <w:r w:rsidR="003D749C" w:rsidRPr="00791058">
              <w:rPr>
                <w:sz w:val="18"/>
                <w:szCs w:val="18"/>
              </w:rPr>
              <w:t>żywotności</w:t>
            </w:r>
            <w:r w:rsidRPr="00791058">
              <w:rPr>
                <w:sz w:val="18"/>
                <w:szCs w:val="18"/>
              </w:rPr>
              <w:t xml:space="preserve">, zautomatyzowane i z </w:t>
            </w:r>
            <w:r w:rsidR="003D749C" w:rsidRPr="00791058">
              <w:rPr>
                <w:sz w:val="18"/>
                <w:szCs w:val="18"/>
              </w:rPr>
              <w:t>możliwością</w:t>
            </w:r>
            <w:r w:rsidRPr="00791058">
              <w:rPr>
                <w:sz w:val="18"/>
                <w:szCs w:val="18"/>
              </w:rPr>
              <w:t xml:space="preserve"> ustawiania mocy przez </w:t>
            </w:r>
            <w:r w:rsidR="003D749C" w:rsidRPr="00791058">
              <w:rPr>
                <w:sz w:val="18"/>
                <w:szCs w:val="18"/>
              </w:rPr>
              <w:t>użytkownika</w:t>
            </w:r>
            <w:r w:rsidRPr="00791058">
              <w:rPr>
                <w:sz w:val="18"/>
                <w:szCs w:val="18"/>
              </w:rPr>
              <w:t>.</w:t>
            </w:r>
          </w:p>
          <w:p w14:paraId="6A5D019A" w14:textId="6329AE16" w:rsidR="00791058" w:rsidRPr="00791058" w:rsidRDefault="00791058" w:rsidP="00E0354B">
            <w:pPr>
              <w:numPr>
                <w:ilvl w:val="0"/>
                <w:numId w:val="78"/>
              </w:numPr>
              <w:rPr>
                <w:sz w:val="18"/>
                <w:szCs w:val="18"/>
              </w:rPr>
            </w:pPr>
            <w:r w:rsidRPr="00791058">
              <w:rPr>
                <w:rFonts w:ascii="Tahoma" w:hAnsi="Tahoma" w:cs="Tahoma"/>
                <w:sz w:val="18"/>
                <w:szCs w:val="18"/>
              </w:rPr>
              <w:t>﻿﻿</w:t>
            </w:r>
            <w:r w:rsidRPr="00791058">
              <w:rPr>
                <w:sz w:val="18"/>
                <w:szCs w:val="18"/>
              </w:rPr>
              <w:t xml:space="preserve">Panel LCD z przodu mikroskopu </w:t>
            </w:r>
            <w:r w:rsidR="003D749C" w:rsidRPr="00791058">
              <w:rPr>
                <w:sz w:val="18"/>
                <w:szCs w:val="18"/>
              </w:rPr>
              <w:t>pokazujący</w:t>
            </w:r>
            <w:r w:rsidRPr="00791058">
              <w:rPr>
                <w:sz w:val="18"/>
                <w:szCs w:val="18"/>
              </w:rPr>
              <w:t xml:space="preserve"> podstawowe parametry pracy </w:t>
            </w:r>
            <w:r w:rsidR="003D749C" w:rsidRPr="00791058">
              <w:rPr>
                <w:sz w:val="18"/>
                <w:szCs w:val="18"/>
              </w:rPr>
              <w:t>oświetlenia</w:t>
            </w:r>
            <w:r w:rsidRPr="00791058">
              <w:rPr>
                <w:sz w:val="18"/>
                <w:szCs w:val="18"/>
              </w:rPr>
              <w:t>.</w:t>
            </w:r>
          </w:p>
          <w:p w14:paraId="0D1355BA" w14:textId="7BE87B65" w:rsidR="00791058" w:rsidRPr="00791058" w:rsidRDefault="00791058" w:rsidP="00E0354B">
            <w:pPr>
              <w:numPr>
                <w:ilvl w:val="0"/>
                <w:numId w:val="78"/>
              </w:numPr>
              <w:rPr>
                <w:sz w:val="18"/>
                <w:szCs w:val="18"/>
              </w:rPr>
            </w:pPr>
            <w:r w:rsidRPr="00791058">
              <w:rPr>
                <w:rFonts w:ascii="Tahoma" w:hAnsi="Tahoma" w:cs="Tahoma"/>
                <w:sz w:val="18"/>
                <w:szCs w:val="18"/>
              </w:rPr>
              <w:t>﻿﻿</w:t>
            </w:r>
            <w:r w:rsidR="003D749C" w:rsidRPr="00791058">
              <w:rPr>
                <w:sz w:val="18"/>
                <w:szCs w:val="18"/>
              </w:rPr>
              <w:t>Przys</w:t>
            </w:r>
            <w:r w:rsidR="003D749C">
              <w:rPr>
                <w:sz w:val="18"/>
                <w:szCs w:val="18"/>
              </w:rPr>
              <w:t>łona</w:t>
            </w:r>
            <w:r w:rsidRPr="00791058">
              <w:rPr>
                <w:sz w:val="18"/>
                <w:szCs w:val="18"/>
              </w:rPr>
              <w:t xml:space="preserve"> polowa, </w:t>
            </w:r>
            <w:r w:rsidR="003D749C" w:rsidRPr="00791058">
              <w:rPr>
                <w:sz w:val="18"/>
                <w:szCs w:val="18"/>
              </w:rPr>
              <w:t>umożliwiająca</w:t>
            </w:r>
            <w:r w:rsidRPr="00791058">
              <w:rPr>
                <w:sz w:val="18"/>
                <w:szCs w:val="18"/>
              </w:rPr>
              <w:t xml:space="preserve"> ustawienie </w:t>
            </w:r>
            <w:r w:rsidR="003D749C" w:rsidRPr="00791058">
              <w:rPr>
                <w:sz w:val="18"/>
                <w:szCs w:val="18"/>
              </w:rPr>
              <w:t>oświetlenia</w:t>
            </w:r>
            <w:r w:rsidRPr="00791058">
              <w:rPr>
                <w:sz w:val="18"/>
                <w:szCs w:val="18"/>
              </w:rPr>
              <w:t xml:space="preserve"> zgodnie z zasada Koehlera, </w:t>
            </w:r>
            <w:r w:rsidR="003D749C" w:rsidRPr="00791058">
              <w:rPr>
                <w:sz w:val="18"/>
                <w:szCs w:val="18"/>
              </w:rPr>
              <w:t>pozwalająca</w:t>
            </w:r>
            <w:r w:rsidRPr="00791058">
              <w:rPr>
                <w:sz w:val="18"/>
                <w:szCs w:val="18"/>
              </w:rPr>
              <w:t xml:space="preserve"> na </w:t>
            </w:r>
            <w:r w:rsidR="003D749C" w:rsidRPr="00791058">
              <w:rPr>
                <w:sz w:val="18"/>
                <w:szCs w:val="18"/>
              </w:rPr>
              <w:t>zwiększenie</w:t>
            </w:r>
            <w:r w:rsidRPr="00791058">
              <w:rPr>
                <w:sz w:val="18"/>
                <w:szCs w:val="18"/>
              </w:rPr>
              <w:t xml:space="preserve"> kontrastu obserwowanych próbek.</w:t>
            </w:r>
          </w:p>
          <w:p w14:paraId="39CC7FCF" w14:textId="5B1E8D33" w:rsidR="00791058" w:rsidRPr="00791058" w:rsidRDefault="003D749C" w:rsidP="00791058">
            <w:pPr>
              <w:rPr>
                <w:sz w:val="18"/>
                <w:szCs w:val="18"/>
              </w:rPr>
            </w:pPr>
            <w:r w:rsidRPr="00791058">
              <w:rPr>
                <w:sz w:val="18"/>
                <w:szCs w:val="18"/>
              </w:rPr>
              <w:t>Możliwość</w:t>
            </w:r>
            <w:r w:rsidR="00791058" w:rsidRPr="00791058">
              <w:rPr>
                <w:sz w:val="18"/>
                <w:szCs w:val="18"/>
              </w:rPr>
              <w:t xml:space="preserve"> rozbudowy o inne elementy lub </w:t>
            </w:r>
            <w:r w:rsidRPr="00791058">
              <w:rPr>
                <w:sz w:val="18"/>
                <w:szCs w:val="18"/>
              </w:rPr>
              <w:t>budowę</w:t>
            </w:r>
            <w:r w:rsidR="00791058" w:rsidRPr="00791058">
              <w:rPr>
                <w:sz w:val="18"/>
                <w:szCs w:val="18"/>
              </w:rPr>
              <w:t xml:space="preserve"> w innej konfiguracji, m.in.:</w:t>
            </w:r>
          </w:p>
          <w:p w14:paraId="75500DB9"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Wsuwka do ciemnego pola mocowana w kondensorze.</w:t>
            </w:r>
          </w:p>
          <w:p w14:paraId="1B2B7722"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Zestaw do kontrastu fazowego.</w:t>
            </w:r>
          </w:p>
          <w:p w14:paraId="6D860FD1"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Zestaw do prostej polaryzacji.</w:t>
            </w:r>
          </w:p>
          <w:p w14:paraId="4B19B52B"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Obiektyw planachromatyczny 100x z immersja wodna</w:t>
            </w:r>
          </w:p>
          <w:p w14:paraId="3448105C"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Obiektyw planachromatyczny 60x</w:t>
            </w:r>
          </w:p>
          <w:p w14:paraId="4BA855D0" w14:textId="77777777" w:rsidR="00791058" w:rsidRPr="00791058"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Obiektyw planachromatyczny 20x</w:t>
            </w:r>
          </w:p>
          <w:p w14:paraId="3E092534" w14:textId="6B101030" w:rsidR="00791058" w:rsidRPr="00CF2050" w:rsidRDefault="00791058" w:rsidP="00E0354B">
            <w:pPr>
              <w:numPr>
                <w:ilvl w:val="0"/>
                <w:numId w:val="79"/>
              </w:numPr>
              <w:rPr>
                <w:sz w:val="18"/>
                <w:szCs w:val="18"/>
              </w:rPr>
            </w:pPr>
            <w:r w:rsidRPr="00791058">
              <w:rPr>
                <w:rFonts w:ascii="Tahoma" w:hAnsi="Tahoma" w:cs="Tahoma"/>
                <w:sz w:val="18"/>
                <w:szCs w:val="18"/>
              </w:rPr>
              <w:t>﻿﻿</w:t>
            </w:r>
            <w:r w:rsidRPr="00791058">
              <w:rPr>
                <w:sz w:val="18"/>
                <w:szCs w:val="18"/>
              </w:rPr>
              <w:t xml:space="preserve">Przystawka fotograficzna z faktorem </w:t>
            </w:r>
            <w:r w:rsidR="003D749C" w:rsidRPr="00791058">
              <w:rPr>
                <w:sz w:val="18"/>
                <w:szCs w:val="18"/>
              </w:rPr>
              <w:t>powiększenia</w:t>
            </w:r>
            <w:r w:rsidRPr="00791058">
              <w:rPr>
                <w:sz w:val="18"/>
                <w:szCs w:val="18"/>
              </w:rPr>
              <w:t xml:space="preserve"> 1x (do kamer z sensorem </w:t>
            </w:r>
            <w:r w:rsidR="003D749C" w:rsidRPr="00791058">
              <w:rPr>
                <w:sz w:val="18"/>
                <w:szCs w:val="18"/>
              </w:rPr>
              <w:t>większym</w:t>
            </w:r>
            <w:r w:rsidRPr="00791058">
              <w:rPr>
                <w:sz w:val="18"/>
                <w:szCs w:val="18"/>
              </w:rPr>
              <w:t xml:space="preserve"> </w:t>
            </w:r>
            <w:r w:rsidR="003D749C" w:rsidRPr="00791058">
              <w:rPr>
                <w:sz w:val="18"/>
                <w:szCs w:val="18"/>
              </w:rPr>
              <w:t>niż</w:t>
            </w:r>
            <w:r w:rsidRPr="00791058">
              <w:rPr>
                <w:sz w:val="18"/>
                <w:szCs w:val="18"/>
              </w:rPr>
              <w:t xml:space="preserve"> 1/1.7")</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E5126E" w14:textId="77777777" w:rsidR="000C73D3" w:rsidRPr="00011B89" w:rsidRDefault="000C73D3" w:rsidP="00D957A9">
            <w:pPr>
              <w:keepNext/>
              <w:widowControl w:val="0"/>
              <w:jc w:val="center"/>
              <w:outlineLvl w:val="1"/>
              <w:rPr>
                <w:rFonts w:eastAsiaTheme="minorHAnsi"/>
                <w:bCs/>
                <w:smallCaps/>
                <w:sz w:val="20"/>
                <w:szCs w:val="20"/>
              </w:rPr>
            </w:pPr>
          </w:p>
        </w:tc>
      </w:tr>
      <w:tr w:rsidR="00CF2050" w:rsidRPr="00011B89" w14:paraId="04D52E0F"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64323A44" w14:textId="77777777" w:rsidR="00CF2050" w:rsidRPr="00011B89" w:rsidRDefault="00CF2050"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D7B876" w14:textId="77777777" w:rsidR="00CF2050" w:rsidRPr="00791058" w:rsidRDefault="00CF2050" w:rsidP="00CF2050">
            <w:pPr>
              <w:rPr>
                <w:sz w:val="18"/>
                <w:szCs w:val="18"/>
              </w:rPr>
            </w:pPr>
            <w:r w:rsidRPr="00791058">
              <w:rPr>
                <w:sz w:val="18"/>
                <w:szCs w:val="18"/>
              </w:rPr>
              <w:t>SPECYFIKACJA</w:t>
            </w:r>
          </w:p>
          <w:p w14:paraId="0ECC5BC4" w14:textId="77777777" w:rsidR="00CF2050" w:rsidRPr="00011B89" w:rsidRDefault="00CF2050" w:rsidP="00CF2050">
            <w:pPr>
              <w:rPr>
                <w:sz w:val="18"/>
                <w:szCs w:val="18"/>
              </w:rPr>
            </w:pPr>
            <w:r w:rsidRPr="00791058">
              <w:rPr>
                <w:sz w:val="18"/>
                <w:szCs w:val="18"/>
              </w:rPr>
              <w:t>Wyposażenie:</w:t>
            </w:r>
          </w:p>
          <w:p w14:paraId="50E919F6" w14:textId="77777777" w:rsidR="00CF2050" w:rsidRPr="00791058" w:rsidRDefault="00CF2050" w:rsidP="00E0354B">
            <w:pPr>
              <w:numPr>
                <w:ilvl w:val="0"/>
                <w:numId w:val="80"/>
              </w:numPr>
              <w:rPr>
                <w:sz w:val="18"/>
                <w:szCs w:val="18"/>
              </w:rPr>
            </w:pPr>
            <w:r w:rsidRPr="00791058">
              <w:rPr>
                <w:sz w:val="18"/>
                <w:szCs w:val="18"/>
              </w:rPr>
              <w:t>antystatyczny pokrowiec przeciwkurczowy</w:t>
            </w:r>
          </w:p>
          <w:p w14:paraId="1995CF35" w14:textId="77777777" w:rsidR="00CF2050" w:rsidRPr="00791058" w:rsidRDefault="00CF2050" w:rsidP="00E0354B">
            <w:pPr>
              <w:numPr>
                <w:ilvl w:val="0"/>
                <w:numId w:val="80"/>
              </w:numPr>
              <w:rPr>
                <w:sz w:val="18"/>
                <w:szCs w:val="18"/>
              </w:rPr>
            </w:pPr>
            <w:r w:rsidRPr="00791058">
              <w:rPr>
                <w:rFonts w:ascii="Tahoma" w:hAnsi="Tahoma" w:cs="Tahoma"/>
                <w:sz w:val="18"/>
                <w:szCs w:val="18"/>
              </w:rPr>
              <w:t>﻿﻿</w:t>
            </w:r>
            <w:r w:rsidRPr="00791058">
              <w:rPr>
                <w:sz w:val="18"/>
                <w:szCs w:val="18"/>
              </w:rPr>
              <w:t>kabel zasilający</w:t>
            </w:r>
          </w:p>
          <w:p w14:paraId="233AD9C1" w14:textId="77777777" w:rsidR="00CF2050" w:rsidRPr="00791058" w:rsidRDefault="00CF2050" w:rsidP="00E0354B">
            <w:pPr>
              <w:numPr>
                <w:ilvl w:val="0"/>
                <w:numId w:val="80"/>
              </w:numPr>
              <w:rPr>
                <w:sz w:val="18"/>
                <w:szCs w:val="18"/>
              </w:rPr>
            </w:pPr>
            <w:r w:rsidRPr="00791058">
              <w:rPr>
                <w:rFonts w:ascii="Tahoma" w:hAnsi="Tahoma" w:cs="Tahoma"/>
                <w:sz w:val="18"/>
                <w:szCs w:val="18"/>
              </w:rPr>
              <w:t>﻿﻿</w:t>
            </w:r>
            <w:r w:rsidRPr="00791058">
              <w:rPr>
                <w:sz w:val="18"/>
                <w:szCs w:val="18"/>
              </w:rPr>
              <w:t>klucze ampułowe do regulacji i montażu</w:t>
            </w:r>
          </w:p>
          <w:p w14:paraId="23C08F1E" w14:textId="77777777" w:rsidR="00CF2050" w:rsidRPr="00791058" w:rsidRDefault="00CF2050" w:rsidP="00E0354B">
            <w:pPr>
              <w:numPr>
                <w:ilvl w:val="0"/>
                <w:numId w:val="80"/>
              </w:numPr>
              <w:rPr>
                <w:sz w:val="18"/>
                <w:szCs w:val="18"/>
              </w:rPr>
            </w:pPr>
            <w:r w:rsidRPr="00791058">
              <w:rPr>
                <w:rFonts w:ascii="Tahoma" w:hAnsi="Tahoma" w:cs="Tahoma"/>
                <w:sz w:val="18"/>
                <w:szCs w:val="18"/>
              </w:rPr>
              <w:t>﻿﻿</w:t>
            </w:r>
            <w:r w:rsidRPr="00791058">
              <w:rPr>
                <w:sz w:val="18"/>
                <w:szCs w:val="18"/>
              </w:rPr>
              <w:t>polskojęzyczna instrukcja obsługi</w:t>
            </w:r>
          </w:p>
          <w:p w14:paraId="2D3F28BF" w14:textId="77777777" w:rsidR="00CF2050" w:rsidRPr="00791058" w:rsidRDefault="00CF2050" w:rsidP="00CF2050">
            <w:pPr>
              <w:rPr>
                <w:sz w:val="18"/>
                <w:szCs w:val="18"/>
              </w:rPr>
            </w:pPr>
          </w:p>
          <w:p w14:paraId="6B0AFFBA" w14:textId="77777777" w:rsidR="00CF2050" w:rsidRPr="00011B89" w:rsidRDefault="00CF2050" w:rsidP="00CF2050">
            <w:pPr>
              <w:rPr>
                <w:sz w:val="18"/>
                <w:szCs w:val="18"/>
              </w:rPr>
            </w:pPr>
            <w:r w:rsidRPr="00791058">
              <w:rPr>
                <w:sz w:val="18"/>
                <w:szCs w:val="18"/>
              </w:rPr>
              <w:t>Rodzaj mikroskopu:</w:t>
            </w:r>
          </w:p>
          <w:p w14:paraId="20016255" w14:textId="77777777" w:rsidR="00CF2050" w:rsidRPr="00791058" w:rsidRDefault="00CF2050" w:rsidP="00E0354B">
            <w:pPr>
              <w:numPr>
                <w:ilvl w:val="0"/>
                <w:numId w:val="80"/>
              </w:numPr>
              <w:rPr>
                <w:sz w:val="18"/>
                <w:szCs w:val="18"/>
              </w:rPr>
            </w:pPr>
            <w:r w:rsidRPr="00791058">
              <w:rPr>
                <w:sz w:val="18"/>
                <w:szCs w:val="18"/>
              </w:rPr>
              <w:t>biologiczny</w:t>
            </w:r>
          </w:p>
          <w:p w14:paraId="70260FBF" w14:textId="77777777" w:rsidR="00CF2050" w:rsidRPr="00791058" w:rsidRDefault="00CF2050" w:rsidP="00E0354B">
            <w:pPr>
              <w:numPr>
                <w:ilvl w:val="0"/>
                <w:numId w:val="80"/>
              </w:numPr>
              <w:rPr>
                <w:sz w:val="18"/>
                <w:szCs w:val="18"/>
              </w:rPr>
            </w:pPr>
            <w:r w:rsidRPr="00791058">
              <w:rPr>
                <w:sz w:val="18"/>
                <w:szCs w:val="18"/>
              </w:rPr>
              <w:t>w układzie prostym</w:t>
            </w:r>
          </w:p>
          <w:p w14:paraId="7F370D6A" w14:textId="77777777" w:rsidR="00CF2050" w:rsidRPr="00791058" w:rsidRDefault="00CF2050" w:rsidP="00CF2050">
            <w:pPr>
              <w:rPr>
                <w:sz w:val="18"/>
                <w:szCs w:val="18"/>
              </w:rPr>
            </w:pPr>
          </w:p>
          <w:p w14:paraId="7E0AA599" w14:textId="77777777" w:rsidR="00CF2050" w:rsidRPr="00791058" w:rsidRDefault="00CF2050" w:rsidP="00CF2050">
            <w:pPr>
              <w:rPr>
                <w:sz w:val="18"/>
                <w:szCs w:val="18"/>
              </w:rPr>
            </w:pPr>
          </w:p>
          <w:p w14:paraId="797FD5CA" w14:textId="77777777" w:rsidR="00CF2050" w:rsidRPr="00011B89" w:rsidRDefault="00CF2050" w:rsidP="00CF2050">
            <w:pPr>
              <w:rPr>
                <w:sz w:val="18"/>
                <w:szCs w:val="18"/>
              </w:rPr>
            </w:pPr>
            <w:r w:rsidRPr="00791058">
              <w:rPr>
                <w:sz w:val="18"/>
                <w:szCs w:val="18"/>
              </w:rPr>
              <w:t>Technika obserwacji:</w:t>
            </w:r>
          </w:p>
          <w:p w14:paraId="3839A649" w14:textId="77777777" w:rsidR="00CF2050" w:rsidRPr="00011B89" w:rsidRDefault="00CF2050" w:rsidP="00E0354B">
            <w:pPr>
              <w:pStyle w:val="Akapitzlist"/>
              <w:numPr>
                <w:ilvl w:val="0"/>
                <w:numId w:val="88"/>
              </w:numPr>
              <w:rPr>
                <w:sz w:val="18"/>
                <w:szCs w:val="18"/>
              </w:rPr>
            </w:pPr>
            <w:r w:rsidRPr="00011B89">
              <w:rPr>
                <w:sz w:val="18"/>
                <w:szCs w:val="18"/>
              </w:rPr>
              <w:t>jasne pole trinokularowa</w:t>
            </w:r>
          </w:p>
          <w:p w14:paraId="16AD1AC2" w14:textId="77777777" w:rsidR="00CF2050" w:rsidRPr="00791058" w:rsidRDefault="00CF2050" w:rsidP="00CF2050">
            <w:pPr>
              <w:rPr>
                <w:sz w:val="18"/>
                <w:szCs w:val="18"/>
              </w:rPr>
            </w:pPr>
          </w:p>
          <w:p w14:paraId="09E84EF5" w14:textId="77777777" w:rsidR="00CF2050" w:rsidRPr="00011B89" w:rsidRDefault="00CF2050" w:rsidP="00CF2050">
            <w:pPr>
              <w:rPr>
                <w:sz w:val="18"/>
                <w:szCs w:val="18"/>
              </w:rPr>
            </w:pPr>
            <w:r w:rsidRPr="00791058">
              <w:rPr>
                <w:sz w:val="18"/>
                <w:szCs w:val="18"/>
              </w:rPr>
              <w:t>Głowica:</w:t>
            </w:r>
          </w:p>
          <w:p w14:paraId="3029D59C" w14:textId="77777777" w:rsidR="00CF2050" w:rsidRPr="00011B89" w:rsidRDefault="00CF2050" w:rsidP="00E0354B">
            <w:pPr>
              <w:pStyle w:val="Akapitzlist"/>
              <w:numPr>
                <w:ilvl w:val="0"/>
                <w:numId w:val="88"/>
              </w:numPr>
              <w:rPr>
                <w:sz w:val="18"/>
                <w:szCs w:val="18"/>
              </w:rPr>
            </w:pPr>
            <w:r w:rsidRPr="00011B89">
              <w:rPr>
                <w:sz w:val="18"/>
                <w:szCs w:val="18"/>
              </w:rPr>
              <w:t>trinokularowa</w:t>
            </w:r>
          </w:p>
          <w:p w14:paraId="4FF49BE3" w14:textId="77777777" w:rsidR="00CF2050" w:rsidRPr="00011B89" w:rsidRDefault="00CF2050" w:rsidP="00CF2050">
            <w:pPr>
              <w:pStyle w:val="Akapitzlist"/>
              <w:rPr>
                <w:sz w:val="18"/>
                <w:szCs w:val="18"/>
              </w:rPr>
            </w:pPr>
          </w:p>
          <w:p w14:paraId="760D219D" w14:textId="77777777" w:rsidR="00CF2050" w:rsidRPr="00011B89" w:rsidRDefault="00CF2050" w:rsidP="00CF2050">
            <w:pPr>
              <w:rPr>
                <w:sz w:val="18"/>
                <w:szCs w:val="18"/>
              </w:rPr>
            </w:pPr>
            <w:r w:rsidRPr="00791058">
              <w:rPr>
                <w:sz w:val="18"/>
                <w:szCs w:val="18"/>
              </w:rPr>
              <w:t>Podział swiat</w:t>
            </w:r>
            <w:r>
              <w:rPr>
                <w:sz w:val="18"/>
                <w:szCs w:val="18"/>
              </w:rPr>
              <w:t>ł</w:t>
            </w:r>
            <w:r w:rsidRPr="00791058">
              <w:rPr>
                <w:sz w:val="18"/>
                <w:szCs w:val="18"/>
              </w:rPr>
              <w:t>a w głowicy:</w:t>
            </w:r>
          </w:p>
          <w:p w14:paraId="70CF6F2E" w14:textId="77777777" w:rsidR="00CF2050" w:rsidRPr="00011B89" w:rsidRDefault="00CF2050" w:rsidP="00E0354B">
            <w:pPr>
              <w:pStyle w:val="Akapitzlist"/>
              <w:numPr>
                <w:ilvl w:val="0"/>
                <w:numId w:val="88"/>
              </w:numPr>
              <w:rPr>
                <w:sz w:val="18"/>
                <w:szCs w:val="18"/>
              </w:rPr>
            </w:pPr>
            <w:r w:rsidRPr="00011B89">
              <w:rPr>
                <w:sz w:val="18"/>
                <w:szCs w:val="18"/>
              </w:rPr>
              <w:t>50:50 (okulary:tubus kamery)</w:t>
            </w:r>
          </w:p>
          <w:p w14:paraId="60E92E52" w14:textId="77777777" w:rsidR="00CF2050" w:rsidRPr="00791058" w:rsidRDefault="00CF2050" w:rsidP="00CF2050">
            <w:pPr>
              <w:rPr>
                <w:sz w:val="18"/>
                <w:szCs w:val="18"/>
              </w:rPr>
            </w:pPr>
          </w:p>
          <w:p w14:paraId="6CA2EE4E" w14:textId="77777777" w:rsidR="00CF2050" w:rsidRPr="00011B89" w:rsidRDefault="00CF2050" w:rsidP="00CF2050">
            <w:pPr>
              <w:rPr>
                <w:sz w:val="18"/>
                <w:szCs w:val="18"/>
              </w:rPr>
            </w:pPr>
            <w:r w:rsidRPr="00791058">
              <w:rPr>
                <w:sz w:val="18"/>
                <w:szCs w:val="18"/>
              </w:rPr>
              <w:t>Rewolwer obiektywowy:</w:t>
            </w:r>
          </w:p>
          <w:p w14:paraId="419D2377" w14:textId="77777777" w:rsidR="00CF2050" w:rsidRPr="00791058" w:rsidRDefault="00CF2050" w:rsidP="00E0354B">
            <w:pPr>
              <w:numPr>
                <w:ilvl w:val="0"/>
                <w:numId w:val="81"/>
              </w:numPr>
              <w:rPr>
                <w:sz w:val="18"/>
                <w:szCs w:val="18"/>
              </w:rPr>
            </w:pPr>
            <w:r w:rsidRPr="00791058">
              <w:rPr>
                <w:sz w:val="18"/>
                <w:szCs w:val="18"/>
              </w:rPr>
              <w:t>pięciogniazdowy</w:t>
            </w:r>
          </w:p>
          <w:p w14:paraId="44667342" w14:textId="77777777" w:rsidR="00CF2050" w:rsidRPr="00791058" w:rsidRDefault="00CF2050" w:rsidP="00E0354B">
            <w:pPr>
              <w:numPr>
                <w:ilvl w:val="0"/>
                <w:numId w:val="81"/>
              </w:numPr>
              <w:rPr>
                <w:sz w:val="18"/>
                <w:szCs w:val="18"/>
              </w:rPr>
            </w:pPr>
            <w:r w:rsidRPr="00791058">
              <w:rPr>
                <w:rFonts w:ascii="Tahoma" w:hAnsi="Tahoma" w:cs="Tahoma"/>
                <w:sz w:val="18"/>
                <w:szCs w:val="18"/>
              </w:rPr>
              <w:t>﻿﻿</w:t>
            </w:r>
            <w:r w:rsidRPr="00791058">
              <w:rPr>
                <w:sz w:val="18"/>
                <w:szCs w:val="18"/>
              </w:rPr>
              <w:t>kodowany</w:t>
            </w:r>
          </w:p>
          <w:p w14:paraId="29607B74" w14:textId="77777777" w:rsidR="00CF2050" w:rsidRPr="00011B89" w:rsidRDefault="00CF2050" w:rsidP="00CF2050">
            <w:pPr>
              <w:widowControl w:val="0"/>
              <w:rPr>
                <w:sz w:val="20"/>
                <w:szCs w:val="20"/>
              </w:rPr>
            </w:pPr>
          </w:p>
          <w:p w14:paraId="756CC7C3" w14:textId="77777777" w:rsidR="00CF2050" w:rsidRPr="00011B89" w:rsidRDefault="00CF2050" w:rsidP="00CF2050">
            <w:pPr>
              <w:widowControl w:val="0"/>
              <w:rPr>
                <w:sz w:val="20"/>
                <w:szCs w:val="20"/>
              </w:rPr>
            </w:pPr>
          </w:p>
          <w:p w14:paraId="69386DA3" w14:textId="77777777" w:rsidR="00CF2050" w:rsidRPr="00011B89" w:rsidRDefault="00CF2050" w:rsidP="00CF2050">
            <w:pPr>
              <w:rPr>
                <w:sz w:val="18"/>
                <w:szCs w:val="18"/>
              </w:rPr>
            </w:pPr>
            <w:r w:rsidRPr="00791058">
              <w:rPr>
                <w:sz w:val="18"/>
                <w:szCs w:val="18"/>
              </w:rPr>
              <w:t>Obiektywy:</w:t>
            </w:r>
          </w:p>
          <w:p w14:paraId="34D2F256" w14:textId="77777777" w:rsidR="00CF2050" w:rsidRPr="00791058" w:rsidRDefault="00CF2050" w:rsidP="00E0354B">
            <w:pPr>
              <w:numPr>
                <w:ilvl w:val="0"/>
                <w:numId w:val="82"/>
              </w:numPr>
              <w:rPr>
                <w:sz w:val="18"/>
                <w:szCs w:val="18"/>
              </w:rPr>
            </w:pPr>
            <w:r w:rsidRPr="00791058">
              <w:rPr>
                <w:sz w:val="18"/>
                <w:szCs w:val="18"/>
              </w:rPr>
              <w:t>4x</w:t>
            </w:r>
          </w:p>
          <w:p w14:paraId="1BA7AB34"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10x</w:t>
            </w:r>
          </w:p>
          <w:p w14:paraId="0A5FBB31"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40x</w:t>
            </w:r>
          </w:p>
          <w:p w14:paraId="159CFD5A"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100x OIL</w:t>
            </w:r>
          </w:p>
          <w:p w14:paraId="42B0222A" w14:textId="77777777" w:rsidR="00CF2050" w:rsidRPr="00791058" w:rsidRDefault="00CF2050" w:rsidP="00CF2050">
            <w:pPr>
              <w:rPr>
                <w:sz w:val="18"/>
                <w:szCs w:val="18"/>
              </w:rPr>
            </w:pPr>
          </w:p>
          <w:p w14:paraId="7A1B6F22" w14:textId="77777777" w:rsidR="00CF2050" w:rsidRPr="00011B89" w:rsidRDefault="00CF2050" w:rsidP="00CF2050">
            <w:pPr>
              <w:rPr>
                <w:sz w:val="18"/>
                <w:szCs w:val="18"/>
              </w:rPr>
            </w:pPr>
            <w:r w:rsidRPr="00791058">
              <w:rPr>
                <w:sz w:val="18"/>
                <w:szCs w:val="18"/>
              </w:rPr>
              <w:t>Powiększenie obiektywu:</w:t>
            </w:r>
          </w:p>
          <w:p w14:paraId="09836F4E" w14:textId="77777777" w:rsidR="00CF2050" w:rsidRPr="00791058" w:rsidRDefault="00CF2050" w:rsidP="00E0354B">
            <w:pPr>
              <w:numPr>
                <w:ilvl w:val="0"/>
                <w:numId w:val="82"/>
              </w:numPr>
              <w:rPr>
                <w:sz w:val="18"/>
                <w:szCs w:val="18"/>
              </w:rPr>
            </w:pPr>
            <w:r w:rsidRPr="00791058">
              <w:rPr>
                <w:sz w:val="18"/>
                <w:szCs w:val="18"/>
              </w:rPr>
              <w:t>100 x</w:t>
            </w:r>
          </w:p>
          <w:p w14:paraId="1251B1DF"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40 x</w:t>
            </w:r>
          </w:p>
          <w:p w14:paraId="632163C5"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10 x</w:t>
            </w:r>
          </w:p>
          <w:p w14:paraId="12FD5968" w14:textId="77777777" w:rsidR="00CF2050" w:rsidRPr="00791058" w:rsidRDefault="00CF2050" w:rsidP="00E0354B">
            <w:pPr>
              <w:numPr>
                <w:ilvl w:val="0"/>
                <w:numId w:val="82"/>
              </w:numPr>
              <w:rPr>
                <w:sz w:val="18"/>
                <w:szCs w:val="18"/>
              </w:rPr>
            </w:pPr>
            <w:r w:rsidRPr="00791058">
              <w:rPr>
                <w:rFonts w:ascii="Tahoma" w:hAnsi="Tahoma" w:cs="Tahoma"/>
                <w:sz w:val="18"/>
                <w:szCs w:val="18"/>
              </w:rPr>
              <w:t>﻿﻿</w:t>
            </w:r>
            <w:r w:rsidRPr="00791058">
              <w:rPr>
                <w:sz w:val="18"/>
                <w:szCs w:val="18"/>
              </w:rPr>
              <w:t>4 x</w:t>
            </w:r>
          </w:p>
          <w:p w14:paraId="1C5BA048" w14:textId="77777777" w:rsidR="00CF2050" w:rsidRPr="00791058" w:rsidRDefault="00CF2050" w:rsidP="00CF2050">
            <w:pPr>
              <w:rPr>
                <w:sz w:val="18"/>
                <w:szCs w:val="18"/>
              </w:rPr>
            </w:pPr>
          </w:p>
          <w:p w14:paraId="0220B829" w14:textId="77777777" w:rsidR="00CF2050" w:rsidRPr="00011B89" w:rsidRDefault="00CF2050" w:rsidP="00CF2050">
            <w:pPr>
              <w:rPr>
                <w:sz w:val="18"/>
                <w:szCs w:val="18"/>
              </w:rPr>
            </w:pPr>
            <w:r w:rsidRPr="00791058">
              <w:rPr>
                <w:sz w:val="18"/>
                <w:szCs w:val="18"/>
              </w:rPr>
              <w:t>Powiększenie okularu:</w:t>
            </w:r>
          </w:p>
          <w:p w14:paraId="3C45B3BE" w14:textId="77777777" w:rsidR="00CF2050" w:rsidRPr="00011B89" w:rsidRDefault="00CF2050" w:rsidP="00E0354B">
            <w:pPr>
              <w:pStyle w:val="Akapitzlist"/>
              <w:numPr>
                <w:ilvl w:val="0"/>
                <w:numId w:val="88"/>
              </w:numPr>
              <w:rPr>
                <w:sz w:val="18"/>
                <w:szCs w:val="18"/>
              </w:rPr>
            </w:pPr>
            <w:r w:rsidRPr="00011B89">
              <w:rPr>
                <w:sz w:val="18"/>
                <w:szCs w:val="18"/>
              </w:rPr>
              <w:t>10 x</w:t>
            </w:r>
          </w:p>
          <w:p w14:paraId="590D585D" w14:textId="77777777" w:rsidR="00CF2050" w:rsidRPr="00011B89" w:rsidRDefault="00CF2050" w:rsidP="00CF2050">
            <w:pPr>
              <w:rPr>
                <w:sz w:val="18"/>
                <w:szCs w:val="18"/>
              </w:rPr>
            </w:pPr>
            <w:r w:rsidRPr="00791058">
              <w:rPr>
                <w:sz w:val="18"/>
                <w:szCs w:val="18"/>
              </w:rPr>
              <w:t>Pole widzenia okularów:</w:t>
            </w:r>
          </w:p>
          <w:p w14:paraId="7003DE8B" w14:textId="77777777" w:rsidR="00CF2050" w:rsidRPr="00011B89" w:rsidRDefault="00CF2050" w:rsidP="00E0354B">
            <w:pPr>
              <w:pStyle w:val="Akapitzlist"/>
              <w:numPr>
                <w:ilvl w:val="0"/>
                <w:numId w:val="88"/>
              </w:numPr>
              <w:rPr>
                <w:sz w:val="18"/>
                <w:szCs w:val="18"/>
              </w:rPr>
            </w:pPr>
            <w:r w:rsidRPr="00011B89">
              <w:rPr>
                <w:sz w:val="18"/>
                <w:szCs w:val="18"/>
              </w:rPr>
              <w:t>22 mm</w:t>
            </w:r>
          </w:p>
          <w:p w14:paraId="5F7D76E0" w14:textId="77777777" w:rsidR="00CF2050" w:rsidRPr="00791058" w:rsidRDefault="00CF2050" w:rsidP="00CF2050">
            <w:pPr>
              <w:rPr>
                <w:sz w:val="18"/>
                <w:szCs w:val="18"/>
              </w:rPr>
            </w:pPr>
          </w:p>
          <w:p w14:paraId="6B465D4B" w14:textId="77777777" w:rsidR="00CF2050" w:rsidRPr="00011B89" w:rsidRDefault="00CF2050" w:rsidP="00CF2050">
            <w:pPr>
              <w:rPr>
                <w:sz w:val="18"/>
                <w:szCs w:val="18"/>
              </w:rPr>
            </w:pPr>
            <w:r w:rsidRPr="00791058">
              <w:rPr>
                <w:sz w:val="18"/>
                <w:szCs w:val="18"/>
              </w:rPr>
              <w:t>Rozstaw źrenic:</w:t>
            </w:r>
            <w:r w:rsidRPr="00011B89">
              <w:rPr>
                <w:sz w:val="18"/>
                <w:szCs w:val="18"/>
              </w:rPr>
              <w:t xml:space="preserve"> </w:t>
            </w:r>
          </w:p>
          <w:p w14:paraId="0575F1FF" w14:textId="77777777" w:rsidR="00CF2050" w:rsidRPr="00011B89" w:rsidRDefault="00CF2050" w:rsidP="00E0354B">
            <w:pPr>
              <w:pStyle w:val="Akapitzlist"/>
              <w:numPr>
                <w:ilvl w:val="0"/>
                <w:numId w:val="88"/>
              </w:numPr>
              <w:rPr>
                <w:sz w:val="18"/>
                <w:szCs w:val="18"/>
              </w:rPr>
            </w:pPr>
            <w:r w:rsidRPr="00011B89">
              <w:rPr>
                <w:sz w:val="18"/>
                <w:szCs w:val="18"/>
              </w:rPr>
              <w:t>47-78 mm</w:t>
            </w:r>
          </w:p>
          <w:p w14:paraId="18D17EE8" w14:textId="77777777" w:rsidR="00CF2050" w:rsidRPr="00791058" w:rsidRDefault="00CF2050" w:rsidP="00CF2050">
            <w:pPr>
              <w:rPr>
                <w:sz w:val="18"/>
                <w:szCs w:val="18"/>
              </w:rPr>
            </w:pPr>
          </w:p>
          <w:p w14:paraId="37FE57C2" w14:textId="77777777" w:rsidR="00CF2050" w:rsidRPr="00011B89" w:rsidRDefault="00CF2050" w:rsidP="00CF2050">
            <w:pPr>
              <w:rPr>
                <w:sz w:val="18"/>
                <w:szCs w:val="18"/>
              </w:rPr>
            </w:pPr>
            <w:r w:rsidRPr="00791058">
              <w:rPr>
                <w:sz w:val="18"/>
                <w:szCs w:val="18"/>
              </w:rPr>
              <w:t>Kat nachylenia tubusów okularowych:</w:t>
            </w:r>
            <w:r w:rsidRPr="00011B89">
              <w:rPr>
                <w:sz w:val="18"/>
                <w:szCs w:val="18"/>
              </w:rPr>
              <w:t xml:space="preserve"> </w:t>
            </w:r>
          </w:p>
          <w:p w14:paraId="33798046" w14:textId="77777777" w:rsidR="00CF2050" w:rsidRPr="00011B89" w:rsidRDefault="00CF2050" w:rsidP="00E0354B">
            <w:pPr>
              <w:pStyle w:val="Akapitzlist"/>
              <w:numPr>
                <w:ilvl w:val="0"/>
                <w:numId w:val="88"/>
              </w:numPr>
              <w:rPr>
                <w:sz w:val="18"/>
                <w:szCs w:val="18"/>
              </w:rPr>
            </w:pPr>
            <w:r w:rsidRPr="00011B89">
              <w:rPr>
                <w:sz w:val="18"/>
                <w:szCs w:val="18"/>
              </w:rPr>
              <w:t>30 °</w:t>
            </w:r>
          </w:p>
          <w:p w14:paraId="573ACC41" w14:textId="77777777" w:rsidR="00CF2050" w:rsidRPr="00791058" w:rsidRDefault="00CF2050" w:rsidP="00CF2050">
            <w:pPr>
              <w:rPr>
                <w:sz w:val="18"/>
                <w:szCs w:val="18"/>
              </w:rPr>
            </w:pPr>
          </w:p>
          <w:p w14:paraId="05BAB6C1" w14:textId="77777777" w:rsidR="00CF2050" w:rsidRPr="00011B89" w:rsidRDefault="00CF2050" w:rsidP="00CF2050">
            <w:pPr>
              <w:rPr>
                <w:sz w:val="18"/>
                <w:szCs w:val="18"/>
              </w:rPr>
            </w:pPr>
            <w:r w:rsidRPr="00791058">
              <w:rPr>
                <w:sz w:val="18"/>
                <w:szCs w:val="18"/>
              </w:rPr>
              <w:t>Regulacja dioptrii:</w:t>
            </w:r>
            <w:r w:rsidRPr="00011B89">
              <w:rPr>
                <w:sz w:val="18"/>
                <w:szCs w:val="18"/>
              </w:rPr>
              <w:t xml:space="preserve"> </w:t>
            </w:r>
          </w:p>
          <w:p w14:paraId="6701B51F" w14:textId="77777777" w:rsidR="00CF2050" w:rsidRPr="00011B89" w:rsidRDefault="00CF2050" w:rsidP="00E0354B">
            <w:pPr>
              <w:pStyle w:val="Akapitzlist"/>
              <w:numPr>
                <w:ilvl w:val="0"/>
                <w:numId w:val="88"/>
              </w:numPr>
              <w:rPr>
                <w:sz w:val="18"/>
                <w:szCs w:val="18"/>
              </w:rPr>
            </w:pPr>
            <w:r w:rsidRPr="00011B89">
              <w:rPr>
                <w:sz w:val="18"/>
                <w:szCs w:val="18"/>
              </w:rPr>
              <w:t>+/- 5D w obu okularach</w:t>
            </w:r>
          </w:p>
          <w:p w14:paraId="478E4A24" w14:textId="77777777" w:rsidR="00CF2050" w:rsidRPr="00791058" w:rsidRDefault="00CF2050" w:rsidP="00CF2050">
            <w:pPr>
              <w:rPr>
                <w:sz w:val="18"/>
                <w:szCs w:val="18"/>
              </w:rPr>
            </w:pPr>
          </w:p>
          <w:p w14:paraId="38BF25CA" w14:textId="77777777" w:rsidR="00CF2050" w:rsidRPr="00791058" w:rsidRDefault="00CF2050" w:rsidP="00CF2050">
            <w:pPr>
              <w:rPr>
                <w:sz w:val="18"/>
                <w:szCs w:val="18"/>
              </w:rPr>
            </w:pPr>
            <w:r w:rsidRPr="00791058">
              <w:rPr>
                <w:sz w:val="18"/>
                <w:szCs w:val="18"/>
              </w:rPr>
              <w:t>Powiększenia mikroskopu:</w:t>
            </w:r>
            <w:r w:rsidRPr="00011B89">
              <w:rPr>
                <w:sz w:val="18"/>
                <w:szCs w:val="18"/>
              </w:rPr>
              <w:t xml:space="preserve"> </w:t>
            </w:r>
            <w:r w:rsidRPr="00791058">
              <w:rPr>
                <w:sz w:val="18"/>
                <w:szCs w:val="18"/>
              </w:rPr>
              <w:t>40 x</w:t>
            </w:r>
          </w:p>
          <w:p w14:paraId="181980A4" w14:textId="77777777" w:rsidR="00CF2050" w:rsidRPr="00791058" w:rsidRDefault="00CF2050" w:rsidP="00E0354B">
            <w:pPr>
              <w:numPr>
                <w:ilvl w:val="0"/>
                <w:numId w:val="83"/>
              </w:numPr>
              <w:rPr>
                <w:sz w:val="18"/>
                <w:szCs w:val="18"/>
              </w:rPr>
            </w:pPr>
            <w:r w:rsidRPr="00791058">
              <w:rPr>
                <w:rFonts w:ascii="Tahoma" w:hAnsi="Tahoma" w:cs="Tahoma"/>
                <w:sz w:val="18"/>
                <w:szCs w:val="18"/>
              </w:rPr>
              <w:t>﻿﻿</w:t>
            </w:r>
            <w:r w:rsidRPr="00791058">
              <w:rPr>
                <w:sz w:val="18"/>
                <w:szCs w:val="18"/>
              </w:rPr>
              <w:t>100 x</w:t>
            </w:r>
          </w:p>
          <w:p w14:paraId="2568C748" w14:textId="77777777" w:rsidR="00CF2050" w:rsidRPr="00791058" w:rsidRDefault="00CF2050" w:rsidP="00E0354B">
            <w:pPr>
              <w:numPr>
                <w:ilvl w:val="0"/>
                <w:numId w:val="83"/>
              </w:numPr>
              <w:rPr>
                <w:sz w:val="18"/>
                <w:szCs w:val="18"/>
              </w:rPr>
            </w:pPr>
            <w:r w:rsidRPr="00791058">
              <w:rPr>
                <w:rFonts w:ascii="Tahoma" w:hAnsi="Tahoma" w:cs="Tahoma"/>
                <w:sz w:val="18"/>
                <w:szCs w:val="18"/>
              </w:rPr>
              <w:t>﻿﻿</w:t>
            </w:r>
            <w:r w:rsidRPr="00791058">
              <w:rPr>
                <w:sz w:val="18"/>
                <w:szCs w:val="18"/>
              </w:rPr>
              <w:t>400 x</w:t>
            </w:r>
          </w:p>
          <w:p w14:paraId="3FB1D55F" w14:textId="77777777" w:rsidR="00CF2050" w:rsidRPr="00791058" w:rsidRDefault="00CF2050" w:rsidP="00E0354B">
            <w:pPr>
              <w:numPr>
                <w:ilvl w:val="0"/>
                <w:numId w:val="83"/>
              </w:numPr>
              <w:rPr>
                <w:sz w:val="18"/>
                <w:szCs w:val="18"/>
              </w:rPr>
            </w:pPr>
            <w:r w:rsidRPr="00791058">
              <w:rPr>
                <w:rFonts w:ascii="Tahoma" w:hAnsi="Tahoma" w:cs="Tahoma"/>
                <w:sz w:val="18"/>
                <w:szCs w:val="18"/>
              </w:rPr>
              <w:t>﻿﻿</w:t>
            </w:r>
            <w:r w:rsidRPr="00791058">
              <w:rPr>
                <w:sz w:val="18"/>
                <w:szCs w:val="18"/>
              </w:rPr>
              <w:t>1000 x</w:t>
            </w:r>
          </w:p>
          <w:p w14:paraId="24536A8A" w14:textId="77777777" w:rsidR="00CF2050" w:rsidRPr="00791058" w:rsidRDefault="00CF2050" w:rsidP="00CF2050">
            <w:pPr>
              <w:rPr>
                <w:sz w:val="18"/>
                <w:szCs w:val="18"/>
              </w:rPr>
            </w:pPr>
          </w:p>
          <w:p w14:paraId="2F2AFF7C" w14:textId="77777777" w:rsidR="00CF2050" w:rsidRPr="00011B89" w:rsidRDefault="00CF2050" w:rsidP="00CF2050">
            <w:pPr>
              <w:rPr>
                <w:sz w:val="18"/>
                <w:szCs w:val="18"/>
              </w:rPr>
            </w:pPr>
            <w:r w:rsidRPr="00791058">
              <w:rPr>
                <w:sz w:val="18"/>
                <w:szCs w:val="18"/>
              </w:rPr>
              <w:t>Kondensor:</w:t>
            </w:r>
            <w:r w:rsidRPr="00011B89">
              <w:rPr>
                <w:sz w:val="18"/>
                <w:szCs w:val="18"/>
              </w:rPr>
              <w:t xml:space="preserve"> </w:t>
            </w:r>
          </w:p>
          <w:p w14:paraId="1F97F93D" w14:textId="77777777" w:rsidR="00CF2050" w:rsidRPr="00011B89" w:rsidRDefault="00CF2050" w:rsidP="00E0354B">
            <w:pPr>
              <w:pStyle w:val="Akapitzlist"/>
              <w:numPr>
                <w:ilvl w:val="0"/>
                <w:numId w:val="88"/>
              </w:numPr>
              <w:rPr>
                <w:sz w:val="18"/>
                <w:szCs w:val="18"/>
              </w:rPr>
            </w:pPr>
            <w:r w:rsidRPr="00011B89">
              <w:rPr>
                <w:sz w:val="18"/>
                <w:szCs w:val="18"/>
              </w:rPr>
              <w:t>Abbego N.A. 1,25</w:t>
            </w:r>
          </w:p>
          <w:p w14:paraId="24414DB0" w14:textId="77777777" w:rsidR="00CF2050" w:rsidRPr="00011B89" w:rsidRDefault="00CF2050" w:rsidP="00CF2050">
            <w:pPr>
              <w:rPr>
                <w:sz w:val="18"/>
                <w:szCs w:val="18"/>
              </w:rPr>
            </w:pPr>
            <w:r w:rsidRPr="00791058">
              <w:rPr>
                <w:sz w:val="18"/>
                <w:szCs w:val="18"/>
              </w:rPr>
              <w:t>Klasa optyki:</w:t>
            </w:r>
            <w:r w:rsidRPr="00011B89">
              <w:rPr>
                <w:sz w:val="18"/>
                <w:szCs w:val="18"/>
              </w:rPr>
              <w:t xml:space="preserve"> </w:t>
            </w:r>
            <w:r w:rsidRPr="00791058">
              <w:rPr>
                <w:rFonts w:ascii="Tahoma" w:hAnsi="Tahoma" w:cs="Tahoma"/>
                <w:sz w:val="18"/>
                <w:szCs w:val="18"/>
              </w:rPr>
              <w:t>﻿﻿</w:t>
            </w:r>
            <w:r w:rsidRPr="00791058">
              <w:rPr>
                <w:sz w:val="18"/>
                <w:szCs w:val="18"/>
              </w:rPr>
              <w:t xml:space="preserve"> </w:t>
            </w:r>
          </w:p>
          <w:p w14:paraId="784E1913" w14:textId="77777777" w:rsidR="00CF2050" w:rsidRPr="00011B89" w:rsidRDefault="00CF2050" w:rsidP="00E0354B">
            <w:pPr>
              <w:pStyle w:val="Akapitzlist"/>
              <w:numPr>
                <w:ilvl w:val="0"/>
                <w:numId w:val="88"/>
              </w:numPr>
              <w:rPr>
                <w:sz w:val="18"/>
                <w:szCs w:val="18"/>
              </w:rPr>
            </w:pPr>
            <w:r w:rsidRPr="00011B89">
              <w:rPr>
                <w:sz w:val="18"/>
                <w:szCs w:val="18"/>
              </w:rPr>
              <w:t>planachromatyczna</w:t>
            </w:r>
          </w:p>
          <w:p w14:paraId="6724DA52" w14:textId="77777777" w:rsidR="00CF2050" w:rsidRPr="00791058" w:rsidRDefault="00CF2050" w:rsidP="00CF2050">
            <w:pPr>
              <w:rPr>
                <w:sz w:val="18"/>
                <w:szCs w:val="18"/>
              </w:rPr>
            </w:pPr>
          </w:p>
          <w:p w14:paraId="0BD875B3" w14:textId="77777777" w:rsidR="00CF2050" w:rsidRPr="00011B89" w:rsidRDefault="00CF2050" w:rsidP="00CF2050">
            <w:pPr>
              <w:rPr>
                <w:sz w:val="18"/>
                <w:szCs w:val="18"/>
              </w:rPr>
            </w:pPr>
            <w:r w:rsidRPr="00791058">
              <w:rPr>
                <w:sz w:val="18"/>
                <w:szCs w:val="18"/>
              </w:rPr>
              <w:t>Źródło oświetlenia:</w:t>
            </w:r>
          </w:p>
          <w:p w14:paraId="0A281BD0" w14:textId="77777777" w:rsidR="00CF2050" w:rsidRPr="00011B89" w:rsidRDefault="00CF2050" w:rsidP="00E0354B">
            <w:pPr>
              <w:pStyle w:val="Akapitzlist"/>
              <w:numPr>
                <w:ilvl w:val="0"/>
                <w:numId w:val="88"/>
              </w:numPr>
              <w:rPr>
                <w:sz w:val="18"/>
                <w:szCs w:val="18"/>
              </w:rPr>
            </w:pPr>
            <w:r w:rsidRPr="00011B89">
              <w:rPr>
                <w:sz w:val="18"/>
                <w:szCs w:val="18"/>
              </w:rPr>
              <w:t>LED</w:t>
            </w:r>
          </w:p>
          <w:p w14:paraId="3FBFAE7D" w14:textId="77777777" w:rsidR="00CF2050" w:rsidRPr="00791058" w:rsidRDefault="00CF2050" w:rsidP="00CF2050">
            <w:pPr>
              <w:rPr>
                <w:sz w:val="18"/>
                <w:szCs w:val="18"/>
              </w:rPr>
            </w:pPr>
          </w:p>
          <w:p w14:paraId="3795C688" w14:textId="77777777" w:rsidR="00CF2050" w:rsidRPr="00011B89" w:rsidRDefault="00CF2050" w:rsidP="00CF2050">
            <w:pPr>
              <w:rPr>
                <w:sz w:val="18"/>
                <w:szCs w:val="18"/>
              </w:rPr>
            </w:pPr>
            <w:r w:rsidRPr="00791058">
              <w:rPr>
                <w:sz w:val="18"/>
                <w:szCs w:val="18"/>
              </w:rPr>
              <w:t>Moc oświetlenia:</w:t>
            </w:r>
            <w:r w:rsidRPr="00011B89">
              <w:rPr>
                <w:sz w:val="18"/>
                <w:szCs w:val="18"/>
              </w:rPr>
              <w:t xml:space="preserve"> </w:t>
            </w:r>
          </w:p>
          <w:p w14:paraId="07EE1013" w14:textId="77777777" w:rsidR="00CF2050" w:rsidRPr="00011B89" w:rsidRDefault="00CF2050" w:rsidP="00E0354B">
            <w:pPr>
              <w:pStyle w:val="Akapitzlist"/>
              <w:numPr>
                <w:ilvl w:val="0"/>
                <w:numId w:val="88"/>
              </w:numPr>
              <w:rPr>
                <w:sz w:val="18"/>
                <w:szCs w:val="18"/>
              </w:rPr>
            </w:pPr>
            <w:r w:rsidRPr="00011B89">
              <w:rPr>
                <w:sz w:val="18"/>
                <w:szCs w:val="18"/>
              </w:rPr>
              <w:t>3 W</w:t>
            </w:r>
          </w:p>
          <w:p w14:paraId="52EB5303" w14:textId="77777777" w:rsidR="00CF2050" w:rsidRPr="00791058" w:rsidRDefault="00CF2050" w:rsidP="00CF2050">
            <w:pPr>
              <w:rPr>
                <w:sz w:val="18"/>
                <w:szCs w:val="18"/>
              </w:rPr>
            </w:pPr>
          </w:p>
          <w:p w14:paraId="28DC7714" w14:textId="77777777" w:rsidR="00CF2050" w:rsidRPr="00011B89" w:rsidRDefault="00CF2050" w:rsidP="00CF2050">
            <w:pPr>
              <w:rPr>
                <w:sz w:val="18"/>
                <w:szCs w:val="18"/>
              </w:rPr>
            </w:pPr>
            <w:r w:rsidRPr="00791058">
              <w:rPr>
                <w:sz w:val="18"/>
                <w:szCs w:val="18"/>
              </w:rPr>
              <w:t>Oświetlenie:</w:t>
            </w:r>
            <w:r w:rsidRPr="00011B89">
              <w:rPr>
                <w:sz w:val="18"/>
                <w:szCs w:val="18"/>
              </w:rPr>
              <w:t xml:space="preserve"> </w:t>
            </w:r>
          </w:p>
          <w:p w14:paraId="2CD0FDB4" w14:textId="77777777" w:rsidR="00CF2050" w:rsidRPr="00011B89" w:rsidRDefault="00CF2050" w:rsidP="00E0354B">
            <w:pPr>
              <w:pStyle w:val="Akapitzlist"/>
              <w:numPr>
                <w:ilvl w:val="0"/>
                <w:numId w:val="88"/>
              </w:numPr>
              <w:rPr>
                <w:sz w:val="18"/>
                <w:szCs w:val="18"/>
              </w:rPr>
            </w:pPr>
            <w:r w:rsidRPr="00011B89">
              <w:rPr>
                <w:sz w:val="18"/>
                <w:szCs w:val="18"/>
              </w:rPr>
              <w:t xml:space="preserve">przechodzące </w:t>
            </w:r>
          </w:p>
          <w:p w14:paraId="68A1A826" w14:textId="77777777" w:rsidR="00CF2050" w:rsidRPr="00011B89" w:rsidRDefault="00CF2050" w:rsidP="00CF2050">
            <w:pPr>
              <w:rPr>
                <w:sz w:val="18"/>
                <w:szCs w:val="18"/>
              </w:rPr>
            </w:pPr>
            <w:r w:rsidRPr="00791058">
              <w:rPr>
                <w:sz w:val="18"/>
                <w:szCs w:val="18"/>
              </w:rPr>
              <w:t>Korekcja optyczna:</w:t>
            </w:r>
            <w:r w:rsidRPr="00011B89">
              <w:rPr>
                <w:sz w:val="18"/>
                <w:szCs w:val="18"/>
              </w:rPr>
              <w:t xml:space="preserve"> </w:t>
            </w:r>
          </w:p>
          <w:p w14:paraId="1CBC97C4" w14:textId="77777777" w:rsidR="00CF2050" w:rsidRPr="00011B89" w:rsidRDefault="00CF2050" w:rsidP="00E0354B">
            <w:pPr>
              <w:pStyle w:val="Akapitzlist"/>
              <w:numPr>
                <w:ilvl w:val="0"/>
                <w:numId w:val="88"/>
              </w:numPr>
              <w:rPr>
                <w:sz w:val="18"/>
                <w:szCs w:val="18"/>
              </w:rPr>
            </w:pPr>
            <w:r w:rsidRPr="00011B89">
              <w:rPr>
                <w:sz w:val="18"/>
                <w:szCs w:val="18"/>
              </w:rPr>
              <w:t>nieskończoność</w:t>
            </w:r>
          </w:p>
          <w:p w14:paraId="0A170B81" w14:textId="77777777" w:rsidR="00CF2050" w:rsidRPr="00791058" w:rsidRDefault="00CF2050" w:rsidP="00CF2050">
            <w:pPr>
              <w:rPr>
                <w:sz w:val="18"/>
                <w:szCs w:val="18"/>
              </w:rPr>
            </w:pPr>
          </w:p>
          <w:p w14:paraId="31210A6A" w14:textId="77777777" w:rsidR="00CF2050" w:rsidRPr="00791058" w:rsidRDefault="00CF2050" w:rsidP="00CF2050">
            <w:pPr>
              <w:rPr>
                <w:sz w:val="18"/>
                <w:szCs w:val="18"/>
              </w:rPr>
            </w:pPr>
          </w:p>
          <w:p w14:paraId="5B9940F9" w14:textId="77777777" w:rsidR="00CF2050" w:rsidRPr="00011B89" w:rsidRDefault="00CF2050" w:rsidP="00CF2050">
            <w:pPr>
              <w:rPr>
                <w:sz w:val="18"/>
                <w:szCs w:val="18"/>
              </w:rPr>
            </w:pPr>
            <w:r w:rsidRPr="00791058">
              <w:rPr>
                <w:sz w:val="18"/>
                <w:szCs w:val="18"/>
              </w:rPr>
              <w:t>Wymiary stolika:</w:t>
            </w:r>
            <w:r w:rsidRPr="00011B89">
              <w:rPr>
                <w:sz w:val="18"/>
                <w:szCs w:val="18"/>
              </w:rPr>
              <w:t xml:space="preserve"> </w:t>
            </w:r>
          </w:p>
          <w:p w14:paraId="215E80B4" w14:textId="77777777" w:rsidR="00CF2050" w:rsidRPr="00011B89" w:rsidRDefault="00CF2050" w:rsidP="00E0354B">
            <w:pPr>
              <w:pStyle w:val="Akapitzlist"/>
              <w:numPr>
                <w:ilvl w:val="0"/>
                <w:numId w:val="88"/>
              </w:numPr>
              <w:rPr>
                <w:sz w:val="18"/>
                <w:szCs w:val="18"/>
              </w:rPr>
            </w:pPr>
            <w:r w:rsidRPr="00011B89">
              <w:rPr>
                <w:sz w:val="18"/>
                <w:szCs w:val="18"/>
              </w:rPr>
              <w:t>185 x 142 mm</w:t>
            </w:r>
          </w:p>
          <w:p w14:paraId="417C309D" w14:textId="77777777" w:rsidR="00CF2050" w:rsidRPr="00011B89" w:rsidRDefault="00CF2050" w:rsidP="00CF2050">
            <w:pPr>
              <w:rPr>
                <w:sz w:val="18"/>
                <w:szCs w:val="18"/>
              </w:rPr>
            </w:pPr>
            <w:r w:rsidRPr="00791058">
              <w:rPr>
                <w:sz w:val="18"/>
                <w:szCs w:val="18"/>
              </w:rPr>
              <w:t>Mechanizm przesuwu preparatu:</w:t>
            </w:r>
          </w:p>
          <w:p w14:paraId="5461CBDA" w14:textId="77777777" w:rsidR="00CF2050" w:rsidRPr="00791058" w:rsidRDefault="00CF2050" w:rsidP="00E0354B">
            <w:pPr>
              <w:numPr>
                <w:ilvl w:val="0"/>
                <w:numId w:val="84"/>
              </w:numPr>
              <w:rPr>
                <w:sz w:val="18"/>
                <w:szCs w:val="18"/>
              </w:rPr>
            </w:pPr>
            <w:r w:rsidRPr="00011B89">
              <w:rPr>
                <w:sz w:val="18"/>
                <w:szCs w:val="18"/>
              </w:rPr>
              <w:t xml:space="preserve"> </w:t>
            </w:r>
            <w:r w:rsidRPr="00791058">
              <w:rPr>
                <w:sz w:val="18"/>
                <w:szCs w:val="18"/>
              </w:rPr>
              <w:t>na dwa preparaty</w:t>
            </w:r>
          </w:p>
          <w:p w14:paraId="46D65BB6" w14:textId="77777777" w:rsidR="00CF2050" w:rsidRPr="00791058" w:rsidRDefault="00CF2050" w:rsidP="00E0354B">
            <w:pPr>
              <w:numPr>
                <w:ilvl w:val="0"/>
                <w:numId w:val="84"/>
              </w:numPr>
              <w:rPr>
                <w:sz w:val="18"/>
                <w:szCs w:val="18"/>
              </w:rPr>
            </w:pPr>
            <w:r w:rsidRPr="00791058">
              <w:rPr>
                <w:rFonts w:ascii="Tahoma" w:hAnsi="Tahoma" w:cs="Tahoma"/>
                <w:sz w:val="18"/>
                <w:szCs w:val="18"/>
              </w:rPr>
              <w:t>﻿﻿</w:t>
            </w:r>
            <w:r w:rsidRPr="00791058">
              <w:rPr>
                <w:sz w:val="18"/>
                <w:szCs w:val="18"/>
              </w:rPr>
              <w:t>z noniuszem</w:t>
            </w:r>
          </w:p>
          <w:p w14:paraId="28893613" w14:textId="77777777" w:rsidR="00CF2050" w:rsidRPr="00791058" w:rsidRDefault="00CF2050" w:rsidP="00CF2050">
            <w:pPr>
              <w:rPr>
                <w:sz w:val="18"/>
                <w:szCs w:val="18"/>
              </w:rPr>
            </w:pPr>
          </w:p>
          <w:p w14:paraId="32EC5264" w14:textId="77777777" w:rsidR="00CF2050" w:rsidRPr="00011B89" w:rsidRDefault="00CF2050" w:rsidP="00CF2050">
            <w:pPr>
              <w:rPr>
                <w:sz w:val="18"/>
                <w:szCs w:val="18"/>
              </w:rPr>
            </w:pPr>
            <w:r w:rsidRPr="00791058">
              <w:rPr>
                <w:sz w:val="18"/>
                <w:szCs w:val="18"/>
              </w:rPr>
              <w:t>Zakres ruchu mechanizmu przesuwu preparatu:</w:t>
            </w:r>
            <w:r w:rsidRPr="00011B89">
              <w:rPr>
                <w:sz w:val="18"/>
                <w:szCs w:val="18"/>
              </w:rPr>
              <w:t xml:space="preserve"> </w:t>
            </w:r>
          </w:p>
          <w:p w14:paraId="2F2197DA" w14:textId="77777777" w:rsidR="00CF2050" w:rsidRPr="00011B89" w:rsidRDefault="00CF2050" w:rsidP="00E0354B">
            <w:pPr>
              <w:pStyle w:val="Akapitzlist"/>
              <w:numPr>
                <w:ilvl w:val="0"/>
                <w:numId w:val="88"/>
              </w:numPr>
              <w:rPr>
                <w:sz w:val="18"/>
                <w:szCs w:val="18"/>
              </w:rPr>
            </w:pPr>
            <w:r w:rsidRPr="00011B89">
              <w:rPr>
                <w:sz w:val="18"/>
                <w:szCs w:val="18"/>
              </w:rPr>
              <w:t>78 x 54 mm</w:t>
            </w:r>
          </w:p>
          <w:p w14:paraId="36CB51A6" w14:textId="77777777" w:rsidR="00CF2050" w:rsidRPr="00011B89" w:rsidRDefault="00CF2050" w:rsidP="00CF2050">
            <w:pPr>
              <w:rPr>
                <w:sz w:val="18"/>
                <w:szCs w:val="18"/>
              </w:rPr>
            </w:pPr>
            <w:r w:rsidRPr="00791058">
              <w:rPr>
                <w:sz w:val="18"/>
                <w:szCs w:val="18"/>
              </w:rPr>
              <w:t>Pokr</w:t>
            </w:r>
            <w:r>
              <w:rPr>
                <w:sz w:val="18"/>
                <w:szCs w:val="18"/>
              </w:rPr>
              <w:t>ętła</w:t>
            </w:r>
            <w:r w:rsidRPr="00791058">
              <w:rPr>
                <w:sz w:val="18"/>
                <w:szCs w:val="18"/>
              </w:rPr>
              <w:t xml:space="preserve"> regulacji ostrości:</w:t>
            </w:r>
          </w:p>
          <w:p w14:paraId="310823C6" w14:textId="77777777" w:rsidR="00CF2050" w:rsidRPr="00791058" w:rsidRDefault="00CF2050" w:rsidP="00E0354B">
            <w:pPr>
              <w:numPr>
                <w:ilvl w:val="0"/>
                <w:numId w:val="85"/>
              </w:numPr>
              <w:rPr>
                <w:sz w:val="18"/>
                <w:szCs w:val="18"/>
              </w:rPr>
            </w:pPr>
            <w:r w:rsidRPr="00791058">
              <w:rPr>
                <w:sz w:val="18"/>
                <w:szCs w:val="18"/>
              </w:rPr>
              <w:t>mikro</w:t>
            </w:r>
          </w:p>
          <w:p w14:paraId="20512DEF" w14:textId="77777777" w:rsidR="00CF2050" w:rsidRPr="00791058" w:rsidRDefault="00CF2050" w:rsidP="00E0354B">
            <w:pPr>
              <w:numPr>
                <w:ilvl w:val="0"/>
                <w:numId w:val="85"/>
              </w:numPr>
              <w:rPr>
                <w:sz w:val="18"/>
                <w:szCs w:val="18"/>
              </w:rPr>
            </w:pPr>
            <w:r w:rsidRPr="00791058">
              <w:rPr>
                <w:rFonts w:ascii="Tahoma" w:hAnsi="Tahoma" w:cs="Tahoma"/>
                <w:sz w:val="18"/>
                <w:szCs w:val="18"/>
              </w:rPr>
              <w:t>﻿﻿</w:t>
            </w:r>
            <w:r w:rsidRPr="00791058">
              <w:rPr>
                <w:sz w:val="18"/>
                <w:szCs w:val="18"/>
              </w:rPr>
              <w:t>makro</w:t>
            </w:r>
          </w:p>
          <w:p w14:paraId="655BFCD8" w14:textId="77777777" w:rsidR="00CF2050" w:rsidRPr="00791058" w:rsidRDefault="00CF2050" w:rsidP="00E0354B">
            <w:pPr>
              <w:numPr>
                <w:ilvl w:val="0"/>
                <w:numId w:val="85"/>
              </w:numPr>
              <w:rPr>
                <w:sz w:val="18"/>
                <w:szCs w:val="18"/>
              </w:rPr>
            </w:pPr>
            <w:r w:rsidRPr="00791058">
              <w:rPr>
                <w:rFonts w:ascii="Tahoma" w:hAnsi="Tahoma" w:cs="Tahoma"/>
                <w:sz w:val="18"/>
                <w:szCs w:val="18"/>
              </w:rPr>
              <w:t>﻿﻿</w:t>
            </w:r>
            <w:r w:rsidRPr="00791058">
              <w:rPr>
                <w:sz w:val="18"/>
                <w:szCs w:val="18"/>
              </w:rPr>
              <w:t>dwustronne</w:t>
            </w:r>
          </w:p>
          <w:p w14:paraId="14FFCE34" w14:textId="77777777" w:rsidR="00CF2050" w:rsidRPr="00791058" w:rsidRDefault="00CF2050" w:rsidP="00E0354B">
            <w:pPr>
              <w:numPr>
                <w:ilvl w:val="0"/>
                <w:numId w:val="86"/>
              </w:numPr>
              <w:rPr>
                <w:sz w:val="18"/>
                <w:szCs w:val="18"/>
              </w:rPr>
            </w:pPr>
            <w:r w:rsidRPr="00791058">
              <w:rPr>
                <w:rFonts w:ascii="Tahoma" w:hAnsi="Tahoma" w:cs="Tahoma"/>
                <w:sz w:val="18"/>
                <w:szCs w:val="18"/>
              </w:rPr>
              <w:t>﻿﻿</w:t>
            </w:r>
            <w:r w:rsidRPr="00791058">
              <w:rPr>
                <w:sz w:val="18"/>
                <w:szCs w:val="18"/>
              </w:rPr>
              <w:t>współosiowe</w:t>
            </w:r>
          </w:p>
          <w:p w14:paraId="34964B4D" w14:textId="77777777" w:rsidR="00CF2050" w:rsidRPr="00791058" w:rsidRDefault="00CF2050" w:rsidP="00E0354B">
            <w:pPr>
              <w:numPr>
                <w:ilvl w:val="0"/>
                <w:numId w:val="86"/>
              </w:numPr>
              <w:rPr>
                <w:sz w:val="18"/>
                <w:szCs w:val="18"/>
              </w:rPr>
            </w:pPr>
            <w:r w:rsidRPr="00791058">
              <w:rPr>
                <w:rFonts w:ascii="Tahoma" w:hAnsi="Tahoma" w:cs="Tahoma"/>
                <w:sz w:val="18"/>
                <w:szCs w:val="18"/>
              </w:rPr>
              <w:t>﻿﻿</w:t>
            </w:r>
            <w:r w:rsidRPr="00791058">
              <w:rPr>
                <w:sz w:val="18"/>
                <w:szCs w:val="18"/>
              </w:rPr>
              <w:t>z regulacja sity docisku</w:t>
            </w:r>
          </w:p>
          <w:p w14:paraId="04D39B79" w14:textId="77777777" w:rsidR="00CF2050" w:rsidRPr="00791058" w:rsidRDefault="00CF2050" w:rsidP="00CF2050">
            <w:pPr>
              <w:rPr>
                <w:sz w:val="18"/>
                <w:szCs w:val="18"/>
              </w:rPr>
            </w:pPr>
          </w:p>
          <w:p w14:paraId="450023E9" w14:textId="77777777" w:rsidR="00CF2050" w:rsidRPr="00011B89" w:rsidRDefault="00CF2050" w:rsidP="00CF2050">
            <w:pPr>
              <w:rPr>
                <w:sz w:val="18"/>
                <w:szCs w:val="18"/>
              </w:rPr>
            </w:pPr>
            <w:r w:rsidRPr="00791058">
              <w:rPr>
                <w:sz w:val="18"/>
                <w:szCs w:val="18"/>
              </w:rPr>
              <w:t>Dzia</w:t>
            </w:r>
            <w:r>
              <w:rPr>
                <w:sz w:val="18"/>
                <w:szCs w:val="18"/>
              </w:rPr>
              <w:t>ł</w:t>
            </w:r>
            <w:r w:rsidRPr="00791058">
              <w:rPr>
                <w:sz w:val="18"/>
                <w:szCs w:val="18"/>
              </w:rPr>
              <w:t>ka elementarna ruchu mikro:</w:t>
            </w:r>
          </w:p>
          <w:p w14:paraId="316E68E7" w14:textId="77777777" w:rsidR="00CF2050" w:rsidRPr="00011B89" w:rsidRDefault="00CF2050" w:rsidP="00E0354B">
            <w:pPr>
              <w:pStyle w:val="Akapitzlist"/>
              <w:numPr>
                <w:ilvl w:val="0"/>
                <w:numId w:val="88"/>
              </w:numPr>
              <w:rPr>
                <w:sz w:val="18"/>
                <w:szCs w:val="18"/>
              </w:rPr>
            </w:pPr>
            <w:r w:rsidRPr="00011B89">
              <w:rPr>
                <w:sz w:val="18"/>
                <w:szCs w:val="18"/>
              </w:rPr>
              <w:t>2 um</w:t>
            </w:r>
          </w:p>
          <w:p w14:paraId="73BB35CA" w14:textId="77777777" w:rsidR="00CF2050" w:rsidRPr="00011B89" w:rsidRDefault="00CF2050" w:rsidP="00CF2050">
            <w:pPr>
              <w:rPr>
                <w:sz w:val="18"/>
                <w:szCs w:val="18"/>
              </w:rPr>
            </w:pPr>
            <w:r w:rsidRPr="00791058">
              <w:rPr>
                <w:sz w:val="18"/>
                <w:szCs w:val="18"/>
              </w:rPr>
              <w:t>Zasilanie mikroskopu:</w:t>
            </w:r>
          </w:p>
          <w:p w14:paraId="700B7859" w14:textId="77777777" w:rsidR="00CF2050" w:rsidRPr="00011B89" w:rsidRDefault="00CF2050" w:rsidP="00E0354B">
            <w:pPr>
              <w:pStyle w:val="Akapitzlist"/>
              <w:numPr>
                <w:ilvl w:val="0"/>
                <w:numId w:val="88"/>
              </w:numPr>
              <w:rPr>
                <w:sz w:val="18"/>
                <w:szCs w:val="18"/>
              </w:rPr>
            </w:pPr>
            <w:r w:rsidRPr="00011B89">
              <w:rPr>
                <w:sz w:val="18"/>
                <w:szCs w:val="18"/>
              </w:rPr>
              <w:t>AC</w:t>
            </w:r>
          </w:p>
          <w:p w14:paraId="0314D2D1" w14:textId="77777777" w:rsidR="00CF2050" w:rsidRPr="00011B89" w:rsidRDefault="00CF2050" w:rsidP="00CF2050">
            <w:pPr>
              <w:rPr>
                <w:sz w:val="18"/>
                <w:szCs w:val="18"/>
              </w:rPr>
            </w:pPr>
            <w:r w:rsidRPr="00791058">
              <w:rPr>
                <w:sz w:val="18"/>
                <w:szCs w:val="18"/>
              </w:rPr>
              <w:t>Możliwość rozbudowy:</w:t>
            </w:r>
          </w:p>
          <w:p w14:paraId="50E83F5E" w14:textId="77777777" w:rsidR="00CF2050" w:rsidRPr="00791058" w:rsidRDefault="00CF2050" w:rsidP="00E0354B">
            <w:pPr>
              <w:numPr>
                <w:ilvl w:val="0"/>
                <w:numId w:val="87"/>
              </w:numPr>
              <w:rPr>
                <w:sz w:val="18"/>
                <w:szCs w:val="18"/>
              </w:rPr>
            </w:pPr>
            <w:r w:rsidRPr="00791058">
              <w:rPr>
                <w:sz w:val="18"/>
                <w:szCs w:val="18"/>
              </w:rPr>
              <w:t>ciemne pole</w:t>
            </w:r>
          </w:p>
          <w:p w14:paraId="78D3CFC4" w14:textId="77777777" w:rsidR="00CF2050" w:rsidRPr="00791058" w:rsidRDefault="00CF2050" w:rsidP="00E0354B">
            <w:pPr>
              <w:numPr>
                <w:ilvl w:val="0"/>
                <w:numId w:val="87"/>
              </w:numPr>
              <w:rPr>
                <w:sz w:val="18"/>
                <w:szCs w:val="18"/>
              </w:rPr>
            </w:pPr>
            <w:r w:rsidRPr="00791058">
              <w:rPr>
                <w:rFonts w:ascii="Tahoma" w:hAnsi="Tahoma" w:cs="Tahoma"/>
                <w:sz w:val="18"/>
                <w:szCs w:val="18"/>
              </w:rPr>
              <w:t>﻿﻿</w:t>
            </w:r>
            <w:r w:rsidRPr="00791058">
              <w:rPr>
                <w:sz w:val="18"/>
                <w:szCs w:val="18"/>
              </w:rPr>
              <w:t>kontrast fazowy</w:t>
            </w:r>
          </w:p>
          <w:p w14:paraId="70D68225" w14:textId="77777777" w:rsidR="00CF2050" w:rsidRPr="00791058" w:rsidRDefault="00CF2050" w:rsidP="00E0354B">
            <w:pPr>
              <w:numPr>
                <w:ilvl w:val="0"/>
                <w:numId w:val="87"/>
              </w:numPr>
              <w:rPr>
                <w:sz w:val="18"/>
                <w:szCs w:val="18"/>
              </w:rPr>
            </w:pPr>
            <w:r w:rsidRPr="00791058">
              <w:rPr>
                <w:rFonts w:ascii="Tahoma" w:hAnsi="Tahoma" w:cs="Tahoma"/>
                <w:sz w:val="18"/>
                <w:szCs w:val="18"/>
              </w:rPr>
              <w:t>﻿﻿</w:t>
            </w:r>
            <w:r w:rsidRPr="00791058">
              <w:rPr>
                <w:sz w:val="18"/>
                <w:szCs w:val="18"/>
              </w:rPr>
              <w:t>polaryzacja</w:t>
            </w:r>
          </w:p>
          <w:p w14:paraId="75F229BA" w14:textId="77777777" w:rsidR="00CF2050" w:rsidRPr="00011B89" w:rsidRDefault="00CF2050" w:rsidP="00791058">
            <w:pPr>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637C6DE" w14:textId="77777777" w:rsidR="00CF2050" w:rsidRPr="00011B89" w:rsidRDefault="00CF2050" w:rsidP="00D957A9">
            <w:pPr>
              <w:keepNext/>
              <w:widowControl w:val="0"/>
              <w:jc w:val="center"/>
              <w:outlineLvl w:val="1"/>
              <w:rPr>
                <w:rFonts w:eastAsiaTheme="minorHAnsi"/>
                <w:bCs/>
                <w:smallCaps/>
                <w:sz w:val="20"/>
                <w:szCs w:val="20"/>
              </w:rPr>
            </w:pPr>
          </w:p>
        </w:tc>
      </w:tr>
      <w:tr w:rsidR="00903F46" w:rsidRPr="00520454" w14:paraId="6DF0F01D"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4" w:space="0" w:color="000000"/>
              <w:right w:val="single" w:sz="4" w:space="0" w:color="000000"/>
            </w:tcBorders>
            <w:vAlign w:val="center"/>
          </w:tcPr>
          <w:p w14:paraId="0014CC5F" w14:textId="77777777" w:rsidR="00903F46" w:rsidRPr="00520454" w:rsidRDefault="00903F46"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8F0FC41" w14:textId="77777777" w:rsidR="00903F46" w:rsidRDefault="00903F46"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100A15BF" w14:textId="77777777" w:rsidR="00903F46" w:rsidRPr="00520454" w:rsidRDefault="00903F46" w:rsidP="009137E0">
            <w:pPr>
              <w:widowControl w:val="0"/>
              <w:suppressAutoHyphens/>
              <w:spacing w:after="200" w:line="276" w:lineRule="auto"/>
              <w:rPr>
                <w:sz w:val="20"/>
                <w:szCs w:val="20"/>
              </w:rPr>
            </w:pPr>
            <w:r w:rsidRPr="00502657">
              <w:rPr>
                <w:sz w:val="20"/>
                <w:szCs w:val="20"/>
              </w:rPr>
              <w:t>Instrukcja obsługi w języku polskim</w:t>
            </w:r>
          </w:p>
        </w:tc>
      </w:tr>
      <w:tr w:rsidR="00903F46" w:rsidRPr="00520454" w14:paraId="2ADF40AD"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4F387D6C" w14:textId="77777777" w:rsidR="00903F46" w:rsidRPr="00520454" w:rsidRDefault="00903F46"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5307FDC" w14:textId="77777777" w:rsidR="00903F46" w:rsidRDefault="00903F46" w:rsidP="009137E0">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70A5FCC7" w14:textId="77777777" w:rsidR="00903F46" w:rsidRPr="00520454" w:rsidRDefault="00903F46" w:rsidP="009137E0">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r>
      <w:tr w:rsidR="00903F46" w:rsidRPr="002B32E4" w14:paraId="52AC0545"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51C0F35B" w14:textId="77777777" w:rsidR="00903F46" w:rsidRPr="00520454" w:rsidRDefault="00903F46"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244C0F9" w14:textId="77777777" w:rsidR="00903F46" w:rsidRPr="002B32E4" w:rsidRDefault="00903F46" w:rsidP="009137E0">
            <w:pPr>
              <w:pStyle w:val="Standard"/>
              <w:jc w:val="both"/>
              <w:rPr>
                <w:sz w:val="20"/>
                <w:szCs w:val="20"/>
                <w:lang w:eastAsia="pl-PL"/>
              </w:rPr>
            </w:pPr>
            <w:r w:rsidRPr="002B32E4">
              <w:rPr>
                <w:rFonts w:cs="Times New Roman"/>
                <w:sz w:val="20"/>
              </w:rPr>
              <w:t>Deklaracja zgodności CE wydana przez producenta</w:t>
            </w:r>
          </w:p>
        </w:tc>
      </w:tr>
      <w:tr w:rsidR="00903F46" w:rsidRPr="002B32E4" w14:paraId="00CF61FA"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2C5308CD" w14:textId="77777777" w:rsidR="00903F46" w:rsidRPr="00520454" w:rsidRDefault="00903F46"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885670F" w14:textId="77777777" w:rsidR="00903F46" w:rsidRPr="002B32E4" w:rsidRDefault="00903F46" w:rsidP="009137E0">
            <w:pPr>
              <w:pStyle w:val="Standard"/>
              <w:jc w:val="both"/>
              <w:rPr>
                <w:sz w:val="20"/>
                <w:szCs w:val="20"/>
                <w:lang w:eastAsia="pl-PL"/>
              </w:rPr>
            </w:pPr>
            <w:r w:rsidRPr="002B32E4">
              <w:rPr>
                <w:rFonts w:cs="Times New Roman"/>
                <w:sz w:val="20"/>
                <w:szCs w:val="20"/>
              </w:rPr>
              <w:t>Certyfikat ISO</w:t>
            </w:r>
          </w:p>
        </w:tc>
      </w:tr>
      <w:tr w:rsidR="00903F46" w:rsidRPr="002B32E4" w14:paraId="140B2FAF"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4" w:space="0" w:color="000000"/>
              <w:right w:val="single" w:sz="4" w:space="0" w:color="000000"/>
            </w:tcBorders>
            <w:vAlign w:val="center"/>
          </w:tcPr>
          <w:p w14:paraId="2EEE57CA" w14:textId="77777777" w:rsidR="00903F46" w:rsidRPr="00520454" w:rsidRDefault="00903F46" w:rsidP="00E0354B">
            <w:pPr>
              <w:widowControl w:val="0"/>
              <w:numPr>
                <w:ilvl w:val="0"/>
                <w:numId w:val="7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8AA9B0E" w14:textId="77777777" w:rsidR="00903F46" w:rsidRPr="002B32E4" w:rsidRDefault="00903F46" w:rsidP="009137E0">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r>
    </w:tbl>
    <w:p w14:paraId="619CBDFB" w14:textId="77777777" w:rsidR="007E5E56" w:rsidRDefault="007E5E56" w:rsidP="00C50F6B">
      <w:pPr>
        <w:pStyle w:val="Standard"/>
        <w:rPr>
          <w:rFonts w:cs="Times New Roman"/>
          <w:b/>
          <w:color w:val="EE0000"/>
          <w:sz w:val="20"/>
          <w:szCs w:val="20"/>
        </w:rPr>
      </w:pPr>
    </w:p>
    <w:p w14:paraId="5BC853C5" w14:textId="77777777" w:rsidR="007E5E56" w:rsidRDefault="007E5E56" w:rsidP="00C50F6B">
      <w:pPr>
        <w:pStyle w:val="Standard"/>
        <w:rPr>
          <w:rFonts w:cs="Times New Roman"/>
          <w:b/>
          <w:color w:val="EE0000"/>
          <w:sz w:val="20"/>
          <w:szCs w:val="20"/>
        </w:rPr>
      </w:pPr>
    </w:p>
    <w:p w14:paraId="2644F44B" w14:textId="77777777" w:rsidR="007E5E56" w:rsidRDefault="007E5E56" w:rsidP="00C50F6B">
      <w:pPr>
        <w:pStyle w:val="Standard"/>
        <w:rPr>
          <w:rFonts w:cs="Times New Roman"/>
          <w:b/>
          <w:color w:val="EE0000"/>
          <w:sz w:val="20"/>
          <w:szCs w:val="20"/>
        </w:rPr>
      </w:pPr>
    </w:p>
    <w:p w14:paraId="493404AC" w14:textId="77777777" w:rsidR="00CF2050" w:rsidRDefault="00CF2050" w:rsidP="002322F7"/>
    <w:p w14:paraId="0FA131DB" w14:textId="77777777" w:rsidR="00CF2050" w:rsidRDefault="00CF2050" w:rsidP="002322F7"/>
    <w:p w14:paraId="11F5363D" w14:textId="77777777" w:rsidR="00CF2050" w:rsidRDefault="00CF2050" w:rsidP="002322F7"/>
    <w:p w14:paraId="1CBFBBC0" w14:textId="77777777" w:rsidR="00CF2050" w:rsidRDefault="00CF2050" w:rsidP="002322F7"/>
    <w:p w14:paraId="48DFE646" w14:textId="77777777" w:rsidR="00CF2050" w:rsidRDefault="00CF2050" w:rsidP="002322F7"/>
    <w:p w14:paraId="065504EB" w14:textId="77777777" w:rsidR="00CF2050" w:rsidRDefault="00CF2050" w:rsidP="002322F7"/>
    <w:p w14:paraId="5AFD1ED5" w14:textId="77777777" w:rsidR="00CF2050" w:rsidRDefault="00CF2050" w:rsidP="002322F7"/>
    <w:p w14:paraId="22786A29" w14:textId="1AEB9699" w:rsidR="002322F7" w:rsidRPr="00352CD2" w:rsidRDefault="002322F7" w:rsidP="002322F7">
      <w:pPr>
        <w:rPr>
          <w:b/>
          <w:bCs/>
        </w:rPr>
      </w:pPr>
      <w:r w:rsidRPr="00352CD2">
        <w:rPr>
          <w:b/>
          <w:bCs/>
        </w:rPr>
        <w:lastRenderedPageBreak/>
        <w:t>Pakiet  nr 1</w:t>
      </w:r>
    </w:p>
    <w:p w14:paraId="008D7340" w14:textId="62A13179" w:rsidR="002322F7" w:rsidRPr="00352CD2" w:rsidRDefault="002322F7" w:rsidP="002322F7">
      <w:pPr>
        <w:rPr>
          <w:b/>
          <w:bCs/>
        </w:rPr>
      </w:pPr>
      <w:r w:rsidRPr="00352CD2">
        <w:rPr>
          <w:b/>
          <w:bCs/>
        </w:rPr>
        <w:t>Załącznik  nr - 72   - Wytrząsarka laboratoryjna -  szt. 2</w:t>
      </w:r>
    </w:p>
    <w:p w14:paraId="4D8B153F" w14:textId="77777777" w:rsidR="002322F7" w:rsidRPr="00352CD2" w:rsidRDefault="002322F7" w:rsidP="002322F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BBAF82A" w14:textId="77777777" w:rsidR="002322F7" w:rsidRPr="00352CD2" w:rsidRDefault="002322F7" w:rsidP="002322F7">
      <w:pPr>
        <w:tabs>
          <w:tab w:val="left" w:pos="2880"/>
          <w:tab w:val="left" w:pos="3420"/>
        </w:tabs>
        <w:jc w:val="both"/>
        <w:rPr>
          <w:rFonts w:eastAsia="Calibri"/>
          <w:b/>
          <w:bCs/>
          <w:sz w:val="20"/>
          <w:szCs w:val="20"/>
        </w:rPr>
      </w:pPr>
    </w:p>
    <w:p w14:paraId="7ECF463C" w14:textId="77777777" w:rsidR="002322F7" w:rsidRPr="00352CD2" w:rsidRDefault="002322F7" w:rsidP="002322F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0C66A0C" w14:textId="77777777" w:rsidR="002322F7" w:rsidRPr="00817BAB" w:rsidRDefault="002322F7" w:rsidP="002322F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322F7" w:rsidRPr="00520454" w14:paraId="4D03553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F511D" w14:textId="77777777" w:rsidR="002322F7" w:rsidRPr="00520454" w:rsidRDefault="002322F7"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03777AA" w14:textId="77777777" w:rsidR="002322F7" w:rsidRPr="00520454" w:rsidRDefault="002322F7"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AF67C17" w14:textId="77777777" w:rsidR="002322F7" w:rsidRPr="00520454" w:rsidRDefault="002322F7" w:rsidP="00D957A9">
            <w:pPr>
              <w:keepNext/>
              <w:widowControl w:val="0"/>
              <w:jc w:val="center"/>
              <w:outlineLvl w:val="1"/>
              <w:rPr>
                <w:bCs/>
                <w:smallCaps/>
                <w:sz w:val="20"/>
                <w:szCs w:val="20"/>
              </w:rPr>
            </w:pPr>
            <w:r w:rsidRPr="00520454">
              <w:rPr>
                <w:bCs/>
                <w:smallCaps/>
                <w:sz w:val="20"/>
                <w:szCs w:val="20"/>
              </w:rPr>
              <w:t>parametr oferowany – podać</w:t>
            </w:r>
          </w:p>
        </w:tc>
      </w:tr>
      <w:tr w:rsidR="002322F7" w:rsidRPr="00520454" w14:paraId="073E390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E84D03" w14:textId="77777777" w:rsidR="002322F7" w:rsidRPr="00520454" w:rsidRDefault="002322F7"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0EEEA82" w14:textId="1E176073" w:rsidR="002322F7" w:rsidRPr="00CC4846" w:rsidRDefault="002322F7" w:rsidP="00D957A9">
            <w:pPr>
              <w:widowControl w:val="0"/>
              <w:rPr>
                <w:b/>
                <w:bCs/>
                <w:sz w:val="20"/>
                <w:szCs w:val="20"/>
              </w:rPr>
            </w:pPr>
            <w:r w:rsidRPr="00CC4846">
              <w:rPr>
                <w:b/>
                <w:bCs/>
                <w:sz w:val="20"/>
                <w:szCs w:val="20"/>
              </w:rPr>
              <w:t>Wytrząsarka z nasadką z trzema</w:t>
            </w:r>
            <w:r>
              <w:rPr>
                <w:sz w:val="20"/>
                <w:szCs w:val="20"/>
              </w:rPr>
              <w:t xml:space="preserve"> </w:t>
            </w:r>
            <w:r w:rsidRPr="00CC4846">
              <w:rPr>
                <w:b/>
                <w:bCs/>
                <w:sz w:val="20"/>
                <w:szCs w:val="20"/>
              </w:rPr>
              <w:t>wałkami poprzecznymi do zamontowania naczyń o różnej wielkości.</w:t>
            </w:r>
            <w:r w:rsidR="00CC4846">
              <w:rPr>
                <w:b/>
                <w:bCs/>
                <w:sz w:val="20"/>
                <w:szCs w:val="20"/>
              </w:rPr>
              <w:t xml:space="preserve"> – 2szt/kpl</w:t>
            </w:r>
          </w:p>
          <w:p w14:paraId="1682F7E7" w14:textId="77777777" w:rsidR="002322F7" w:rsidRDefault="002322F7" w:rsidP="00D957A9">
            <w:pPr>
              <w:widowControl w:val="0"/>
              <w:rPr>
                <w:sz w:val="20"/>
                <w:szCs w:val="20"/>
              </w:rPr>
            </w:pPr>
            <w:r>
              <w:rPr>
                <w:sz w:val="20"/>
                <w:szCs w:val="20"/>
              </w:rPr>
              <w:t>Wymagania:</w:t>
            </w:r>
          </w:p>
          <w:p w14:paraId="541E2E5B" w14:textId="2F1C482A" w:rsidR="002322F7" w:rsidRDefault="002322F7" w:rsidP="00D957A9">
            <w:pPr>
              <w:widowControl w:val="0"/>
              <w:rPr>
                <w:rFonts w:ascii="Helvetica" w:hAnsi="Helvetica"/>
                <w:sz w:val="18"/>
                <w:szCs w:val="18"/>
              </w:rPr>
            </w:pPr>
            <w:r>
              <w:rPr>
                <w:rFonts w:ascii="Helvetica" w:hAnsi="Helvetica"/>
                <w:sz w:val="18"/>
                <w:szCs w:val="18"/>
              </w:rPr>
              <w:t xml:space="preserve">- </w:t>
            </w:r>
            <w:r w:rsidRPr="002322F7">
              <w:rPr>
                <w:rFonts w:ascii="Helvetica" w:hAnsi="Helvetica"/>
                <w:sz w:val="18"/>
                <w:szCs w:val="18"/>
              </w:rPr>
              <w:t>wykonuj</w:t>
            </w:r>
            <w:r>
              <w:rPr>
                <w:rFonts w:ascii="Helvetica" w:hAnsi="Helvetica"/>
                <w:sz w:val="18"/>
                <w:szCs w:val="18"/>
              </w:rPr>
              <w:t>e</w:t>
            </w:r>
            <w:r w:rsidRPr="002322F7">
              <w:rPr>
                <w:rFonts w:ascii="Helvetica" w:hAnsi="Helvetica"/>
                <w:sz w:val="18"/>
                <w:szCs w:val="18"/>
              </w:rPr>
              <w:t xml:space="preserve"> ruch obrotowy o amplitudzie 17 mm w zakresie od 30 do 420 obrotów na </w:t>
            </w:r>
            <w:r w:rsidR="00484242" w:rsidRPr="002322F7">
              <w:rPr>
                <w:rFonts w:ascii="Helvetica" w:hAnsi="Helvetica"/>
                <w:sz w:val="18"/>
                <w:szCs w:val="18"/>
              </w:rPr>
              <w:t>minutę</w:t>
            </w:r>
            <w:r w:rsidRPr="002322F7">
              <w:rPr>
                <w:rFonts w:ascii="Helvetica" w:hAnsi="Helvetica"/>
                <w:sz w:val="18"/>
                <w:szCs w:val="18"/>
              </w:rPr>
              <w:t xml:space="preserve">. </w:t>
            </w:r>
          </w:p>
          <w:p w14:paraId="612800EF" w14:textId="1A0DE068" w:rsidR="002322F7" w:rsidRPr="00520454" w:rsidRDefault="002322F7" w:rsidP="00D957A9">
            <w:pPr>
              <w:widowControl w:val="0"/>
              <w:rPr>
                <w:sz w:val="20"/>
                <w:szCs w:val="20"/>
              </w:rPr>
            </w:pPr>
            <w:r>
              <w:rPr>
                <w:rFonts w:ascii="Helvetica" w:hAnsi="Helvetica"/>
                <w:sz w:val="18"/>
                <w:szCs w:val="18"/>
              </w:rPr>
              <w:t xml:space="preserve">- </w:t>
            </w:r>
            <w:r w:rsidR="00484242" w:rsidRPr="002322F7">
              <w:rPr>
                <w:rFonts w:ascii="Helvetica" w:hAnsi="Helvetica"/>
                <w:sz w:val="18"/>
                <w:szCs w:val="18"/>
              </w:rPr>
              <w:t>wyposażon</w:t>
            </w:r>
            <w:r w:rsidR="00484242">
              <w:rPr>
                <w:rFonts w:ascii="Helvetica" w:hAnsi="Helvetica"/>
                <w:sz w:val="18"/>
                <w:szCs w:val="18"/>
              </w:rPr>
              <w:t>a</w:t>
            </w:r>
            <w:r w:rsidRPr="002322F7">
              <w:rPr>
                <w:rFonts w:ascii="Helvetica" w:hAnsi="Helvetica"/>
                <w:sz w:val="18"/>
                <w:szCs w:val="18"/>
              </w:rPr>
              <w:t xml:space="preserve"> w bezstopniowa regulacje </w:t>
            </w:r>
            <w:r w:rsidR="00484242" w:rsidRPr="002322F7">
              <w:rPr>
                <w:rFonts w:ascii="Helvetica" w:hAnsi="Helvetica"/>
                <w:sz w:val="18"/>
                <w:szCs w:val="18"/>
              </w:rPr>
              <w:t>prędkości</w:t>
            </w:r>
            <w:r w:rsidRPr="002322F7">
              <w:rPr>
                <w:rFonts w:ascii="Helvetica" w:hAnsi="Helvetica"/>
                <w:sz w:val="18"/>
                <w:szCs w:val="18"/>
              </w:rPr>
              <w:t xml:space="preserve"> </w:t>
            </w:r>
            <w:r w:rsidR="00484242" w:rsidRPr="002322F7">
              <w:rPr>
                <w:rFonts w:ascii="Helvetica" w:hAnsi="Helvetica"/>
                <w:sz w:val="18"/>
                <w:szCs w:val="18"/>
              </w:rPr>
              <w:t>wytrząsania</w:t>
            </w:r>
            <w:r w:rsidRPr="002322F7">
              <w:rPr>
                <w:rFonts w:ascii="Helvetica" w:hAnsi="Helvetica"/>
                <w:sz w:val="18"/>
                <w:szCs w:val="18"/>
              </w:rPr>
              <w:t xml:space="preserve"> przy pomocy analogowego potencjometru (KS 15 A) lub przy pomocy potencjometru z </w:t>
            </w:r>
            <w:r w:rsidR="00484242" w:rsidRPr="002322F7">
              <w:rPr>
                <w:rFonts w:ascii="Helvetica" w:hAnsi="Helvetica"/>
                <w:sz w:val="18"/>
                <w:szCs w:val="18"/>
              </w:rPr>
              <w:t>wyświetlaczem</w:t>
            </w:r>
            <w:r w:rsidRPr="002322F7">
              <w:rPr>
                <w:rFonts w:ascii="Helvetica" w:hAnsi="Helvetica"/>
                <w:sz w:val="18"/>
                <w:szCs w:val="18"/>
              </w:rPr>
              <w:t xml:space="preserve"> cyfrowym i </w:t>
            </w:r>
            <w:r w:rsidR="00484242" w:rsidRPr="002322F7">
              <w:rPr>
                <w:rFonts w:ascii="Helvetica" w:hAnsi="Helvetica"/>
                <w:sz w:val="18"/>
                <w:szCs w:val="18"/>
              </w:rPr>
              <w:t>możliwością</w:t>
            </w:r>
            <w:r w:rsidRPr="002322F7">
              <w:rPr>
                <w:rFonts w:ascii="Helvetica" w:hAnsi="Helvetica"/>
                <w:sz w:val="18"/>
                <w:szCs w:val="18"/>
              </w:rPr>
              <w:t xml:space="preserve"> programowania (KS 15 A control).</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6B8B680" w14:textId="77777777" w:rsidR="002322F7" w:rsidRPr="00520454" w:rsidRDefault="002322F7" w:rsidP="00D957A9">
            <w:pPr>
              <w:keepNext/>
              <w:widowControl w:val="0"/>
              <w:jc w:val="center"/>
              <w:outlineLvl w:val="1"/>
              <w:rPr>
                <w:rFonts w:eastAsiaTheme="minorHAnsi"/>
                <w:bCs/>
                <w:smallCaps/>
                <w:sz w:val="20"/>
                <w:szCs w:val="20"/>
              </w:rPr>
            </w:pPr>
          </w:p>
        </w:tc>
      </w:tr>
      <w:tr w:rsidR="002322F7" w:rsidRPr="00520454" w14:paraId="38801AF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F514D47" w14:textId="77777777" w:rsidR="002322F7" w:rsidRPr="00520454" w:rsidRDefault="002322F7"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FF521B8" w14:textId="7D4F59ED" w:rsidR="002322F7" w:rsidRPr="002322F7" w:rsidRDefault="00484242" w:rsidP="002322F7">
            <w:pPr>
              <w:rPr>
                <w:rFonts w:ascii="Helvetica" w:hAnsi="Helvetica"/>
                <w:sz w:val="18"/>
                <w:szCs w:val="18"/>
              </w:rPr>
            </w:pPr>
            <w:r w:rsidRPr="002322F7">
              <w:rPr>
                <w:rFonts w:ascii="Helvetica" w:hAnsi="Helvetica"/>
                <w:sz w:val="18"/>
                <w:szCs w:val="18"/>
              </w:rPr>
              <w:t>Wyposażenie</w:t>
            </w:r>
            <w:r w:rsidR="002322F7" w:rsidRPr="002322F7">
              <w:rPr>
                <w:rFonts w:ascii="Helvetica" w:hAnsi="Helvetica"/>
                <w:sz w:val="18"/>
                <w:szCs w:val="18"/>
              </w:rPr>
              <w:t>:</w:t>
            </w:r>
          </w:p>
          <w:p w14:paraId="12B05570" w14:textId="1D885E7D"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Platforma uniwersalna (400 x 300 mm) - pozwala</w:t>
            </w:r>
            <w:r w:rsidR="00484242">
              <w:rPr>
                <w:rFonts w:ascii="Helvetica" w:hAnsi="Helvetica"/>
                <w:sz w:val="18"/>
                <w:szCs w:val="18"/>
              </w:rPr>
              <w:t>jąca</w:t>
            </w:r>
            <w:r w:rsidRPr="002322F7">
              <w:rPr>
                <w:rFonts w:ascii="Helvetica" w:hAnsi="Helvetica"/>
                <w:sz w:val="18"/>
                <w:szCs w:val="18"/>
              </w:rPr>
              <w:t xml:space="preserve"> na mocowanie uchwytów na kolby oraz statyw</w:t>
            </w:r>
            <w:r w:rsidR="00484242">
              <w:rPr>
                <w:rFonts w:ascii="Helvetica" w:hAnsi="Helvetica"/>
                <w:sz w:val="18"/>
                <w:szCs w:val="18"/>
              </w:rPr>
              <w:t>y</w:t>
            </w:r>
            <w:r w:rsidRPr="002322F7">
              <w:rPr>
                <w:rFonts w:ascii="Helvetica" w:hAnsi="Helvetica"/>
                <w:sz w:val="18"/>
                <w:szCs w:val="18"/>
              </w:rPr>
              <w:t xml:space="preserve"> na probówki</w:t>
            </w:r>
            <w:r w:rsidR="00484242">
              <w:rPr>
                <w:rFonts w:ascii="Helvetica" w:hAnsi="Helvetica"/>
                <w:sz w:val="18"/>
                <w:szCs w:val="18"/>
              </w:rPr>
              <w:t xml:space="preserve"> o max poj.</w:t>
            </w:r>
          </w:p>
          <w:p w14:paraId="11CA6EC6"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68 kolb Erlenmeyera 10 mL lub</w:t>
            </w:r>
          </w:p>
          <w:p w14:paraId="1E08678A"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34 kolby Erlenmeyera 25 mL lub</w:t>
            </w:r>
          </w:p>
          <w:p w14:paraId="4378E928"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27 kolb Erlenmeyera 50 mL lub</w:t>
            </w:r>
          </w:p>
          <w:p w14:paraId="10957D13"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24 kolby Erlenmeyera 100 mL lub</w:t>
            </w:r>
          </w:p>
          <w:p w14:paraId="51EBF7B3"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15 kolb Erlenmeyera 250 mL lub</w:t>
            </w:r>
          </w:p>
          <w:p w14:paraId="648A77E6"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9 kolb Erlenmeyera 500 mL lub</w:t>
            </w:r>
          </w:p>
          <w:p w14:paraId="2F26A5A5"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5 kolb Erlenmeyera 1000 mL lub</w:t>
            </w:r>
          </w:p>
          <w:p w14:paraId="78AD84C7"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 kolby Erlenmeyera 2000 mL lub</w:t>
            </w:r>
          </w:p>
          <w:p w14:paraId="33CBBE54"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4 statywy na prob</w:t>
            </w:r>
            <w:r w:rsidRPr="002322F7">
              <w:rPr>
                <w:rFonts w:ascii="Helvetica" w:hAnsi="Helvetica" w:cs="Helvetica"/>
                <w:sz w:val="18"/>
                <w:szCs w:val="18"/>
              </w:rPr>
              <w:t>ó</w:t>
            </w:r>
            <w:r w:rsidRPr="002322F7">
              <w:rPr>
                <w:rFonts w:ascii="Helvetica" w:hAnsi="Helvetica"/>
                <w:sz w:val="18"/>
                <w:szCs w:val="18"/>
              </w:rPr>
              <w:t>wki</w:t>
            </w:r>
          </w:p>
          <w:p w14:paraId="2A51760E" w14:textId="3457021B"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Platforma z nasadka (400 x 300 mm) z 3 watkami </w:t>
            </w:r>
            <w:r w:rsidR="00484242" w:rsidRPr="002322F7">
              <w:rPr>
                <w:rFonts w:ascii="Helvetica" w:hAnsi="Helvetica"/>
                <w:sz w:val="18"/>
                <w:szCs w:val="18"/>
              </w:rPr>
              <w:t>przytrzymującymi</w:t>
            </w:r>
            <w:r w:rsidRPr="002322F7">
              <w:rPr>
                <w:rFonts w:ascii="Helvetica" w:hAnsi="Helvetica"/>
                <w:sz w:val="18"/>
                <w:szCs w:val="18"/>
              </w:rPr>
              <w:t xml:space="preserve"> - pozwala na mocowanie </w:t>
            </w:r>
            <w:r w:rsidR="00484242" w:rsidRPr="002322F7">
              <w:rPr>
                <w:rFonts w:ascii="Helvetica" w:hAnsi="Helvetica"/>
                <w:sz w:val="18"/>
                <w:szCs w:val="18"/>
              </w:rPr>
              <w:t>naczyń</w:t>
            </w:r>
            <w:r w:rsidRPr="002322F7">
              <w:rPr>
                <w:rFonts w:ascii="Helvetica" w:hAnsi="Helvetica"/>
                <w:sz w:val="18"/>
                <w:szCs w:val="18"/>
              </w:rPr>
              <w:t xml:space="preserve"> laboratoryjnych</w:t>
            </w:r>
            <w:r w:rsidR="00484242">
              <w:rPr>
                <w:rFonts w:ascii="Helvetica" w:hAnsi="Helvetica"/>
                <w:sz w:val="18"/>
                <w:szCs w:val="18"/>
              </w:rPr>
              <w:t xml:space="preserve"> o </w:t>
            </w:r>
            <w:r w:rsidRPr="002322F7">
              <w:rPr>
                <w:rFonts w:ascii="Helvetica" w:hAnsi="Helvetica"/>
                <w:sz w:val="18"/>
                <w:szCs w:val="18"/>
              </w:rPr>
              <w:t xml:space="preserve"> Max </w:t>
            </w:r>
            <w:r w:rsidR="00484242" w:rsidRPr="002322F7">
              <w:rPr>
                <w:rFonts w:ascii="Helvetica" w:hAnsi="Helvetica"/>
                <w:sz w:val="18"/>
                <w:szCs w:val="18"/>
              </w:rPr>
              <w:t>pojemność</w:t>
            </w:r>
            <w:r w:rsidRPr="002322F7">
              <w:rPr>
                <w:rFonts w:ascii="Helvetica" w:hAnsi="Helvetica"/>
                <w:sz w:val="18"/>
                <w:szCs w:val="18"/>
              </w:rPr>
              <w:t>:</w:t>
            </w:r>
          </w:p>
          <w:p w14:paraId="122AD340"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25 kolb Erlenmeyera 50 mL lub</w:t>
            </w:r>
          </w:p>
          <w:p w14:paraId="0FF701C3"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20 kolb Erlenmeyera 100 mL lub</w:t>
            </w:r>
          </w:p>
          <w:p w14:paraId="120B6292"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12 kolb Erlenmeyera 250 mL lub</w:t>
            </w:r>
          </w:p>
          <w:p w14:paraId="59D12E83"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6 kolb Erlenmeyera 500 mL lub</w:t>
            </w:r>
          </w:p>
          <w:p w14:paraId="48F24FA0"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4 kolby Erlenmeyera 1000 mL lub</w:t>
            </w:r>
          </w:p>
          <w:p w14:paraId="12E58684"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 kolby Erlenmeyera 2000 mL lub</w:t>
            </w:r>
          </w:p>
          <w:p w14:paraId="0A66442F"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 statywy na prob</w:t>
            </w:r>
            <w:r w:rsidRPr="002322F7">
              <w:rPr>
                <w:rFonts w:ascii="Helvetica" w:hAnsi="Helvetica" w:cs="Helvetica"/>
                <w:sz w:val="18"/>
                <w:szCs w:val="18"/>
              </w:rPr>
              <w:t>ó</w:t>
            </w:r>
            <w:r w:rsidRPr="002322F7">
              <w:rPr>
                <w:rFonts w:ascii="Helvetica" w:hAnsi="Helvetica"/>
                <w:sz w:val="18"/>
                <w:szCs w:val="18"/>
              </w:rPr>
              <w:t>wki lub</w:t>
            </w:r>
          </w:p>
          <w:p w14:paraId="10526477"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4 rozdzielacze 100 mL lub</w:t>
            </w:r>
          </w:p>
          <w:p w14:paraId="43E4F535"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3 rozdzielacze 250 mL lub</w:t>
            </w:r>
          </w:p>
          <w:p w14:paraId="419FD323"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 rozdzielacze 500 mL lub</w:t>
            </w:r>
          </w:p>
          <w:p w14:paraId="2B73BA3C"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1 rozdzielacz 1000 mL lub</w:t>
            </w:r>
          </w:p>
          <w:p w14:paraId="11BC6571" w14:textId="77777777" w:rsidR="002322F7" w:rsidRPr="002322F7" w:rsidRDefault="002322F7" w:rsidP="00E0354B">
            <w:pPr>
              <w:numPr>
                <w:ilvl w:val="0"/>
                <w:numId w:val="90"/>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1 rozdzielacz 2000 mL</w:t>
            </w:r>
          </w:p>
          <w:p w14:paraId="51F8A8DE" w14:textId="77777777" w:rsidR="00484242" w:rsidRDefault="00484242" w:rsidP="00484242">
            <w:pPr>
              <w:rPr>
                <w:rFonts w:ascii="Tahoma" w:hAnsi="Tahoma" w:cs="Tahoma"/>
                <w:sz w:val="18"/>
                <w:szCs w:val="18"/>
              </w:rPr>
            </w:pPr>
          </w:p>
          <w:p w14:paraId="1D392855" w14:textId="77777777" w:rsidR="00484242" w:rsidRDefault="00484242" w:rsidP="00484242">
            <w:pPr>
              <w:rPr>
                <w:rFonts w:ascii="Tahoma" w:hAnsi="Tahoma" w:cs="Tahoma"/>
                <w:sz w:val="18"/>
                <w:szCs w:val="18"/>
              </w:rPr>
            </w:pPr>
          </w:p>
          <w:p w14:paraId="6D0E8BD6" w14:textId="7F4DF71A" w:rsidR="002322F7" w:rsidRPr="00A7795E" w:rsidRDefault="002322F7" w:rsidP="00A7795E">
            <w:pPr>
              <w:rPr>
                <w:rFonts w:ascii="Helvetica" w:hAnsi="Helvetica"/>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2177213" w14:textId="77777777" w:rsidR="002322F7" w:rsidRPr="00520454" w:rsidRDefault="002322F7" w:rsidP="00D957A9">
            <w:pPr>
              <w:keepNext/>
              <w:widowControl w:val="0"/>
              <w:jc w:val="center"/>
              <w:outlineLvl w:val="1"/>
              <w:rPr>
                <w:rFonts w:eastAsiaTheme="minorHAnsi"/>
                <w:bCs/>
                <w:smallCaps/>
                <w:sz w:val="20"/>
                <w:szCs w:val="20"/>
              </w:rPr>
            </w:pPr>
          </w:p>
        </w:tc>
      </w:tr>
      <w:tr w:rsidR="00CF2050" w:rsidRPr="00520454" w14:paraId="7A9D33B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DF72CD5" w14:textId="77777777" w:rsidR="00CF2050" w:rsidRPr="00520454" w:rsidRDefault="00CF2050"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D0D9901" w14:textId="77777777" w:rsidR="00CF2050" w:rsidRPr="002322F7" w:rsidRDefault="00CF2050" w:rsidP="00CF2050">
            <w:pPr>
              <w:rPr>
                <w:rFonts w:ascii="Helvetica" w:hAnsi="Helvetica"/>
                <w:sz w:val="18"/>
                <w:szCs w:val="18"/>
              </w:rPr>
            </w:pPr>
            <w:r w:rsidRPr="002322F7">
              <w:rPr>
                <w:rFonts w:ascii="Helvetica" w:hAnsi="Helvetica"/>
                <w:sz w:val="18"/>
                <w:szCs w:val="18"/>
              </w:rPr>
              <w:t>Dane techniczne:</w:t>
            </w:r>
          </w:p>
          <w:p w14:paraId="3DB39F3E" w14:textId="77777777" w:rsidR="00CF2050" w:rsidRDefault="00CF2050" w:rsidP="00CF2050">
            <w:pPr>
              <w:rPr>
                <w:rFonts w:ascii="Helvetica" w:hAnsi="Helvetica"/>
                <w:sz w:val="18"/>
                <w:szCs w:val="18"/>
              </w:rPr>
            </w:pPr>
          </w:p>
          <w:p w14:paraId="2EF0EC4F" w14:textId="77777777" w:rsidR="00CF2050" w:rsidRPr="002322F7" w:rsidRDefault="00CF2050" w:rsidP="00CF2050">
            <w:pPr>
              <w:rPr>
                <w:rFonts w:ascii="Helvetica" w:hAnsi="Helvetica"/>
                <w:sz w:val="18"/>
                <w:szCs w:val="18"/>
              </w:rPr>
            </w:pPr>
            <w:r w:rsidRPr="002322F7">
              <w:rPr>
                <w:rFonts w:ascii="Helvetica" w:hAnsi="Helvetica"/>
                <w:sz w:val="18"/>
                <w:szCs w:val="18"/>
              </w:rPr>
              <w:t>wymiary platformy (mm] 400 x 300</w:t>
            </w:r>
          </w:p>
          <w:p w14:paraId="6BA663EB" w14:textId="77777777" w:rsidR="00CF2050" w:rsidRDefault="00CF2050" w:rsidP="00CF2050">
            <w:pPr>
              <w:rPr>
                <w:rFonts w:ascii="Helvetica" w:hAnsi="Helvetica"/>
                <w:sz w:val="18"/>
                <w:szCs w:val="18"/>
              </w:rPr>
            </w:pPr>
          </w:p>
          <w:p w14:paraId="69542AAD" w14:textId="77777777" w:rsidR="00CF2050" w:rsidRDefault="00CF2050" w:rsidP="00CF2050">
            <w:pPr>
              <w:rPr>
                <w:rFonts w:ascii="Helvetica" w:hAnsi="Helvetica"/>
                <w:sz w:val="18"/>
                <w:szCs w:val="18"/>
              </w:rPr>
            </w:pPr>
            <w:r w:rsidRPr="002322F7">
              <w:rPr>
                <w:rFonts w:ascii="Helvetica" w:hAnsi="Helvetica"/>
                <w:sz w:val="18"/>
                <w:szCs w:val="18"/>
              </w:rPr>
              <w:t>max obciążenie [kg] 15</w:t>
            </w:r>
          </w:p>
          <w:p w14:paraId="5CF615DF" w14:textId="77777777" w:rsidR="00CF2050" w:rsidRDefault="00CF2050" w:rsidP="00CF2050">
            <w:pPr>
              <w:rPr>
                <w:rFonts w:ascii="Helvetica" w:hAnsi="Helvetica"/>
                <w:sz w:val="18"/>
                <w:szCs w:val="18"/>
              </w:rPr>
            </w:pPr>
          </w:p>
          <w:p w14:paraId="67B202D9" w14:textId="77777777" w:rsidR="00CF2050" w:rsidRPr="002322F7" w:rsidRDefault="00CF2050" w:rsidP="00CF2050">
            <w:pPr>
              <w:rPr>
                <w:rFonts w:ascii="Helvetica" w:hAnsi="Helvetica"/>
                <w:sz w:val="18"/>
                <w:szCs w:val="18"/>
              </w:rPr>
            </w:pPr>
            <w:r w:rsidRPr="002322F7">
              <w:rPr>
                <w:rFonts w:ascii="Helvetica" w:hAnsi="Helvetica"/>
                <w:sz w:val="18"/>
                <w:szCs w:val="18"/>
              </w:rPr>
              <w:t>prekos [obr/min] od 30 do 420</w:t>
            </w:r>
          </w:p>
          <w:p w14:paraId="33241BD2" w14:textId="77777777" w:rsidR="00CF2050" w:rsidRPr="002322F7" w:rsidRDefault="00CF2050" w:rsidP="00CF2050">
            <w:pPr>
              <w:rPr>
                <w:rFonts w:ascii="Helvetica" w:hAnsi="Helvetica"/>
                <w:sz w:val="18"/>
                <w:szCs w:val="18"/>
              </w:rPr>
            </w:pPr>
          </w:p>
          <w:p w14:paraId="0B4C0ABA" w14:textId="77777777" w:rsidR="00CF2050" w:rsidRDefault="00CF2050" w:rsidP="00CF2050">
            <w:pPr>
              <w:rPr>
                <w:rFonts w:ascii="Helvetica" w:hAnsi="Helvetica"/>
                <w:sz w:val="18"/>
                <w:szCs w:val="18"/>
              </w:rPr>
            </w:pPr>
            <w:r w:rsidRPr="002322F7">
              <w:rPr>
                <w:rFonts w:ascii="Helvetica" w:hAnsi="Helvetica"/>
                <w:sz w:val="18"/>
                <w:szCs w:val="18"/>
              </w:rPr>
              <w:t>amplituda wychylenia (mm] 17</w:t>
            </w:r>
          </w:p>
          <w:p w14:paraId="7F444753" w14:textId="77777777" w:rsidR="00CF2050" w:rsidRDefault="00CF2050" w:rsidP="00CF2050">
            <w:pPr>
              <w:rPr>
                <w:rFonts w:ascii="Helvetica" w:hAnsi="Helvetica"/>
                <w:sz w:val="18"/>
                <w:szCs w:val="18"/>
              </w:rPr>
            </w:pPr>
          </w:p>
          <w:p w14:paraId="79713F79" w14:textId="77777777" w:rsidR="00CF2050" w:rsidRDefault="00CF2050" w:rsidP="00CF2050">
            <w:pPr>
              <w:rPr>
                <w:rFonts w:ascii="Helvetica" w:hAnsi="Helvetica"/>
                <w:sz w:val="18"/>
                <w:szCs w:val="18"/>
              </w:rPr>
            </w:pPr>
            <w:r w:rsidRPr="002322F7">
              <w:rPr>
                <w:rFonts w:ascii="Helvetica" w:hAnsi="Helvetica"/>
                <w:sz w:val="18"/>
                <w:szCs w:val="18"/>
              </w:rPr>
              <w:t>tryb pracy 0-120 min / praca ci</w:t>
            </w:r>
            <w:r>
              <w:rPr>
                <w:rFonts w:ascii="Helvetica" w:hAnsi="Helvetica"/>
                <w:sz w:val="18"/>
                <w:szCs w:val="18"/>
              </w:rPr>
              <w:t>ągł</w:t>
            </w:r>
            <w:r w:rsidRPr="002322F7">
              <w:rPr>
                <w:rFonts w:ascii="Helvetica" w:hAnsi="Helvetica"/>
                <w:sz w:val="18"/>
                <w:szCs w:val="18"/>
              </w:rPr>
              <w:t>a</w:t>
            </w:r>
          </w:p>
          <w:p w14:paraId="089CFCC5" w14:textId="77777777" w:rsidR="00CF2050" w:rsidRDefault="00CF2050" w:rsidP="00CF2050">
            <w:pPr>
              <w:rPr>
                <w:rFonts w:ascii="Helvetica" w:hAnsi="Helvetica"/>
                <w:sz w:val="18"/>
                <w:szCs w:val="18"/>
              </w:rPr>
            </w:pPr>
          </w:p>
          <w:p w14:paraId="0999D621" w14:textId="77777777" w:rsidR="00CF2050" w:rsidRPr="002322F7" w:rsidRDefault="00CF2050" w:rsidP="00CF2050">
            <w:pPr>
              <w:rPr>
                <w:rFonts w:ascii="Helvetica" w:hAnsi="Helvetica"/>
                <w:sz w:val="18"/>
                <w:szCs w:val="18"/>
              </w:rPr>
            </w:pPr>
            <w:r w:rsidRPr="002322F7">
              <w:rPr>
                <w:rFonts w:ascii="Helvetica" w:hAnsi="Helvetica"/>
                <w:sz w:val="18"/>
                <w:szCs w:val="18"/>
              </w:rPr>
              <w:t>zasilanie [V, Hz) 230, 50</w:t>
            </w:r>
          </w:p>
          <w:p w14:paraId="6DB86B2E" w14:textId="77777777" w:rsidR="00CF2050" w:rsidRPr="002322F7" w:rsidRDefault="00CF2050" w:rsidP="00CF2050">
            <w:pPr>
              <w:rPr>
                <w:rFonts w:ascii="Helvetica" w:hAnsi="Helvetica"/>
                <w:sz w:val="18"/>
                <w:szCs w:val="18"/>
              </w:rPr>
            </w:pPr>
          </w:p>
          <w:p w14:paraId="56F4B095" w14:textId="77777777" w:rsidR="00CF2050" w:rsidRDefault="00CF2050" w:rsidP="00CF2050">
            <w:pPr>
              <w:rPr>
                <w:rFonts w:ascii="Helvetica" w:hAnsi="Helvetica"/>
                <w:sz w:val="18"/>
                <w:szCs w:val="18"/>
              </w:rPr>
            </w:pPr>
            <w:r w:rsidRPr="002322F7">
              <w:rPr>
                <w:rFonts w:ascii="Helvetica" w:hAnsi="Helvetica"/>
                <w:sz w:val="18"/>
                <w:szCs w:val="18"/>
              </w:rPr>
              <w:t>klasa ochronności IP</w:t>
            </w:r>
            <w:r>
              <w:rPr>
                <w:rFonts w:ascii="Helvetica" w:hAnsi="Helvetica"/>
                <w:sz w:val="18"/>
                <w:szCs w:val="18"/>
              </w:rPr>
              <w:t>21</w:t>
            </w:r>
          </w:p>
          <w:p w14:paraId="04271B20" w14:textId="77777777" w:rsidR="00CF2050" w:rsidRPr="002322F7" w:rsidRDefault="00CF2050" w:rsidP="00CF2050">
            <w:pPr>
              <w:rPr>
                <w:rFonts w:ascii="Helvetica" w:hAnsi="Helvetica"/>
                <w:sz w:val="18"/>
                <w:szCs w:val="18"/>
              </w:rPr>
            </w:pPr>
          </w:p>
          <w:p w14:paraId="6B4849AD" w14:textId="77777777" w:rsidR="00CF2050" w:rsidRDefault="00CF2050" w:rsidP="00CF2050">
            <w:pPr>
              <w:rPr>
                <w:rFonts w:ascii="Helvetica" w:hAnsi="Helvetica"/>
                <w:sz w:val="18"/>
                <w:szCs w:val="18"/>
              </w:rPr>
            </w:pPr>
            <w:r w:rsidRPr="002322F7">
              <w:rPr>
                <w:rFonts w:ascii="Helvetica" w:hAnsi="Helvetica"/>
                <w:sz w:val="18"/>
                <w:szCs w:val="18"/>
              </w:rPr>
              <w:t>moc (W]</w:t>
            </w:r>
            <w:r>
              <w:rPr>
                <w:rFonts w:ascii="Helvetica" w:hAnsi="Helvetica"/>
                <w:sz w:val="18"/>
                <w:szCs w:val="18"/>
              </w:rPr>
              <w:t xml:space="preserve"> 10</w:t>
            </w:r>
          </w:p>
          <w:p w14:paraId="4F3F74BF" w14:textId="77777777" w:rsidR="00CF2050" w:rsidRPr="002322F7" w:rsidRDefault="00CF2050" w:rsidP="00CF2050">
            <w:pPr>
              <w:rPr>
                <w:rFonts w:ascii="Helvetica" w:hAnsi="Helvetica"/>
                <w:sz w:val="18"/>
                <w:szCs w:val="18"/>
              </w:rPr>
            </w:pPr>
          </w:p>
          <w:p w14:paraId="506EA9D0" w14:textId="77777777" w:rsidR="00CF2050" w:rsidRDefault="00CF2050" w:rsidP="00CF2050">
            <w:pPr>
              <w:rPr>
                <w:rFonts w:ascii="Helvetica" w:hAnsi="Helvetica"/>
                <w:sz w:val="18"/>
                <w:szCs w:val="18"/>
              </w:rPr>
            </w:pPr>
            <w:r w:rsidRPr="002322F7">
              <w:rPr>
                <w:rFonts w:ascii="Helvetica" w:hAnsi="Helvetica"/>
                <w:sz w:val="18"/>
                <w:szCs w:val="18"/>
              </w:rPr>
              <w:t xml:space="preserve">dopuszczalna temp. otoczenia [°C] </w:t>
            </w:r>
            <w:r>
              <w:rPr>
                <w:rFonts w:ascii="Helvetica" w:hAnsi="Helvetica"/>
                <w:sz w:val="18"/>
                <w:szCs w:val="18"/>
              </w:rPr>
              <w:t xml:space="preserve"> 5-50</w:t>
            </w:r>
          </w:p>
          <w:p w14:paraId="40757604" w14:textId="77777777" w:rsidR="00CF2050" w:rsidRDefault="00CF2050" w:rsidP="00CF2050">
            <w:pPr>
              <w:rPr>
                <w:rFonts w:ascii="Helvetica" w:hAnsi="Helvetica"/>
                <w:sz w:val="18"/>
                <w:szCs w:val="18"/>
              </w:rPr>
            </w:pPr>
          </w:p>
          <w:p w14:paraId="753D4F0B" w14:textId="77777777" w:rsidR="00CF2050" w:rsidRDefault="00CF2050" w:rsidP="00CF2050">
            <w:pPr>
              <w:rPr>
                <w:rFonts w:ascii="Helvetica" w:hAnsi="Helvetica"/>
                <w:sz w:val="18"/>
                <w:szCs w:val="18"/>
              </w:rPr>
            </w:pPr>
            <w:r w:rsidRPr="002322F7">
              <w:rPr>
                <w:rFonts w:ascii="Helvetica" w:hAnsi="Helvetica"/>
                <w:sz w:val="18"/>
                <w:szCs w:val="18"/>
              </w:rPr>
              <w:t>dopuszczalna wilgotność (%]</w:t>
            </w:r>
            <w:r>
              <w:rPr>
                <w:rFonts w:ascii="Helvetica" w:hAnsi="Helvetica"/>
                <w:sz w:val="18"/>
                <w:szCs w:val="18"/>
              </w:rPr>
              <w:t xml:space="preserve"> 85</w:t>
            </w:r>
          </w:p>
          <w:p w14:paraId="4C0E3FCC" w14:textId="77777777" w:rsidR="00CF2050" w:rsidRPr="002322F7" w:rsidRDefault="00CF2050" w:rsidP="00CF2050">
            <w:pPr>
              <w:rPr>
                <w:rFonts w:ascii="Helvetica" w:hAnsi="Helvetica"/>
                <w:sz w:val="18"/>
                <w:szCs w:val="18"/>
              </w:rPr>
            </w:pPr>
          </w:p>
          <w:p w14:paraId="59B2570A" w14:textId="77777777" w:rsidR="00CF2050" w:rsidRDefault="00CF2050" w:rsidP="00CF2050">
            <w:pPr>
              <w:rPr>
                <w:rFonts w:ascii="Helvetica" w:hAnsi="Helvetica"/>
                <w:sz w:val="18"/>
                <w:szCs w:val="18"/>
              </w:rPr>
            </w:pPr>
            <w:r w:rsidRPr="002322F7">
              <w:rPr>
                <w:rFonts w:ascii="Helvetica" w:hAnsi="Helvetica"/>
                <w:sz w:val="18"/>
                <w:szCs w:val="18"/>
              </w:rPr>
              <w:t>wymiary zewn. (szer. x g</w:t>
            </w:r>
            <w:r>
              <w:rPr>
                <w:rFonts w:ascii="Helvetica" w:hAnsi="Helvetica"/>
                <w:sz w:val="18"/>
                <w:szCs w:val="18"/>
              </w:rPr>
              <w:t>łę</w:t>
            </w:r>
            <w:r w:rsidRPr="002322F7">
              <w:rPr>
                <w:rFonts w:ascii="Helvetica" w:hAnsi="Helvetica"/>
                <w:sz w:val="18"/>
                <w:szCs w:val="18"/>
              </w:rPr>
              <w:t>b. x wys.) [mm] 515 x 495 x 235</w:t>
            </w:r>
          </w:p>
          <w:p w14:paraId="29C203FC" w14:textId="77777777" w:rsidR="00CF2050" w:rsidRDefault="00CF2050" w:rsidP="00CF2050">
            <w:pPr>
              <w:rPr>
                <w:rFonts w:ascii="Helvetica" w:hAnsi="Helvetica"/>
                <w:sz w:val="18"/>
                <w:szCs w:val="18"/>
              </w:rPr>
            </w:pPr>
          </w:p>
          <w:p w14:paraId="0E7FF12D" w14:textId="131F9CDD" w:rsidR="00CF2050" w:rsidRPr="002322F7" w:rsidRDefault="00CF2050" w:rsidP="00CF2050">
            <w:pPr>
              <w:rPr>
                <w:rFonts w:ascii="Helvetica" w:hAnsi="Helvetica"/>
                <w:sz w:val="18"/>
                <w:szCs w:val="18"/>
              </w:rPr>
            </w:pPr>
            <w:r w:rsidRPr="002322F7">
              <w:rPr>
                <w:rFonts w:ascii="Helvetica" w:hAnsi="Helvetica"/>
                <w:sz w:val="18"/>
                <w:szCs w:val="18"/>
              </w:rPr>
              <w:t>ciężar [kg)</w:t>
            </w:r>
            <w:r>
              <w:rPr>
                <w:rFonts w:ascii="Helvetica" w:hAnsi="Helvetica"/>
                <w:sz w:val="18"/>
                <w:szCs w:val="18"/>
              </w:rPr>
              <w:t xml:space="preserve"> 22,0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D540052" w14:textId="77777777" w:rsidR="00CF2050" w:rsidRPr="00520454" w:rsidRDefault="00CF2050" w:rsidP="00D957A9">
            <w:pPr>
              <w:keepNext/>
              <w:widowControl w:val="0"/>
              <w:jc w:val="center"/>
              <w:outlineLvl w:val="1"/>
              <w:rPr>
                <w:rFonts w:eastAsiaTheme="minorHAnsi"/>
                <w:bCs/>
                <w:smallCaps/>
                <w:sz w:val="20"/>
                <w:szCs w:val="20"/>
              </w:rPr>
            </w:pPr>
          </w:p>
        </w:tc>
      </w:tr>
      <w:tr w:rsidR="00903F46" w:rsidRPr="00520454" w14:paraId="1C55D76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1D6912" w14:textId="77777777" w:rsidR="00903F46" w:rsidRPr="00520454" w:rsidRDefault="00903F46"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EAA3A97" w14:textId="77777777" w:rsidR="00903F46" w:rsidRDefault="00903F46" w:rsidP="00903F46">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7854E0F4" w14:textId="43969B88" w:rsidR="00903F46" w:rsidRPr="00520454" w:rsidRDefault="00903F46" w:rsidP="00903F46">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B46F5F0"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16CE7A30" w14:textId="77777777" w:rsidTr="002D6BE1">
        <w:trPr>
          <w:cantSplit/>
          <w:trHeight w:val="573"/>
        </w:trPr>
        <w:tc>
          <w:tcPr>
            <w:tcW w:w="777" w:type="dxa"/>
            <w:tcBorders>
              <w:top w:val="single" w:sz="12" w:space="0" w:color="000000"/>
              <w:left w:val="single" w:sz="12" w:space="0" w:color="000000"/>
              <w:bottom w:val="single" w:sz="12" w:space="0" w:color="000000"/>
              <w:right w:val="single" w:sz="4" w:space="0" w:color="000000"/>
            </w:tcBorders>
            <w:vAlign w:val="center"/>
          </w:tcPr>
          <w:p w14:paraId="24361EFB" w14:textId="77777777" w:rsidR="00903F46" w:rsidRPr="00520454" w:rsidRDefault="00903F46"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A2C54FC" w14:textId="77777777" w:rsidR="00903F46" w:rsidRDefault="00903F46" w:rsidP="00903F46">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4B4F475E" w14:textId="21C5133A" w:rsidR="00903F46" w:rsidRPr="00520454" w:rsidRDefault="00903F46" w:rsidP="00903F46">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B71C63A"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2BD91132" w14:textId="77777777" w:rsidTr="002D6BE1">
        <w:trPr>
          <w:cantSplit/>
          <w:trHeight w:val="258"/>
        </w:trPr>
        <w:tc>
          <w:tcPr>
            <w:tcW w:w="777" w:type="dxa"/>
            <w:tcBorders>
              <w:top w:val="single" w:sz="12" w:space="0" w:color="000000"/>
              <w:left w:val="single" w:sz="12" w:space="0" w:color="000000"/>
              <w:bottom w:val="single" w:sz="12" w:space="0" w:color="000000"/>
              <w:right w:val="single" w:sz="4" w:space="0" w:color="000000"/>
            </w:tcBorders>
            <w:vAlign w:val="center"/>
          </w:tcPr>
          <w:p w14:paraId="0A32321F" w14:textId="77777777" w:rsidR="00903F46" w:rsidRPr="00520454" w:rsidRDefault="00903F46"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2B988F5" w14:textId="5122AD45" w:rsidR="00903F46" w:rsidRPr="002B32E4" w:rsidRDefault="00903F46" w:rsidP="00903F46">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62C7F399" w14:textId="77777777" w:rsidR="00903F46" w:rsidRPr="00520454" w:rsidRDefault="00903F46" w:rsidP="00903F46">
            <w:pPr>
              <w:keepNext/>
              <w:widowControl w:val="0"/>
              <w:jc w:val="center"/>
              <w:outlineLvl w:val="1"/>
              <w:rPr>
                <w:bCs/>
                <w:smallCaps/>
                <w:sz w:val="20"/>
                <w:szCs w:val="20"/>
              </w:rPr>
            </w:pPr>
          </w:p>
        </w:tc>
      </w:tr>
      <w:tr w:rsidR="00903F46" w:rsidRPr="00520454" w14:paraId="5A15A985" w14:textId="77777777" w:rsidTr="00903F46">
        <w:trPr>
          <w:cantSplit/>
          <w:trHeight w:val="126"/>
        </w:trPr>
        <w:tc>
          <w:tcPr>
            <w:tcW w:w="777" w:type="dxa"/>
            <w:tcBorders>
              <w:top w:val="single" w:sz="12" w:space="0" w:color="000000"/>
              <w:left w:val="single" w:sz="12" w:space="0" w:color="000000"/>
              <w:bottom w:val="single" w:sz="12" w:space="0" w:color="000000"/>
              <w:right w:val="single" w:sz="4" w:space="0" w:color="000000"/>
            </w:tcBorders>
            <w:vAlign w:val="center"/>
          </w:tcPr>
          <w:p w14:paraId="4175721F" w14:textId="77777777" w:rsidR="00903F46" w:rsidRPr="00520454" w:rsidRDefault="00903F46"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1A7E9A0" w14:textId="43D464C8" w:rsidR="00903F46" w:rsidRPr="002B32E4" w:rsidRDefault="00903F46" w:rsidP="00903F46">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1BA7B37" w14:textId="77777777" w:rsidR="00903F46" w:rsidRPr="00520454" w:rsidRDefault="00903F46" w:rsidP="00903F46">
            <w:pPr>
              <w:keepNext/>
              <w:widowControl w:val="0"/>
              <w:jc w:val="center"/>
              <w:outlineLvl w:val="1"/>
              <w:rPr>
                <w:bCs/>
                <w:smallCaps/>
                <w:sz w:val="20"/>
                <w:szCs w:val="20"/>
              </w:rPr>
            </w:pPr>
          </w:p>
        </w:tc>
      </w:tr>
      <w:tr w:rsidR="00903F46" w:rsidRPr="00520454" w14:paraId="2B228717" w14:textId="77777777" w:rsidTr="002D6BE1">
        <w:trPr>
          <w:cantSplit/>
          <w:trHeight w:val="126"/>
        </w:trPr>
        <w:tc>
          <w:tcPr>
            <w:tcW w:w="777" w:type="dxa"/>
            <w:tcBorders>
              <w:top w:val="single" w:sz="12" w:space="0" w:color="000000"/>
              <w:left w:val="single" w:sz="12" w:space="0" w:color="000000"/>
              <w:bottom w:val="single" w:sz="4" w:space="0" w:color="000000"/>
              <w:right w:val="single" w:sz="4" w:space="0" w:color="000000"/>
            </w:tcBorders>
            <w:vAlign w:val="center"/>
          </w:tcPr>
          <w:p w14:paraId="02703E0D" w14:textId="77777777" w:rsidR="00903F46" w:rsidRPr="00520454" w:rsidRDefault="00903F46" w:rsidP="00E0354B">
            <w:pPr>
              <w:widowControl w:val="0"/>
              <w:numPr>
                <w:ilvl w:val="0"/>
                <w:numId w:val="8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709253B" w14:textId="391D932E" w:rsidR="00903F46" w:rsidRPr="00903F46" w:rsidRDefault="00903F46" w:rsidP="00903F46">
            <w:pPr>
              <w:pStyle w:val="Standard"/>
              <w:jc w:val="both"/>
              <w:rPr>
                <w:rFonts w:cs="Times New Roman"/>
                <w:sz w:val="20"/>
              </w:rPr>
            </w:pPr>
            <w:r w:rsidRPr="00903F46">
              <w:rPr>
                <w:rFonts w:cs="Times New Roman"/>
                <w:sz w:val="20"/>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E61E3B" w14:textId="77777777" w:rsidR="00903F46" w:rsidRPr="00520454" w:rsidRDefault="00903F46" w:rsidP="00903F46">
            <w:pPr>
              <w:keepNext/>
              <w:widowControl w:val="0"/>
              <w:jc w:val="center"/>
              <w:outlineLvl w:val="1"/>
              <w:rPr>
                <w:bCs/>
                <w:smallCaps/>
                <w:sz w:val="20"/>
                <w:szCs w:val="20"/>
              </w:rPr>
            </w:pPr>
          </w:p>
        </w:tc>
      </w:tr>
    </w:tbl>
    <w:p w14:paraId="00E1ED76" w14:textId="77777777" w:rsidR="007E5E56" w:rsidRDefault="007E5E56" w:rsidP="00C50F6B">
      <w:pPr>
        <w:pStyle w:val="Standard"/>
        <w:rPr>
          <w:rFonts w:cs="Times New Roman"/>
          <w:b/>
          <w:color w:val="EE0000"/>
          <w:sz w:val="20"/>
          <w:szCs w:val="20"/>
        </w:rPr>
      </w:pPr>
    </w:p>
    <w:p w14:paraId="4E3122F6" w14:textId="77777777" w:rsidR="002D6BE1" w:rsidRDefault="002D6BE1" w:rsidP="00214B31"/>
    <w:p w14:paraId="69040D01" w14:textId="77777777" w:rsidR="002D6BE1" w:rsidRDefault="002D6BE1" w:rsidP="00214B31"/>
    <w:p w14:paraId="073D9063" w14:textId="77777777" w:rsidR="002D6BE1" w:rsidRDefault="002D6BE1" w:rsidP="00214B31"/>
    <w:p w14:paraId="1C3A5FD0" w14:textId="77777777" w:rsidR="002D6BE1" w:rsidRDefault="002D6BE1" w:rsidP="00214B31"/>
    <w:p w14:paraId="222C52FE" w14:textId="77777777" w:rsidR="002D6BE1" w:rsidRDefault="002D6BE1" w:rsidP="00214B31"/>
    <w:p w14:paraId="4571DBEA" w14:textId="77777777" w:rsidR="002D6BE1" w:rsidRDefault="002D6BE1" w:rsidP="00214B31"/>
    <w:p w14:paraId="148D32AD" w14:textId="77777777" w:rsidR="002D6BE1" w:rsidRDefault="002D6BE1" w:rsidP="00214B31"/>
    <w:p w14:paraId="64BE4BC5" w14:textId="77777777" w:rsidR="002D6BE1" w:rsidRDefault="002D6BE1" w:rsidP="00214B31"/>
    <w:p w14:paraId="4F6E4CEF" w14:textId="77777777" w:rsidR="002D6BE1" w:rsidRDefault="002D6BE1" w:rsidP="00214B31"/>
    <w:p w14:paraId="3801942F" w14:textId="77777777" w:rsidR="002D6BE1" w:rsidRDefault="002D6BE1" w:rsidP="00214B31"/>
    <w:p w14:paraId="750DA750" w14:textId="77777777" w:rsidR="002D6BE1" w:rsidRDefault="002D6BE1" w:rsidP="00214B31"/>
    <w:p w14:paraId="3EDB7D85" w14:textId="77777777" w:rsidR="002D6BE1" w:rsidRDefault="002D6BE1" w:rsidP="00214B31"/>
    <w:p w14:paraId="78FF6318" w14:textId="77777777" w:rsidR="002D6BE1" w:rsidRDefault="002D6BE1" w:rsidP="00214B31"/>
    <w:p w14:paraId="4D4CA5F8" w14:textId="77777777" w:rsidR="002D6BE1" w:rsidRDefault="002D6BE1" w:rsidP="00214B31"/>
    <w:p w14:paraId="4DDA2352" w14:textId="77777777" w:rsidR="002D6BE1" w:rsidRDefault="002D6BE1" w:rsidP="00214B31"/>
    <w:p w14:paraId="7641F36B" w14:textId="77777777" w:rsidR="002D6BE1" w:rsidRDefault="002D6BE1" w:rsidP="00214B31"/>
    <w:p w14:paraId="6004C9EA" w14:textId="053EE160" w:rsidR="00214B31" w:rsidRPr="00352CD2" w:rsidRDefault="00214B31" w:rsidP="00214B31">
      <w:pPr>
        <w:rPr>
          <w:b/>
          <w:bCs/>
        </w:rPr>
      </w:pPr>
      <w:r w:rsidRPr="00352CD2">
        <w:rPr>
          <w:b/>
          <w:bCs/>
        </w:rPr>
        <w:lastRenderedPageBreak/>
        <w:t>Pakiet  nr 1</w:t>
      </w:r>
    </w:p>
    <w:p w14:paraId="32C3105E" w14:textId="1AB259BB" w:rsidR="00214B31" w:rsidRPr="00352CD2" w:rsidRDefault="00214B31" w:rsidP="00214B31">
      <w:pPr>
        <w:rPr>
          <w:b/>
          <w:bCs/>
        </w:rPr>
      </w:pPr>
      <w:r w:rsidRPr="00352CD2">
        <w:rPr>
          <w:b/>
          <w:bCs/>
        </w:rPr>
        <w:t>Załącznik  nr - 73  - Cieplarka mikrobiologiczna -  szt. 1</w:t>
      </w:r>
    </w:p>
    <w:p w14:paraId="0057B161" w14:textId="77777777" w:rsidR="00214B31" w:rsidRPr="00352CD2" w:rsidRDefault="00214B31" w:rsidP="00214B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F3C97CD" w14:textId="77777777" w:rsidR="00214B31" w:rsidRPr="00352CD2" w:rsidRDefault="00214B31" w:rsidP="00214B31">
      <w:pPr>
        <w:tabs>
          <w:tab w:val="left" w:pos="2880"/>
          <w:tab w:val="left" w:pos="3420"/>
        </w:tabs>
        <w:jc w:val="both"/>
        <w:rPr>
          <w:rFonts w:eastAsia="Calibri"/>
          <w:b/>
          <w:bCs/>
          <w:sz w:val="20"/>
          <w:szCs w:val="20"/>
        </w:rPr>
      </w:pPr>
    </w:p>
    <w:p w14:paraId="12986AD8" w14:textId="77777777" w:rsidR="00214B31" w:rsidRPr="00352CD2" w:rsidRDefault="00214B31" w:rsidP="00214B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C479A63" w14:textId="77777777" w:rsidR="00214B31" w:rsidRPr="00817BAB" w:rsidRDefault="00214B31" w:rsidP="00214B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14B31" w:rsidRPr="000703F2" w14:paraId="4492CF0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1FAB176" w14:textId="77777777" w:rsidR="00214B31" w:rsidRPr="000703F2" w:rsidRDefault="00214B31" w:rsidP="00D957A9">
            <w:pPr>
              <w:widowControl w:val="0"/>
              <w:jc w:val="center"/>
              <w:rPr>
                <w:rFonts w:eastAsia="Calibri"/>
                <w:bCs/>
                <w:sz w:val="16"/>
                <w:szCs w:val="16"/>
              </w:rPr>
            </w:pPr>
            <w:r w:rsidRPr="000703F2">
              <w:rPr>
                <w:rFonts w:eastAsia="Calibri"/>
                <w:bCs/>
                <w:sz w:val="16"/>
                <w:szCs w:val="16"/>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976F27A" w14:textId="77777777" w:rsidR="00214B31" w:rsidRPr="000703F2" w:rsidRDefault="00214B31" w:rsidP="00D957A9">
            <w:pPr>
              <w:keepNext/>
              <w:widowControl w:val="0"/>
              <w:outlineLvl w:val="0"/>
              <w:rPr>
                <w:bCs/>
                <w:smallCaps/>
                <w:sz w:val="16"/>
                <w:szCs w:val="16"/>
              </w:rPr>
            </w:pPr>
            <w:r w:rsidRPr="000703F2">
              <w:rPr>
                <w:bCs/>
                <w:smallCaps/>
                <w:sz w:val="16"/>
                <w:szCs w:val="16"/>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34120C5" w14:textId="77777777" w:rsidR="00214B31" w:rsidRPr="000703F2" w:rsidRDefault="00214B31" w:rsidP="00D957A9">
            <w:pPr>
              <w:keepNext/>
              <w:widowControl w:val="0"/>
              <w:jc w:val="center"/>
              <w:outlineLvl w:val="1"/>
              <w:rPr>
                <w:bCs/>
                <w:smallCaps/>
                <w:sz w:val="16"/>
                <w:szCs w:val="16"/>
              </w:rPr>
            </w:pPr>
            <w:r w:rsidRPr="000703F2">
              <w:rPr>
                <w:bCs/>
                <w:smallCaps/>
                <w:sz w:val="16"/>
                <w:szCs w:val="16"/>
              </w:rPr>
              <w:t>parametr oferowany – podać</w:t>
            </w:r>
          </w:p>
        </w:tc>
      </w:tr>
      <w:tr w:rsidR="00214B31" w:rsidRPr="000703F2" w14:paraId="10E377B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F1C1DFF" w14:textId="77777777" w:rsidR="00214B31" w:rsidRPr="000703F2" w:rsidRDefault="00214B31"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0A5EE81" w14:textId="77777777" w:rsidR="002D6BE1" w:rsidRPr="000703F2" w:rsidRDefault="002D6BE1" w:rsidP="002D6BE1">
            <w:pPr>
              <w:widowControl w:val="0"/>
              <w:rPr>
                <w:sz w:val="16"/>
                <w:szCs w:val="16"/>
              </w:rPr>
            </w:pPr>
            <w:r w:rsidRPr="000703F2">
              <w:rPr>
                <w:sz w:val="16"/>
                <w:szCs w:val="16"/>
              </w:rPr>
              <w:t xml:space="preserve">Cieplarka mikrobiologiczna </w:t>
            </w:r>
          </w:p>
          <w:p w14:paraId="328971E2" w14:textId="77777777" w:rsidR="002D6BE1" w:rsidRPr="000703F2" w:rsidRDefault="002D6BE1" w:rsidP="002D6BE1">
            <w:pPr>
              <w:widowControl w:val="0"/>
              <w:rPr>
                <w:sz w:val="16"/>
                <w:szCs w:val="16"/>
              </w:rPr>
            </w:pPr>
            <w:r w:rsidRPr="000703F2">
              <w:rPr>
                <w:sz w:val="16"/>
                <w:szCs w:val="16"/>
              </w:rPr>
              <w:t xml:space="preserve">- z wymuszona konwekcja powietrza </w:t>
            </w:r>
          </w:p>
          <w:p w14:paraId="034687CE" w14:textId="2FEDE674" w:rsidR="002D6BE1" w:rsidRPr="000703F2" w:rsidRDefault="002D6BE1" w:rsidP="002D6BE1">
            <w:pPr>
              <w:widowControl w:val="0"/>
              <w:rPr>
                <w:sz w:val="16"/>
                <w:szCs w:val="16"/>
              </w:rPr>
            </w:pPr>
            <w:r w:rsidRPr="000703F2">
              <w:rPr>
                <w:sz w:val="16"/>
                <w:szCs w:val="16"/>
              </w:rPr>
              <w:t>- 2,5 h cyklu sterylizacji w 160 st. C.</w:t>
            </w:r>
          </w:p>
          <w:p w14:paraId="43D48A94" w14:textId="504B1692" w:rsidR="002D6BE1" w:rsidRPr="000703F2" w:rsidRDefault="002D6BE1" w:rsidP="002D6BE1">
            <w:pPr>
              <w:widowControl w:val="0"/>
              <w:rPr>
                <w:sz w:val="16"/>
                <w:szCs w:val="16"/>
              </w:rPr>
            </w:pPr>
            <w:r w:rsidRPr="000703F2">
              <w:rPr>
                <w:sz w:val="16"/>
                <w:szCs w:val="16"/>
              </w:rPr>
              <w:t>- Sterowanie mikroprocesorowe, obj. 60 l.</w:t>
            </w:r>
          </w:p>
          <w:p w14:paraId="559802EC" w14:textId="13A111B1" w:rsidR="00214B31" w:rsidRPr="000703F2" w:rsidRDefault="002D6BE1" w:rsidP="002D6BE1">
            <w:pPr>
              <w:widowControl w:val="0"/>
              <w:rPr>
                <w:sz w:val="16"/>
                <w:szCs w:val="16"/>
              </w:rPr>
            </w:pPr>
            <w:r w:rsidRPr="000703F2">
              <w:rPr>
                <w:sz w:val="16"/>
                <w:szCs w:val="16"/>
              </w:rPr>
              <w:t>- Zakres temp. +5 st.C od temp. otoczenia do 100 st.C .</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3B4F9E4" w14:textId="77777777" w:rsidR="00214B31" w:rsidRPr="000703F2" w:rsidRDefault="00214B31" w:rsidP="00D957A9">
            <w:pPr>
              <w:keepNext/>
              <w:widowControl w:val="0"/>
              <w:jc w:val="center"/>
              <w:outlineLvl w:val="1"/>
              <w:rPr>
                <w:rFonts w:eastAsiaTheme="minorHAnsi"/>
                <w:bCs/>
                <w:smallCaps/>
                <w:sz w:val="16"/>
                <w:szCs w:val="16"/>
              </w:rPr>
            </w:pPr>
          </w:p>
        </w:tc>
      </w:tr>
      <w:tr w:rsidR="002D6BE1" w:rsidRPr="000703F2" w14:paraId="30F803B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271D73F" w14:textId="77777777" w:rsidR="002D6BE1" w:rsidRPr="000703F2" w:rsidRDefault="002D6BE1"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56498BB" w14:textId="77777777" w:rsidR="002D6BE1" w:rsidRPr="000703F2" w:rsidRDefault="002D6BE1" w:rsidP="002D6BE1">
            <w:pPr>
              <w:widowControl w:val="0"/>
              <w:rPr>
                <w:sz w:val="16"/>
                <w:szCs w:val="16"/>
              </w:rPr>
            </w:pPr>
            <w:r w:rsidRPr="000703F2">
              <w:rPr>
                <w:sz w:val="16"/>
                <w:szCs w:val="16"/>
              </w:rPr>
              <w:t>OGÓLNA CHARAKTERYSTYKA</w:t>
            </w:r>
          </w:p>
          <w:p w14:paraId="2F442A22" w14:textId="77777777" w:rsidR="002D6BE1" w:rsidRPr="000703F2" w:rsidRDefault="002D6BE1" w:rsidP="002D6BE1">
            <w:pPr>
              <w:widowControl w:val="0"/>
              <w:rPr>
                <w:sz w:val="16"/>
                <w:szCs w:val="16"/>
              </w:rPr>
            </w:pPr>
            <w:r w:rsidRPr="000703F2">
              <w:rPr>
                <w:sz w:val="16"/>
                <w:szCs w:val="16"/>
              </w:rPr>
              <w:t>Dezynfekcji termiczna w 160 st. C przez 2,5 godziny :</w:t>
            </w:r>
          </w:p>
          <w:p w14:paraId="651118EA" w14:textId="04EC8E45"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opcja zaprogramowania cyklów o różnych temperaturach - ustawienia szybkości wzrostu temp. (st. C/min) i wartości stabilizacji temperatury (4 różne poziomy temp.)</w:t>
            </w:r>
          </w:p>
          <w:p w14:paraId="5BF5BC8C" w14:textId="093CCD57"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możliwość regulacji natężenia pracy wentylatora</w:t>
            </w:r>
          </w:p>
          <w:p w14:paraId="7D4F2424" w14:textId="07018949"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wyświetlacz temperatury wskazujący rzeczywista temperaturę wewnątrz urządzenia oraz temperaturę ustawiona przez użytkownika z dokładnością do 0,1°C</w:t>
            </w:r>
          </w:p>
          <w:p w14:paraId="1DB28D4E" w14:textId="73752B14" w:rsidR="00903F46" w:rsidRPr="000703F2" w:rsidRDefault="00903F46" w:rsidP="00E0354B">
            <w:pPr>
              <w:widowControl w:val="0"/>
              <w:numPr>
                <w:ilvl w:val="0"/>
                <w:numId w:val="100"/>
              </w:numPr>
              <w:rPr>
                <w:sz w:val="16"/>
                <w:szCs w:val="16"/>
              </w:rPr>
            </w:pPr>
            <w:r w:rsidRPr="000703F2">
              <w:rPr>
                <w:sz w:val="16"/>
                <w:szCs w:val="16"/>
              </w:rPr>
              <w:t>wyświetlacz temperatury pokazujący wykres wahania temperatury z możliwościa rejestracji tych zmian</w:t>
            </w:r>
          </w:p>
          <w:p w14:paraId="602A7EC0" w14:textId="71E820FC"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cieplarka wyposażona w port umożliwiający wprowadzenie kabli i czujników</w:t>
            </w:r>
          </w:p>
          <w:p w14:paraId="594D6763" w14:textId="77777777"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sterownik typu PID</w:t>
            </w:r>
          </w:p>
          <w:p w14:paraId="0984206D" w14:textId="5E1EB179" w:rsidR="002D6BE1" w:rsidRPr="000703F2" w:rsidRDefault="002D6BE1" w:rsidP="00E0354B">
            <w:pPr>
              <w:widowControl w:val="0"/>
              <w:numPr>
                <w:ilvl w:val="0"/>
                <w:numId w:val="100"/>
              </w:numPr>
              <w:rPr>
                <w:sz w:val="16"/>
                <w:szCs w:val="16"/>
              </w:rPr>
            </w:pPr>
            <w:r w:rsidRPr="000703F2">
              <w:rPr>
                <w:rFonts w:ascii="Tahoma" w:hAnsi="Tahoma" w:cs="Tahoma"/>
                <w:sz w:val="16"/>
                <w:szCs w:val="16"/>
              </w:rPr>
              <w:t>﻿﻿</w:t>
            </w:r>
            <w:r w:rsidRPr="000703F2">
              <w:rPr>
                <w:sz w:val="16"/>
                <w:szCs w:val="16"/>
              </w:rPr>
              <w:t>cieplarka wyposażona w szklane drzwi wewnętrzne</w:t>
            </w:r>
          </w:p>
          <w:p w14:paraId="2CDCB8CF" w14:textId="2ED5F05E" w:rsidR="002D6BE1" w:rsidRPr="000703F2" w:rsidRDefault="002D6BE1" w:rsidP="00E0354B">
            <w:pPr>
              <w:numPr>
                <w:ilvl w:val="0"/>
                <w:numId w:val="100"/>
              </w:numPr>
              <w:rPr>
                <w:sz w:val="16"/>
                <w:szCs w:val="16"/>
              </w:rPr>
            </w:pPr>
            <w:r w:rsidRPr="000703F2">
              <w:rPr>
                <w:rFonts w:ascii="Tahoma" w:hAnsi="Tahoma" w:cs="Tahoma"/>
                <w:sz w:val="16"/>
                <w:szCs w:val="16"/>
              </w:rPr>
              <w:t>﻿﻿</w:t>
            </w:r>
            <w:r w:rsidRPr="000703F2">
              <w:rPr>
                <w:sz w:val="16"/>
                <w:szCs w:val="16"/>
              </w:rPr>
              <w:t>termostat bezpieczeństwa klasy 3.1, zgodnie z norma EN61010, jako zabezpieczenie przed przekroczeniem temperatury</w:t>
            </w:r>
          </w:p>
          <w:p w14:paraId="2AAAB46B" w14:textId="371B7292" w:rsidR="002D6BE1" w:rsidRPr="000703F2" w:rsidRDefault="002D6BE1" w:rsidP="00E0354B">
            <w:pPr>
              <w:numPr>
                <w:ilvl w:val="0"/>
                <w:numId w:val="100"/>
              </w:numPr>
              <w:rPr>
                <w:sz w:val="16"/>
                <w:szCs w:val="16"/>
              </w:rPr>
            </w:pPr>
            <w:r w:rsidRPr="000703F2">
              <w:rPr>
                <w:rFonts w:ascii="Tahoma" w:hAnsi="Tahoma" w:cs="Tahoma"/>
                <w:sz w:val="16"/>
                <w:szCs w:val="16"/>
              </w:rPr>
              <w:t>﻿﻿</w:t>
            </w:r>
            <w:r w:rsidRPr="000703F2">
              <w:rPr>
                <w:sz w:val="16"/>
                <w:szCs w:val="16"/>
              </w:rPr>
              <w:t>zakres temperatur pracy: od +5°C powyżej temperatury otoczenia do + 100°C</w:t>
            </w:r>
          </w:p>
          <w:p w14:paraId="4637CDD4" w14:textId="301CB508" w:rsidR="00903F46" w:rsidRPr="000703F2" w:rsidRDefault="00903F46" w:rsidP="00E0354B">
            <w:pPr>
              <w:numPr>
                <w:ilvl w:val="0"/>
                <w:numId w:val="100"/>
              </w:numPr>
              <w:rPr>
                <w:sz w:val="16"/>
                <w:szCs w:val="16"/>
              </w:rPr>
            </w:pPr>
            <w:r w:rsidRPr="000703F2">
              <w:rPr>
                <w:sz w:val="16"/>
                <w:szCs w:val="16"/>
              </w:rPr>
              <w:t>podwójna kontrola temperatury</w:t>
            </w:r>
          </w:p>
          <w:p w14:paraId="71D830D4" w14:textId="64A7E3AC" w:rsidR="002D6BE1" w:rsidRPr="000703F2" w:rsidRDefault="002D6BE1" w:rsidP="00E0354B">
            <w:pPr>
              <w:numPr>
                <w:ilvl w:val="0"/>
                <w:numId w:val="100"/>
              </w:numPr>
              <w:rPr>
                <w:sz w:val="16"/>
                <w:szCs w:val="16"/>
              </w:rPr>
            </w:pPr>
            <w:r w:rsidRPr="000703F2">
              <w:rPr>
                <w:sz w:val="16"/>
                <w:szCs w:val="16"/>
              </w:rPr>
              <w:t>wnętrze inkubatora wykonane ze stali nierdzewnej z zaokrąglonymi krawędziami wewnętrznymi ułatwiającymi czyszczenie</w:t>
            </w:r>
          </w:p>
          <w:p w14:paraId="0DD62B8E" w14:textId="77777777" w:rsidR="002D6BE1" w:rsidRPr="000703F2" w:rsidRDefault="002D6BE1" w:rsidP="002D6BE1">
            <w:pPr>
              <w:rPr>
                <w:sz w:val="16"/>
                <w:szCs w:val="16"/>
              </w:rPr>
            </w:pPr>
          </w:p>
          <w:p w14:paraId="6C51A7D9" w14:textId="77777777" w:rsidR="002D6BE1" w:rsidRPr="000703F2" w:rsidRDefault="002D6BE1" w:rsidP="002D6BE1">
            <w:pPr>
              <w:rPr>
                <w:sz w:val="16"/>
                <w:szCs w:val="16"/>
              </w:rPr>
            </w:pPr>
            <w:r w:rsidRPr="000703F2">
              <w:rPr>
                <w:sz w:val="16"/>
                <w:szCs w:val="16"/>
              </w:rPr>
              <w:t>- Audio - wizualne alarmy zbyt wysokiej i zbyt niskiej temperatury zintegrowane ze sterownikiem</w:t>
            </w:r>
          </w:p>
          <w:p w14:paraId="545B6739" w14:textId="77777777" w:rsidR="002D6BE1" w:rsidRPr="000703F2" w:rsidRDefault="002D6BE1" w:rsidP="002D6BE1">
            <w:pPr>
              <w:widowControl w:val="0"/>
              <w:rPr>
                <w:sz w:val="16"/>
                <w:szCs w:val="16"/>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5193DFA8" w14:textId="77777777" w:rsidR="002D6BE1" w:rsidRPr="000703F2" w:rsidRDefault="002D6BE1" w:rsidP="00D957A9">
            <w:pPr>
              <w:keepNext/>
              <w:widowControl w:val="0"/>
              <w:jc w:val="center"/>
              <w:outlineLvl w:val="1"/>
              <w:rPr>
                <w:rFonts w:eastAsiaTheme="minorHAnsi"/>
                <w:bCs/>
                <w:smallCaps/>
                <w:sz w:val="16"/>
                <w:szCs w:val="16"/>
              </w:rPr>
            </w:pPr>
          </w:p>
        </w:tc>
      </w:tr>
      <w:tr w:rsidR="002D6BE1" w:rsidRPr="000703F2" w14:paraId="04CF6A1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AA81A7F" w14:textId="77777777" w:rsidR="002D6BE1" w:rsidRPr="000703F2" w:rsidRDefault="002D6BE1"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EFC5F6E" w14:textId="4DDC1D0E" w:rsidR="002D6BE1" w:rsidRPr="000703F2" w:rsidRDefault="002D6BE1" w:rsidP="002D6BE1">
            <w:pPr>
              <w:rPr>
                <w:sz w:val="16"/>
                <w:szCs w:val="16"/>
              </w:rPr>
            </w:pPr>
            <w:r w:rsidRPr="000703F2">
              <w:rPr>
                <w:sz w:val="16"/>
                <w:szCs w:val="16"/>
              </w:rPr>
              <w:t>Wymiary zewnętrzne : 526 x 640 x 580 mm ( szer x wys x gł)</w:t>
            </w:r>
          </w:p>
          <w:p w14:paraId="12E5E863" w14:textId="122B0B9D" w:rsidR="002D6BE1" w:rsidRPr="000703F2" w:rsidRDefault="002D6BE1" w:rsidP="002D6BE1">
            <w:pPr>
              <w:rPr>
                <w:sz w:val="16"/>
                <w:szCs w:val="16"/>
              </w:rPr>
            </w:pPr>
            <w:r w:rsidRPr="000703F2">
              <w:rPr>
                <w:sz w:val="16"/>
                <w:szCs w:val="16"/>
              </w:rPr>
              <w:t>Wymiary wew. komory inkubatora: 400 x 390 x 356 mm( szerxwysxgł ).</w:t>
            </w:r>
          </w:p>
          <w:p w14:paraId="1910E73F" w14:textId="77777777" w:rsidR="002D6BE1" w:rsidRPr="000703F2" w:rsidRDefault="002D6BE1" w:rsidP="002D6BE1">
            <w:pPr>
              <w:rPr>
                <w:sz w:val="16"/>
                <w:szCs w:val="16"/>
              </w:rPr>
            </w:pPr>
            <w:r w:rsidRPr="000703F2">
              <w:rPr>
                <w:sz w:val="16"/>
                <w:szCs w:val="16"/>
              </w:rPr>
              <w:t>Waga: 40 kg</w:t>
            </w:r>
          </w:p>
          <w:p w14:paraId="38842817" w14:textId="77777777" w:rsidR="002D6BE1" w:rsidRPr="000703F2" w:rsidRDefault="002D6BE1" w:rsidP="002D6BE1">
            <w:pPr>
              <w:rPr>
                <w:sz w:val="16"/>
                <w:szCs w:val="16"/>
              </w:rPr>
            </w:pPr>
            <w:r w:rsidRPr="000703F2">
              <w:rPr>
                <w:sz w:val="16"/>
                <w:szCs w:val="16"/>
              </w:rPr>
              <w:t>Zasilanie: 230V/50Hz.</w:t>
            </w:r>
          </w:p>
          <w:p w14:paraId="4102C9C8" w14:textId="7EE69E8F" w:rsidR="002D6BE1" w:rsidRPr="000703F2" w:rsidRDefault="002D6BE1" w:rsidP="002D6BE1">
            <w:pPr>
              <w:rPr>
                <w:sz w:val="16"/>
                <w:szCs w:val="16"/>
              </w:rPr>
            </w:pPr>
            <w:r w:rsidRPr="000703F2">
              <w:rPr>
                <w:sz w:val="16"/>
                <w:szCs w:val="16"/>
              </w:rPr>
              <w:t>Urządzenie posiadające znak CE</w:t>
            </w:r>
          </w:p>
          <w:p w14:paraId="7E0D6E1F" w14:textId="2303C5D0" w:rsidR="002D6BE1" w:rsidRPr="000703F2" w:rsidRDefault="002D6BE1" w:rsidP="002D6BE1">
            <w:pPr>
              <w:widowControl w:val="0"/>
              <w:rPr>
                <w:sz w:val="16"/>
                <w:szCs w:val="16"/>
              </w:rPr>
            </w:pPr>
            <w:r w:rsidRPr="000703F2">
              <w:rPr>
                <w:sz w:val="16"/>
                <w:szCs w:val="16"/>
              </w:rPr>
              <w:t>Pobór mocy: 750 W</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446A25B" w14:textId="77777777" w:rsidR="002D6BE1" w:rsidRPr="000703F2" w:rsidRDefault="002D6BE1" w:rsidP="00D957A9">
            <w:pPr>
              <w:keepNext/>
              <w:widowControl w:val="0"/>
              <w:jc w:val="center"/>
              <w:outlineLvl w:val="1"/>
              <w:rPr>
                <w:rFonts w:eastAsiaTheme="minorHAnsi"/>
                <w:bCs/>
                <w:smallCaps/>
                <w:sz w:val="16"/>
                <w:szCs w:val="16"/>
              </w:rPr>
            </w:pPr>
          </w:p>
        </w:tc>
      </w:tr>
      <w:tr w:rsidR="00903F46" w:rsidRPr="000703F2" w14:paraId="1C2AF2DB"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72D3BBD" w14:textId="77777777" w:rsidR="00903F46" w:rsidRPr="000703F2" w:rsidRDefault="00903F46"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D59AB03" w14:textId="77777777" w:rsidR="00903F46" w:rsidRPr="000703F2" w:rsidRDefault="00903F46" w:rsidP="00903F46">
            <w:pPr>
              <w:rPr>
                <w:sz w:val="16"/>
                <w:szCs w:val="16"/>
              </w:rPr>
            </w:pPr>
            <w:r w:rsidRPr="000703F2">
              <w:rPr>
                <w:sz w:val="16"/>
                <w:szCs w:val="16"/>
              </w:rPr>
              <w:t>Gwarancja (w miesiącach): 60</w:t>
            </w:r>
          </w:p>
          <w:p w14:paraId="1402548E" w14:textId="77777777" w:rsidR="00903F46" w:rsidRPr="000703F2" w:rsidRDefault="00903F46" w:rsidP="00903F46">
            <w:pPr>
              <w:rPr>
                <w:sz w:val="16"/>
                <w:szCs w:val="16"/>
              </w:rPr>
            </w:pPr>
            <w:r w:rsidRPr="000703F2">
              <w:rPr>
                <w:sz w:val="16"/>
                <w:szCs w:val="16"/>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72837C"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5756B9EC"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B387FD" w14:textId="77777777" w:rsidR="00903F46" w:rsidRPr="000703F2" w:rsidRDefault="00903F46"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74B2E1" w14:textId="77777777" w:rsidR="00903F46" w:rsidRPr="000703F2" w:rsidRDefault="00903F46" w:rsidP="00903F46">
            <w:pPr>
              <w:rPr>
                <w:sz w:val="16"/>
                <w:szCs w:val="16"/>
              </w:rPr>
            </w:pPr>
            <w:r w:rsidRPr="000703F2">
              <w:rPr>
                <w:sz w:val="16"/>
                <w:szCs w:val="16"/>
              </w:rPr>
              <w:t>Serwis ( podać adres) , czas reakcji serwisu do 2 dni roboczych, sprzęt zastępczy na czas naprawy powyżej 7 dni roboczych</w:t>
            </w:r>
          </w:p>
          <w:p w14:paraId="37FF1D88" w14:textId="77777777" w:rsidR="00903F46" w:rsidRPr="000703F2" w:rsidRDefault="00903F46" w:rsidP="00903F46">
            <w:pPr>
              <w:rPr>
                <w:sz w:val="16"/>
                <w:szCs w:val="16"/>
              </w:rPr>
            </w:pPr>
            <w:r w:rsidRPr="000703F2">
              <w:rPr>
                <w:sz w:val="16"/>
                <w:szCs w:val="16"/>
              </w:rPr>
              <w:t>W wypadku awarii sprzętu i braku możliwości naprawy, firma dostarczy nowy sprzęt (w czasie obowiązywania gwarancji). -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11CC24C"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1C8B1BC4"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527642F" w14:textId="77777777" w:rsidR="00903F46" w:rsidRPr="000703F2" w:rsidRDefault="00903F46"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33B238F" w14:textId="77777777" w:rsidR="00903F46" w:rsidRPr="000703F2" w:rsidRDefault="00903F46" w:rsidP="00903F46">
            <w:pPr>
              <w:rPr>
                <w:sz w:val="16"/>
                <w:szCs w:val="16"/>
              </w:rPr>
            </w:pPr>
            <w:r w:rsidRPr="000703F2">
              <w:rPr>
                <w:sz w:val="16"/>
                <w:szCs w:val="16"/>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ECFFF89"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5E51CB26"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FB4DE62" w14:textId="77777777" w:rsidR="00903F46" w:rsidRPr="000703F2" w:rsidRDefault="00903F46"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8C42792" w14:textId="77777777" w:rsidR="00903F46" w:rsidRPr="000703F2" w:rsidRDefault="00903F46" w:rsidP="00903F46">
            <w:pPr>
              <w:rPr>
                <w:sz w:val="16"/>
                <w:szCs w:val="16"/>
              </w:rPr>
            </w:pPr>
            <w:r w:rsidRPr="000703F2">
              <w:rPr>
                <w:sz w:val="16"/>
                <w:szCs w:val="16"/>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82F014E"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1A5A9870"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EB6B64" w14:textId="77777777" w:rsidR="00903F46" w:rsidRPr="000703F2" w:rsidRDefault="00903F46" w:rsidP="00E0354B">
            <w:pPr>
              <w:widowControl w:val="0"/>
              <w:numPr>
                <w:ilvl w:val="0"/>
                <w:numId w:val="91"/>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C83951A" w14:textId="77777777" w:rsidR="00903F46" w:rsidRPr="000703F2" w:rsidRDefault="00903F46" w:rsidP="00903F46">
            <w:pPr>
              <w:rPr>
                <w:sz w:val="16"/>
                <w:szCs w:val="16"/>
              </w:rPr>
            </w:pPr>
            <w:r w:rsidRPr="000703F2">
              <w:rPr>
                <w:sz w:val="16"/>
                <w:szCs w:val="16"/>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EFBBBA5" w14:textId="77777777" w:rsidR="00903F46" w:rsidRPr="000703F2" w:rsidRDefault="00903F46" w:rsidP="009137E0">
            <w:pPr>
              <w:keepNext/>
              <w:widowControl w:val="0"/>
              <w:jc w:val="center"/>
              <w:outlineLvl w:val="1"/>
              <w:rPr>
                <w:rFonts w:eastAsiaTheme="minorHAnsi"/>
                <w:bCs/>
                <w:smallCaps/>
                <w:sz w:val="16"/>
                <w:szCs w:val="16"/>
              </w:rPr>
            </w:pPr>
          </w:p>
        </w:tc>
      </w:tr>
    </w:tbl>
    <w:p w14:paraId="3FCE752A" w14:textId="77777777" w:rsidR="007E5E56" w:rsidRDefault="007E5E56" w:rsidP="00C50F6B">
      <w:pPr>
        <w:pStyle w:val="Standard"/>
        <w:rPr>
          <w:rFonts w:cs="Times New Roman"/>
          <w:b/>
          <w:color w:val="EE0000"/>
          <w:sz w:val="20"/>
          <w:szCs w:val="20"/>
        </w:rPr>
      </w:pPr>
    </w:p>
    <w:p w14:paraId="4B9F1C1D" w14:textId="77777777" w:rsidR="000703F2" w:rsidRDefault="000703F2" w:rsidP="002A640A">
      <w:pPr>
        <w:rPr>
          <w:b/>
          <w:bCs/>
        </w:rPr>
      </w:pPr>
    </w:p>
    <w:p w14:paraId="38D560C1" w14:textId="77777777" w:rsidR="000703F2" w:rsidRDefault="000703F2" w:rsidP="002A640A">
      <w:pPr>
        <w:rPr>
          <w:b/>
          <w:bCs/>
        </w:rPr>
      </w:pPr>
    </w:p>
    <w:p w14:paraId="01AC1740" w14:textId="32065AC7" w:rsidR="002A640A" w:rsidRPr="00352CD2" w:rsidRDefault="002A640A" w:rsidP="002A640A">
      <w:pPr>
        <w:rPr>
          <w:b/>
          <w:bCs/>
        </w:rPr>
      </w:pPr>
      <w:r w:rsidRPr="00352CD2">
        <w:rPr>
          <w:b/>
          <w:bCs/>
        </w:rPr>
        <w:lastRenderedPageBreak/>
        <w:t>Pakiet  nr 1</w:t>
      </w:r>
    </w:p>
    <w:p w14:paraId="4204B1F0" w14:textId="1F5038B9" w:rsidR="002A640A" w:rsidRPr="00352CD2" w:rsidRDefault="002A640A" w:rsidP="002A640A">
      <w:pPr>
        <w:rPr>
          <w:b/>
          <w:bCs/>
        </w:rPr>
      </w:pPr>
      <w:r w:rsidRPr="00352CD2">
        <w:rPr>
          <w:b/>
          <w:bCs/>
        </w:rPr>
        <w:t>Załącznik  nr - 74  - Autoklaw automatyczny laboratoryjny parowy kpl (sterylizacja czysta)  -  szt. 2</w:t>
      </w:r>
    </w:p>
    <w:p w14:paraId="492B2D2A" w14:textId="77777777" w:rsidR="002A640A" w:rsidRPr="00352CD2" w:rsidRDefault="002A640A" w:rsidP="002A640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8708119" w14:textId="77777777" w:rsidR="002A640A" w:rsidRPr="00352CD2" w:rsidRDefault="002A640A" w:rsidP="002A640A">
      <w:pPr>
        <w:tabs>
          <w:tab w:val="left" w:pos="2880"/>
          <w:tab w:val="left" w:pos="3420"/>
        </w:tabs>
        <w:jc w:val="both"/>
        <w:rPr>
          <w:rFonts w:eastAsia="Calibri"/>
          <w:b/>
          <w:bCs/>
          <w:sz w:val="20"/>
          <w:szCs w:val="20"/>
        </w:rPr>
      </w:pPr>
    </w:p>
    <w:p w14:paraId="2F155195" w14:textId="77777777" w:rsidR="002A640A" w:rsidRPr="00352CD2" w:rsidRDefault="002A640A" w:rsidP="002A640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FE78F21" w14:textId="77777777" w:rsidR="002A640A" w:rsidRPr="00817BAB" w:rsidRDefault="002A640A" w:rsidP="002A640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A640A" w:rsidRPr="000703F2" w14:paraId="1F7EAED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16AC233" w14:textId="77777777" w:rsidR="002A640A" w:rsidRPr="000703F2" w:rsidRDefault="002A640A" w:rsidP="00D957A9">
            <w:pPr>
              <w:widowControl w:val="0"/>
              <w:jc w:val="center"/>
              <w:rPr>
                <w:rFonts w:eastAsia="Calibri"/>
                <w:bCs/>
                <w:sz w:val="18"/>
                <w:szCs w:val="18"/>
              </w:rPr>
            </w:pPr>
            <w:r w:rsidRPr="000703F2">
              <w:rPr>
                <w:rFonts w:eastAsia="Calibri"/>
                <w:bCs/>
                <w:sz w:val="18"/>
                <w:szCs w:val="18"/>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A8F6DF" w14:textId="77777777" w:rsidR="002A640A" w:rsidRPr="000703F2" w:rsidRDefault="002A640A" w:rsidP="00D957A9">
            <w:pPr>
              <w:keepNext/>
              <w:widowControl w:val="0"/>
              <w:outlineLvl w:val="0"/>
              <w:rPr>
                <w:bCs/>
                <w:smallCaps/>
                <w:sz w:val="18"/>
                <w:szCs w:val="18"/>
              </w:rPr>
            </w:pPr>
            <w:r w:rsidRPr="000703F2">
              <w:rPr>
                <w:bCs/>
                <w:smallCaps/>
                <w:sz w:val="18"/>
                <w:szCs w:val="18"/>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8138267" w14:textId="77777777" w:rsidR="002A640A" w:rsidRPr="000703F2" w:rsidRDefault="002A640A" w:rsidP="00D957A9">
            <w:pPr>
              <w:keepNext/>
              <w:widowControl w:val="0"/>
              <w:jc w:val="center"/>
              <w:outlineLvl w:val="1"/>
              <w:rPr>
                <w:bCs/>
                <w:smallCaps/>
                <w:sz w:val="18"/>
                <w:szCs w:val="18"/>
              </w:rPr>
            </w:pPr>
            <w:r w:rsidRPr="000703F2">
              <w:rPr>
                <w:bCs/>
                <w:smallCaps/>
                <w:sz w:val="18"/>
                <w:szCs w:val="18"/>
              </w:rPr>
              <w:t>parametr oferowany – podać</w:t>
            </w:r>
          </w:p>
        </w:tc>
      </w:tr>
      <w:tr w:rsidR="002A640A" w:rsidRPr="000703F2" w14:paraId="5027BCA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A074174" w14:textId="77777777" w:rsidR="002A640A" w:rsidRPr="000703F2" w:rsidRDefault="002A640A"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272DA57" w14:textId="3AF91530" w:rsidR="002A640A" w:rsidRPr="000703F2" w:rsidRDefault="00CC4846" w:rsidP="002A640A">
            <w:pPr>
              <w:widowControl w:val="0"/>
              <w:rPr>
                <w:b/>
                <w:bCs/>
                <w:sz w:val="18"/>
                <w:szCs w:val="18"/>
              </w:rPr>
            </w:pPr>
            <w:r w:rsidRPr="000703F2">
              <w:rPr>
                <w:b/>
                <w:bCs/>
                <w:sz w:val="18"/>
                <w:szCs w:val="18"/>
              </w:rPr>
              <w:t xml:space="preserve">1. </w:t>
            </w:r>
            <w:r w:rsidR="002A640A" w:rsidRPr="000703F2">
              <w:rPr>
                <w:b/>
                <w:bCs/>
                <w:sz w:val="18"/>
                <w:szCs w:val="18"/>
              </w:rPr>
              <w:t>Autoklaw, sterylizator parowy 530L – 2 szt/kpl</w:t>
            </w:r>
          </w:p>
          <w:p w14:paraId="22FEC28F" w14:textId="6E7397AE" w:rsidR="002A640A" w:rsidRPr="000703F2" w:rsidRDefault="002A640A" w:rsidP="002A640A">
            <w:pPr>
              <w:widowControl w:val="0"/>
              <w:rPr>
                <w:sz w:val="18"/>
                <w:szCs w:val="18"/>
              </w:rPr>
            </w:pPr>
            <w:r w:rsidRPr="000703F2">
              <w:rPr>
                <w:sz w:val="18"/>
                <w:szCs w:val="18"/>
              </w:rPr>
              <w:t xml:space="preserve">- Pionowa, cylindryczna komora o pojemności 50 litrów. </w:t>
            </w:r>
          </w:p>
          <w:p w14:paraId="3744FEA6" w14:textId="7E65AF26" w:rsidR="002A640A" w:rsidRPr="000703F2" w:rsidRDefault="002A640A" w:rsidP="002A640A">
            <w:pPr>
              <w:widowControl w:val="0"/>
              <w:rPr>
                <w:sz w:val="18"/>
                <w:szCs w:val="18"/>
              </w:rPr>
            </w:pPr>
            <w:r w:rsidRPr="000703F2">
              <w:rPr>
                <w:sz w:val="18"/>
                <w:szCs w:val="18"/>
              </w:rPr>
              <w:t xml:space="preserve">- Wykonanie mobilne, brak stałych przyłączy hydraulicznych (woda wlewana jest bezpośrednio do wnętrza i usuwana przez zawór odpływowy). </w:t>
            </w:r>
          </w:p>
          <w:p w14:paraId="65797B1D" w14:textId="77777777" w:rsidR="002A640A" w:rsidRPr="000703F2" w:rsidRDefault="002A640A" w:rsidP="002A640A">
            <w:pPr>
              <w:widowControl w:val="0"/>
              <w:rPr>
                <w:sz w:val="18"/>
                <w:szCs w:val="18"/>
              </w:rPr>
            </w:pPr>
          </w:p>
          <w:p w14:paraId="0B2EFD65" w14:textId="18CBA9C9" w:rsidR="002A640A" w:rsidRPr="000703F2" w:rsidRDefault="002A640A" w:rsidP="002A640A">
            <w:pPr>
              <w:widowControl w:val="0"/>
              <w:rPr>
                <w:sz w:val="18"/>
                <w:szCs w:val="18"/>
              </w:rPr>
            </w:pPr>
            <w:r w:rsidRPr="000703F2">
              <w:rPr>
                <w:sz w:val="18"/>
                <w:szCs w:val="18"/>
              </w:rPr>
              <w:t>Całkowity zakres nastawy temperatury:</w:t>
            </w:r>
          </w:p>
          <w:p w14:paraId="24383506" w14:textId="77777777" w:rsidR="002A640A" w:rsidRPr="000703F2" w:rsidRDefault="002A640A" w:rsidP="002A640A">
            <w:pPr>
              <w:widowControl w:val="0"/>
              <w:rPr>
                <w:sz w:val="18"/>
                <w:szCs w:val="18"/>
              </w:rPr>
            </w:pPr>
            <w:r w:rsidRPr="000703F2">
              <w:rPr>
                <w:sz w:val="18"/>
                <w:szCs w:val="18"/>
              </w:rPr>
              <w:t xml:space="preserve">+45°C do +135°C. </w:t>
            </w:r>
          </w:p>
          <w:p w14:paraId="24BBD19B" w14:textId="00750472" w:rsidR="002A640A" w:rsidRPr="000703F2" w:rsidRDefault="002A640A" w:rsidP="002A640A">
            <w:pPr>
              <w:widowControl w:val="0"/>
              <w:rPr>
                <w:sz w:val="18"/>
                <w:szCs w:val="18"/>
              </w:rPr>
            </w:pPr>
            <w:r w:rsidRPr="000703F2">
              <w:rPr>
                <w:sz w:val="18"/>
                <w:szCs w:val="18"/>
              </w:rPr>
              <w:t>Zakres nastawy temperatury sterylizacji: +105°C do +135°C.</w:t>
            </w:r>
          </w:p>
          <w:p w14:paraId="722B4CDE" w14:textId="77777777" w:rsidR="002A640A" w:rsidRPr="000703F2" w:rsidRDefault="002A640A" w:rsidP="002A640A">
            <w:pPr>
              <w:widowControl w:val="0"/>
              <w:rPr>
                <w:sz w:val="18"/>
                <w:szCs w:val="18"/>
              </w:rPr>
            </w:pPr>
          </w:p>
          <w:p w14:paraId="287DE96D" w14:textId="25805DC9" w:rsidR="002A640A" w:rsidRPr="000703F2" w:rsidRDefault="002A640A" w:rsidP="002A640A">
            <w:pPr>
              <w:widowControl w:val="0"/>
              <w:rPr>
                <w:sz w:val="18"/>
                <w:szCs w:val="18"/>
              </w:rPr>
            </w:pPr>
            <w:r w:rsidRPr="000703F2">
              <w:rPr>
                <w:sz w:val="18"/>
                <w:szCs w:val="18"/>
              </w:rPr>
              <w:t xml:space="preserve">Tryby pracy: sterylizacja narzędzi, sterylizacja płynów, sterylizacja z podgrzewaniem po zakończeniu cyklu, rozpuszczanie z podgrzewaniem po zakończeniu cyklu. </w:t>
            </w:r>
          </w:p>
          <w:p w14:paraId="5C964346" w14:textId="77777777" w:rsidR="002A640A" w:rsidRPr="000703F2" w:rsidRDefault="002A640A" w:rsidP="002A640A">
            <w:pPr>
              <w:widowControl w:val="0"/>
              <w:rPr>
                <w:sz w:val="18"/>
                <w:szCs w:val="18"/>
              </w:rPr>
            </w:pPr>
            <w:r w:rsidRPr="000703F2">
              <w:rPr>
                <w:sz w:val="18"/>
                <w:szCs w:val="18"/>
              </w:rPr>
              <w:t xml:space="preserve">Zakres nastawy czasu cyklu od 1 minuty do 99 godzin 59 minut. </w:t>
            </w:r>
          </w:p>
          <w:p w14:paraId="5464DD79" w14:textId="10EDDA7D" w:rsidR="002A640A" w:rsidRPr="000703F2" w:rsidRDefault="002A640A" w:rsidP="002A640A">
            <w:pPr>
              <w:widowControl w:val="0"/>
              <w:rPr>
                <w:sz w:val="18"/>
                <w:szCs w:val="18"/>
              </w:rPr>
            </w:pPr>
            <w:r w:rsidRPr="000703F2">
              <w:rPr>
                <w:sz w:val="18"/>
                <w:szCs w:val="18"/>
              </w:rPr>
              <w:t>Dotykowy, 7-calowy ekran LCD. Dostęp do ustawień chroniony hasłem.</w:t>
            </w:r>
          </w:p>
          <w:p w14:paraId="581BA875" w14:textId="77777777" w:rsidR="002A640A" w:rsidRPr="000703F2" w:rsidRDefault="002A640A" w:rsidP="002A640A">
            <w:pPr>
              <w:widowControl w:val="0"/>
              <w:rPr>
                <w:sz w:val="18"/>
                <w:szCs w:val="18"/>
              </w:rPr>
            </w:pPr>
          </w:p>
          <w:p w14:paraId="6B0685C4" w14:textId="4DAF3E15" w:rsidR="002A640A" w:rsidRPr="000703F2" w:rsidRDefault="002A640A" w:rsidP="002A640A">
            <w:pPr>
              <w:widowControl w:val="0"/>
              <w:rPr>
                <w:sz w:val="18"/>
                <w:szCs w:val="18"/>
              </w:rPr>
            </w:pPr>
            <w:r w:rsidRPr="000703F2">
              <w:rPr>
                <w:sz w:val="18"/>
                <w:szCs w:val="18"/>
              </w:rPr>
              <w:t xml:space="preserve">Funkcja szybkiego chłodzenia wentylatorem i nagrzewania wstępnego. 2 kosze siatkowe na wsad. </w:t>
            </w:r>
          </w:p>
          <w:p w14:paraId="522A6E28" w14:textId="77777777" w:rsidR="002A640A" w:rsidRPr="000703F2" w:rsidRDefault="002A640A" w:rsidP="002A640A">
            <w:pPr>
              <w:widowControl w:val="0"/>
              <w:rPr>
                <w:sz w:val="18"/>
                <w:szCs w:val="18"/>
              </w:rPr>
            </w:pPr>
            <w:r w:rsidRPr="000703F2">
              <w:rPr>
                <w:sz w:val="18"/>
                <w:szCs w:val="18"/>
              </w:rPr>
              <w:t xml:space="preserve">Waga 101 kg. </w:t>
            </w:r>
          </w:p>
          <w:p w14:paraId="280247BC" w14:textId="6F99701C" w:rsidR="002A640A" w:rsidRPr="000703F2" w:rsidRDefault="002A640A" w:rsidP="002A640A">
            <w:pPr>
              <w:widowControl w:val="0"/>
              <w:rPr>
                <w:sz w:val="18"/>
                <w:szCs w:val="18"/>
              </w:rPr>
            </w:pPr>
            <w:r w:rsidRPr="000703F2">
              <w:rPr>
                <w:sz w:val="18"/>
                <w:szCs w:val="18"/>
              </w:rPr>
              <w:t xml:space="preserve">Wymiary zewnętrzne (SxGxW): 520 x 660 x 881 mm </w:t>
            </w:r>
          </w:p>
          <w:p w14:paraId="3C914210" w14:textId="73DB5B09" w:rsidR="002A640A" w:rsidRPr="000703F2" w:rsidRDefault="002A640A" w:rsidP="002A640A">
            <w:pPr>
              <w:widowControl w:val="0"/>
              <w:rPr>
                <w:sz w:val="18"/>
                <w:szCs w:val="18"/>
              </w:rPr>
            </w:pPr>
            <w:r w:rsidRPr="000703F2">
              <w:rPr>
                <w:sz w:val="18"/>
                <w:szCs w:val="18"/>
              </w:rPr>
              <w:t>Wymiary wewnętrzne (SRxW): 370 x 470 mm</w:t>
            </w:r>
          </w:p>
          <w:p w14:paraId="280FEF52" w14:textId="77777777" w:rsidR="00CC4846" w:rsidRPr="000703F2" w:rsidRDefault="00CC4846" w:rsidP="002A640A">
            <w:pPr>
              <w:widowControl w:val="0"/>
              <w:rPr>
                <w:sz w:val="18"/>
                <w:szCs w:val="18"/>
              </w:rPr>
            </w:pPr>
          </w:p>
          <w:p w14:paraId="34CACE8D" w14:textId="1F8AE2B2" w:rsidR="00CC4846" w:rsidRPr="000703F2" w:rsidRDefault="00CC4846" w:rsidP="002A640A">
            <w:pPr>
              <w:widowControl w:val="0"/>
              <w:rPr>
                <w:b/>
                <w:bCs/>
                <w:sz w:val="18"/>
                <w:szCs w:val="18"/>
                <w:u w:val="single"/>
              </w:rPr>
            </w:pPr>
            <w:r w:rsidRPr="000703F2">
              <w:rPr>
                <w:b/>
                <w:bCs/>
                <w:sz w:val="18"/>
                <w:szCs w:val="18"/>
                <w:u w:val="single"/>
              </w:rPr>
              <w:t>W skład kpl wchodzą również:</w:t>
            </w:r>
          </w:p>
          <w:p w14:paraId="236E1870" w14:textId="77777777" w:rsidR="002A640A" w:rsidRPr="000703F2" w:rsidRDefault="002A640A" w:rsidP="002A640A">
            <w:pPr>
              <w:widowControl w:val="0"/>
              <w:rPr>
                <w:b/>
                <w:bCs/>
                <w:sz w:val="18"/>
                <w:szCs w:val="18"/>
                <w:u w:val="single"/>
              </w:rPr>
            </w:pPr>
          </w:p>
          <w:p w14:paraId="3AD983F9" w14:textId="75B8740D" w:rsidR="002A640A" w:rsidRPr="000703F2" w:rsidRDefault="00CC4846" w:rsidP="00CC4846">
            <w:pPr>
              <w:widowControl w:val="0"/>
              <w:rPr>
                <w:b/>
                <w:bCs/>
                <w:sz w:val="18"/>
                <w:szCs w:val="18"/>
              </w:rPr>
            </w:pPr>
            <w:r w:rsidRPr="000703F2">
              <w:rPr>
                <w:b/>
                <w:bCs/>
                <w:sz w:val="18"/>
                <w:szCs w:val="18"/>
              </w:rPr>
              <w:t>2.</w:t>
            </w:r>
            <w:r w:rsidR="002A640A" w:rsidRPr="000703F2">
              <w:rPr>
                <w:b/>
                <w:bCs/>
                <w:sz w:val="18"/>
                <w:szCs w:val="18"/>
              </w:rPr>
              <w:t>Elastyczny czujnik temperatury sterylizowanego materiału – 2szt</w:t>
            </w:r>
          </w:p>
          <w:p w14:paraId="47B4B128" w14:textId="77777777" w:rsidR="002A640A" w:rsidRPr="000703F2" w:rsidRDefault="002A640A" w:rsidP="002A640A">
            <w:pPr>
              <w:widowControl w:val="0"/>
              <w:rPr>
                <w:b/>
                <w:bCs/>
                <w:sz w:val="18"/>
                <w:szCs w:val="18"/>
              </w:rPr>
            </w:pPr>
          </w:p>
          <w:p w14:paraId="74D30060" w14:textId="4BC858E3" w:rsidR="002A640A" w:rsidRPr="000703F2" w:rsidRDefault="00CC4846" w:rsidP="002A640A">
            <w:pPr>
              <w:widowControl w:val="0"/>
              <w:rPr>
                <w:b/>
                <w:bCs/>
                <w:sz w:val="18"/>
                <w:szCs w:val="18"/>
              </w:rPr>
            </w:pPr>
            <w:r w:rsidRPr="000703F2">
              <w:rPr>
                <w:b/>
                <w:bCs/>
                <w:sz w:val="18"/>
                <w:szCs w:val="18"/>
              </w:rPr>
              <w:t>3.</w:t>
            </w:r>
            <w:r w:rsidR="002A640A" w:rsidRPr="000703F2">
              <w:rPr>
                <w:b/>
                <w:bCs/>
                <w:sz w:val="18"/>
                <w:szCs w:val="18"/>
              </w:rPr>
              <w:t>Drukarka do archiwizacji przebiegu procesu – 2 szt</w:t>
            </w:r>
          </w:p>
          <w:p w14:paraId="7E7B8B98" w14:textId="77777777" w:rsidR="002A640A" w:rsidRPr="000703F2" w:rsidRDefault="002A640A" w:rsidP="002A640A">
            <w:pPr>
              <w:widowControl w:val="0"/>
              <w:rPr>
                <w:b/>
                <w:bCs/>
                <w:sz w:val="18"/>
                <w:szCs w:val="18"/>
              </w:rPr>
            </w:pPr>
          </w:p>
          <w:p w14:paraId="03A23BFD" w14:textId="1B4A6AF0" w:rsidR="002A640A" w:rsidRPr="000703F2" w:rsidRDefault="00CC4846" w:rsidP="00CC4846">
            <w:pPr>
              <w:widowControl w:val="0"/>
              <w:rPr>
                <w:b/>
                <w:bCs/>
                <w:sz w:val="18"/>
                <w:szCs w:val="18"/>
              </w:rPr>
            </w:pPr>
            <w:r w:rsidRPr="000703F2">
              <w:rPr>
                <w:b/>
                <w:bCs/>
                <w:sz w:val="18"/>
                <w:szCs w:val="18"/>
              </w:rPr>
              <w:t>4.</w:t>
            </w:r>
            <w:r w:rsidR="002A640A" w:rsidRPr="000703F2">
              <w:rPr>
                <w:b/>
                <w:bCs/>
                <w:sz w:val="18"/>
                <w:szCs w:val="18"/>
              </w:rPr>
              <w:t>Papier dedykowany do drukarki (op. 10 rolek) – 2 szt</w:t>
            </w:r>
          </w:p>
          <w:p w14:paraId="0205DACF" w14:textId="77777777" w:rsidR="002A640A" w:rsidRPr="000703F2" w:rsidRDefault="002A640A" w:rsidP="00D957A9">
            <w:pPr>
              <w:widowControl w:val="0"/>
              <w:rPr>
                <w:b/>
                <w:bCs/>
                <w:sz w:val="18"/>
                <w:szCs w:val="18"/>
              </w:rPr>
            </w:pPr>
          </w:p>
          <w:p w14:paraId="6CB6563B" w14:textId="54D17498" w:rsidR="002A640A" w:rsidRPr="000703F2" w:rsidRDefault="002A640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A170501" w14:textId="77777777" w:rsidR="002A640A" w:rsidRPr="000703F2" w:rsidRDefault="002A640A" w:rsidP="00D957A9">
            <w:pPr>
              <w:keepNext/>
              <w:widowControl w:val="0"/>
              <w:jc w:val="center"/>
              <w:outlineLvl w:val="1"/>
              <w:rPr>
                <w:rFonts w:eastAsiaTheme="minorHAnsi"/>
                <w:bCs/>
                <w:smallCaps/>
                <w:sz w:val="18"/>
                <w:szCs w:val="18"/>
              </w:rPr>
            </w:pPr>
          </w:p>
        </w:tc>
      </w:tr>
      <w:tr w:rsidR="00903F46" w:rsidRPr="000703F2" w14:paraId="603D391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77B65CE" w14:textId="77777777" w:rsidR="00903F46" w:rsidRPr="000703F2" w:rsidRDefault="00903F46"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1193EA1" w14:textId="77777777" w:rsidR="00903F46" w:rsidRPr="000703F2" w:rsidRDefault="00903F46" w:rsidP="00903F46">
            <w:pPr>
              <w:widowControl w:val="0"/>
              <w:suppressAutoHyphens/>
              <w:spacing w:after="200" w:line="276" w:lineRule="auto"/>
              <w:rPr>
                <w:sz w:val="18"/>
                <w:szCs w:val="18"/>
              </w:rPr>
            </w:pPr>
            <w:r w:rsidRPr="000703F2">
              <w:rPr>
                <w:sz w:val="18"/>
                <w:szCs w:val="18"/>
              </w:rPr>
              <w:t>Gwarancja (w miesiącach): 60</w:t>
            </w:r>
          </w:p>
          <w:p w14:paraId="73FD4316" w14:textId="50847D68" w:rsidR="00903F46" w:rsidRPr="000703F2" w:rsidRDefault="00903F46" w:rsidP="00903F46">
            <w:pPr>
              <w:widowControl w:val="0"/>
              <w:suppressAutoHyphens/>
              <w:spacing w:after="200" w:line="276" w:lineRule="auto"/>
              <w:rPr>
                <w:sz w:val="18"/>
                <w:szCs w:val="18"/>
              </w:rPr>
            </w:pPr>
            <w:r w:rsidRPr="000703F2">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603861F" w14:textId="77777777" w:rsidR="00903F46" w:rsidRPr="000703F2" w:rsidRDefault="00903F46" w:rsidP="00903F46">
            <w:pPr>
              <w:keepNext/>
              <w:widowControl w:val="0"/>
              <w:jc w:val="center"/>
              <w:outlineLvl w:val="1"/>
              <w:rPr>
                <w:rFonts w:eastAsiaTheme="minorHAnsi"/>
                <w:bCs/>
                <w:smallCaps/>
                <w:sz w:val="18"/>
                <w:szCs w:val="18"/>
              </w:rPr>
            </w:pPr>
          </w:p>
        </w:tc>
      </w:tr>
      <w:tr w:rsidR="00903F46" w:rsidRPr="000703F2" w14:paraId="143231F7"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7C3FB6D" w14:textId="77777777" w:rsidR="00903F46" w:rsidRPr="000703F2" w:rsidRDefault="00903F46"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68D3117" w14:textId="77777777" w:rsidR="00903F46" w:rsidRPr="000703F2" w:rsidRDefault="00903F46" w:rsidP="00903F46">
            <w:pPr>
              <w:widowControl w:val="0"/>
              <w:suppressAutoHyphens/>
              <w:spacing w:after="200" w:line="276" w:lineRule="auto"/>
              <w:rPr>
                <w:sz w:val="18"/>
                <w:szCs w:val="18"/>
              </w:rPr>
            </w:pPr>
            <w:r w:rsidRPr="000703F2">
              <w:rPr>
                <w:sz w:val="18"/>
                <w:szCs w:val="18"/>
              </w:rPr>
              <w:t>Serwis ( podać adres) , czas reakcji serwisu do 2 dni roboczych, sprzęt zastępczy na czas naprawy powyżej 7 dni roboczych</w:t>
            </w:r>
          </w:p>
          <w:p w14:paraId="249156CC" w14:textId="21A12556" w:rsidR="00903F46" w:rsidRPr="000703F2" w:rsidRDefault="00903F46" w:rsidP="00903F46">
            <w:pPr>
              <w:widowControl w:val="0"/>
              <w:suppressAutoHyphens/>
              <w:spacing w:after="200" w:line="276" w:lineRule="auto"/>
              <w:rPr>
                <w:sz w:val="18"/>
                <w:szCs w:val="18"/>
              </w:rPr>
            </w:pPr>
            <w:r w:rsidRPr="000703F2">
              <w:rPr>
                <w:sz w:val="18"/>
                <w:szCs w:val="18"/>
              </w:rPr>
              <w:t>W wypadku awarii sprzętu i braku możliwości naprawy, firma dostarczy nowy sprzęt (w czasie obowiązywania gwarancji). - przeglądy gwarancyjne w cenie oferty.</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76BB8D8C" w14:textId="77777777" w:rsidR="00903F46" w:rsidRPr="000703F2" w:rsidRDefault="00903F46" w:rsidP="00903F46">
            <w:pPr>
              <w:keepNext/>
              <w:widowControl w:val="0"/>
              <w:jc w:val="center"/>
              <w:outlineLvl w:val="1"/>
              <w:rPr>
                <w:rFonts w:eastAsiaTheme="minorHAnsi"/>
                <w:bCs/>
                <w:smallCaps/>
                <w:sz w:val="18"/>
                <w:szCs w:val="18"/>
              </w:rPr>
            </w:pPr>
          </w:p>
        </w:tc>
      </w:tr>
      <w:tr w:rsidR="00903F46" w:rsidRPr="000703F2" w14:paraId="23F801A2"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4B39F2E" w14:textId="77777777" w:rsidR="00903F46" w:rsidRPr="000703F2" w:rsidRDefault="00903F46"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9EE885E" w14:textId="3BCB214A" w:rsidR="00903F46" w:rsidRPr="000703F2" w:rsidRDefault="00903F46" w:rsidP="00903F46">
            <w:pPr>
              <w:pStyle w:val="Standard"/>
              <w:jc w:val="both"/>
              <w:rPr>
                <w:rFonts w:cs="Times New Roman"/>
                <w:sz w:val="18"/>
                <w:szCs w:val="18"/>
                <w:lang w:eastAsia="pl-PL"/>
              </w:rPr>
            </w:pPr>
            <w:r w:rsidRPr="000703F2">
              <w:rPr>
                <w:rFonts w:cs="Times New Roman"/>
                <w:sz w:val="18"/>
                <w:szCs w:val="18"/>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EF26421" w14:textId="77777777" w:rsidR="00903F46" w:rsidRPr="000703F2" w:rsidRDefault="00903F46" w:rsidP="00903F46">
            <w:pPr>
              <w:keepNext/>
              <w:widowControl w:val="0"/>
              <w:jc w:val="center"/>
              <w:outlineLvl w:val="1"/>
              <w:rPr>
                <w:bCs/>
                <w:smallCaps/>
                <w:sz w:val="18"/>
                <w:szCs w:val="18"/>
              </w:rPr>
            </w:pPr>
          </w:p>
        </w:tc>
      </w:tr>
      <w:tr w:rsidR="00903F46" w:rsidRPr="000703F2" w14:paraId="28074CD0" w14:textId="77777777" w:rsidTr="00903F46">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C636DCD" w14:textId="77777777" w:rsidR="00903F46" w:rsidRPr="000703F2" w:rsidRDefault="00903F46"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D785C65" w14:textId="0A519880" w:rsidR="00903F46" w:rsidRPr="000703F2" w:rsidRDefault="00903F46" w:rsidP="00903F46">
            <w:pPr>
              <w:pStyle w:val="Standard"/>
              <w:jc w:val="both"/>
              <w:rPr>
                <w:rFonts w:cs="Times New Roman"/>
                <w:sz w:val="18"/>
                <w:szCs w:val="18"/>
                <w:lang w:eastAsia="pl-PL"/>
              </w:rPr>
            </w:pPr>
            <w:r w:rsidRPr="000703F2">
              <w:rPr>
                <w:rFonts w:cs="Times New Roman"/>
                <w:sz w:val="18"/>
                <w:szCs w:val="18"/>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D7D392D" w14:textId="77777777" w:rsidR="00903F46" w:rsidRPr="000703F2" w:rsidRDefault="00903F46" w:rsidP="00903F46">
            <w:pPr>
              <w:keepNext/>
              <w:widowControl w:val="0"/>
              <w:jc w:val="center"/>
              <w:outlineLvl w:val="1"/>
              <w:rPr>
                <w:bCs/>
                <w:smallCaps/>
                <w:sz w:val="18"/>
                <w:szCs w:val="18"/>
              </w:rPr>
            </w:pPr>
          </w:p>
        </w:tc>
      </w:tr>
      <w:tr w:rsidR="00903F46" w:rsidRPr="000703F2" w14:paraId="2DF7B2C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F55045" w14:textId="77777777" w:rsidR="00903F46" w:rsidRPr="000703F2" w:rsidRDefault="00903F46" w:rsidP="00E0354B">
            <w:pPr>
              <w:widowControl w:val="0"/>
              <w:numPr>
                <w:ilvl w:val="0"/>
                <w:numId w:val="101"/>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F150BA2" w14:textId="32BD9F06" w:rsidR="00903F46" w:rsidRPr="000703F2" w:rsidRDefault="00903F46" w:rsidP="00903F46">
            <w:pPr>
              <w:pStyle w:val="Standard"/>
              <w:jc w:val="both"/>
              <w:rPr>
                <w:rFonts w:cs="Times New Roman"/>
                <w:sz w:val="18"/>
                <w:szCs w:val="18"/>
              </w:rPr>
            </w:pPr>
            <w:r w:rsidRPr="000703F2">
              <w:rPr>
                <w:rFonts w:cs="Times New Roman"/>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6C11E7" w14:textId="77777777" w:rsidR="00903F46" w:rsidRPr="000703F2" w:rsidRDefault="00903F46" w:rsidP="00903F46">
            <w:pPr>
              <w:keepNext/>
              <w:widowControl w:val="0"/>
              <w:jc w:val="center"/>
              <w:outlineLvl w:val="1"/>
              <w:rPr>
                <w:bCs/>
                <w:smallCaps/>
                <w:sz w:val="18"/>
                <w:szCs w:val="18"/>
              </w:rPr>
            </w:pPr>
          </w:p>
        </w:tc>
      </w:tr>
    </w:tbl>
    <w:p w14:paraId="2EF947A5" w14:textId="77777777" w:rsidR="002A640A" w:rsidRDefault="002A640A" w:rsidP="00C50F6B">
      <w:pPr>
        <w:pStyle w:val="Standard"/>
        <w:rPr>
          <w:rFonts w:cs="Times New Roman"/>
          <w:b/>
          <w:color w:val="EE0000"/>
          <w:sz w:val="20"/>
          <w:szCs w:val="20"/>
        </w:rPr>
      </w:pPr>
    </w:p>
    <w:p w14:paraId="6D52598D" w14:textId="531665C7" w:rsidR="00E31239" w:rsidRPr="00352CD2" w:rsidRDefault="00E31239" w:rsidP="00E31239">
      <w:pPr>
        <w:rPr>
          <w:b/>
          <w:bCs/>
        </w:rPr>
      </w:pPr>
      <w:r w:rsidRPr="00352CD2">
        <w:rPr>
          <w:b/>
          <w:bCs/>
        </w:rPr>
        <w:lastRenderedPageBreak/>
        <w:t>Pakiet  nr 1</w:t>
      </w:r>
    </w:p>
    <w:p w14:paraId="0B42650C" w14:textId="1D65FF4D" w:rsidR="00E31239" w:rsidRPr="00352CD2" w:rsidRDefault="00E31239" w:rsidP="00E31239">
      <w:pPr>
        <w:rPr>
          <w:b/>
          <w:bCs/>
        </w:rPr>
      </w:pPr>
      <w:r w:rsidRPr="00352CD2">
        <w:rPr>
          <w:b/>
          <w:bCs/>
        </w:rPr>
        <w:t>Załącznik  nr - 75  - komora laminarna z pionowym przepływem kpl  - szt. 4</w:t>
      </w:r>
    </w:p>
    <w:p w14:paraId="0D2B235A" w14:textId="77777777" w:rsidR="00E31239" w:rsidRPr="00352CD2" w:rsidRDefault="00E31239" w:rsidP="00E31239">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AF7EAB1" w14:textId="77777777" w:rsidR="00E31239" w:rsidRPr="00352CD2" w:rsidRDefault="00E31239" w:rsidP="00E31239">
      <w:pPr>
        <w:tabs>
          <w:tab w:val="left" w:pos="2880"/>
          <w:tab w:val="left" w:pos="3420"/>
        </w:tabs>
        <w:jc w:val="both"/>
        <w:rPr>
          <w:rFonts w:eastAsia="Calibri"/>
          <w:b/>
          <w:bCs/>
          <w:sz w:val="20"/>
          <w:szCs w:val="20"/>
        </w:rPr>
      </w:pPr>
    </w:p>
    <w:p w14:paraId="23F36E94" w14:textId="77777777" w:rsidR="00E31239" w:rsidRPr="00352CD2" w:rsidRDefault="00E31239" w:rsidP="00E31239">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CE5FB48" w14:textId="77777777" w:rsidR="00E31239" w:rsidRPr="00817BAB" w:rsidRDefault="00E31239" w:rsidP="00E31239">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31239" w:rsidRPr="002D6BE1" w14:paraId="2C87A2C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E5D8FE" w14:textId="77777777" w:rsidR="00E31239" w:rsidRPr="002D6BE1" w:rsidRDefault="00E31239" w:rsidP="00D957A9">
            <w:pPr>
              <w:widowControl w:val="0"/>
              <w:jc w:val="center"/>
              <w:rPr>
                <w:rFonts w:eastAsia="Calibri"/>
                <w:bCs/>
                <w:sz w:val="20"/>
                <w:szCs w:val="20"/>
              </w:rPr>
            </w:pPr>
            <w:r w:rsidRPr="002D6BE1">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5C247F6" w14:textId="77777777" w:rsidR="00E31239" w:rsidRPr="002D6BE1" w:rsidRDefault="00E31239" w:rsidP="00D957A9">
            <w:pPr>
              <w:keepNext/>
              <w:widowControl w:val="0"/>
              <w:outlineLvl w:val="0"/>
              <w:rPr>
                <w:bCs/>
                <w:smallCaps/>
                <w:sz w:val="20"/>
                <w:szCs w:val="20"/>
              </w:rPr>
            </w:pPr>
            <w:r w:rsidRPr="002D6BE1">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94F9157" w14:textId="77777777" w:rsidR="00E31239" w:rsidRPr="002D6BE1" w:rsidRDefault="00E31239" w:rsidP="00D957A9">
            <w:pPr>
              <w:keepNext/>
              <w:widowControl w:val="0"/>
              <w:jc w:val="center"/>
              <w:outlineLvl w:val="1"/>
              <w:rPr>
                <w:bCs/>
                <w:smallCaps/>
                <w:sz w:val="20"/>
                <w:szCs w:val="20"/>
              </w:rPr>
            </w:pPr>
            <w:r w:rsidRPr="002D6BE1">
              <w:rPr>
                <w:bCs/>
                <w:smallCaps/>
                <w:sz w:val="20"/>
                <w:szCs w:val="20"/>
              </w:rPr>
              <w:t>parametr oferowany – podać</w:t>
            </w:r>
          </w:p>
        </w:tc>
      </w:tr>
      <w:tr w:rsidR="00E31239" w:rsidRPr="002D6BE1" w14:paraId="457E458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A7D7766" w14:textId="77777777" w:rsidR="00E31239" w:rsidRPr="002D6BE1" w:rsidRDefault="00E31239"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0C5CF54" w14:textId="70103720" w:rsidR="00E31239" w:rsidRPr="00CC4846" w:rsidRDefault="00CC4846" w:rsidP="00E31239">
            <w:pPr>
              <w:widowControl w:val="0"/>
              <w:rPr>
                <w:b/>
                <w:bCs/>
                <w:sz w:val="20"/>
                <w:szCs w:val="20"/>
              </w:rPr>
            </w:pPr>
            <w:r>
              <w:rPr>
                <w:b/>
                <w:bCs/>
                <w:sz w:val="20"/>
                <w:szCs w:val="20"/>
              </w:rPr>
              <w:t>1.</w:t>
            </w:r>
            <w:r w:rsidR="00E31239" w:rsidRPr="00E31239">
              <w:rPr>
                <w:b/>
                <w:bCs/>
                <w:sz w:val="20"/>
                <w:szCs w:val="20"/>
              </w:rPr>
              <w:t xml:space="preserve">Komora z pionowym </w:t>
            </w:r>
            <w:r w:rsidR="00E31239" w:rsidRPr="00CC4846">
              <w:rPr>
                <w:b/>
                <w:bCs/>
                <w:sz w:val="20"/>
                <w:szCs w:val="20"/>
              </w:rPr>
              <w:t>przepływem</w:t>
            </w:r>
            <w:r w:rsidR="00E31239" w:rsidRPr="00E31239">
              <w:rPr>
                <w:b/>
                <w:bCs/>
                <w:sz w:val="20"/>
                <w:szCs w:val="20"/>
              </w:rPr>
              <w:t xml:space="preserve"> laminarnym </w:t>
            </w:r>
            <w:r w:rsidRPr="00CC4846">
              <w:rPr>
                <w:b/>
                <w:bCs/>
                <w:sz w:val="20"/>
                <w:szCs w:val="20"/>
              </w:rPr>
              <w:t>- 4 szt/kpl</w:t>
            </w:r>
          </w:p>
          <w:p w14:paraId="35676EB1" w14:textId="46699319" w:rsidR="00E31239" w:rsidRPr="00E31239" w:rsidRDefault="00E31239" w:rsidP="00E31239">
            <w:pPr>
              <w:widowControl w:val="0"/>
              <w:rPr>
                <w:b/>
                <w:bCs/>
                <w:sz w:val="20"/>
                <w:szCs w:val="20"/>
              </w:rPr>
            </w:pPr>
            <w:r w:rsidRPr="00CC4846">
              <w:rPr>
                <w:b/>
                <w:bCs/>
                <w:sz w:val="20"/>
                <w:szCs w:val="20"/>
              </w:rPr>
              <w:t>(sterowanie</w:t>
            </w:r>
            <w:r w:rsidRPr="00E31239">
              <w:rPr>
                <w:b/>
                <w:bCs/>
                <w:sz w:val="20"/>
                <w:szCs w:val="20"/>
              </w:rPr>
              <w:t xml:space="preserve"> </w:t>
            </w:r>
            <w:r w:rsidRPr="00CC4846">
              <w:rPr>
                <w:b/>
                <w:bCs/>
                <w:sz w:val="20"/>
                <w:szCs w:val="20"/>
              </w:rPr>
              <w:t>mikroprocesorowe)</w:t>
            </w:r>
            <w:r w:rsidRPr="00E31239">
              <w:rPr>
                <w:b/>
                <w:bCs/>
                <w:sz w:val="20"/>
                <w:szCs w:val="20"/>
              </w:rPr>
              <w:t xml:space="preserve">, </w:t>
            </w:r>
            <w:r w:rsidR="00CC4846" w:rsidRPr="00CC4846">
              <w:rPr>
                <w:b/>
                <w:bCs/>
                <w:sz w:val="20"/>
                <w:szCs w:val="20"/>
              </w:rPr>
              <w:t>- dostawa i montaż</w:t>
            </w:r>
          </w:p>
          <w:p w14:paraId="28EF6416" w14:textId="461F9FE2" w:rsidR="00E31239" w:rsidRDefault="00E31239" w:rsidP="00E31239">
            <w:pPr>
              <w:widowControl w:val="0"/>
              <w:rPr>
                <w:sz w:val="20"/>
                <w:szCs w:val="20"/>
              </w:rPr>
            </w:pPr>
            <w:r>
              <w:rPr>
                <w:sz w:val="20"/>
                <w:szCs w:val="20"/>
              </w:rPr>
              <w:t>II</w:t>
            </w:r>
            <w:r w:rsidR="00B55BFA">
              <w:rPr>
                <w:sz w:val="20"/>
                <w:szCs w:val="20"/>
              </w:rPr>
              <w:t>I</w:t>
            </w:r>
            <w:r w:rsidRPr="00E31239">
              <w:rPr>
                <w:sz w:val="20"/>
                <w:szCs w:val="20"/>
              </w:rPr>
              <w:t xml:space="preserve"> klasa bezpieczeństwa mikrobiologicznego</w:t>
            </w:r>
          </w:p>
          <w:p w14:paraId="1B3C95E7" w14:textId="77777777" w:rsidR="00E31239" w:rsidRPr="00E31239" w:rsidRDefault="00E31239" w:rsidP="00E31239">
            <w:pPr>
              <w:widowControl w:val="0"/>
              <w:rPr>
                <w:sz w:val="20"/>
                <w:szCs w:val="20"/>
              </w:rPr>
            </w:pPr>
          </w:p>
          <w:p w14:paraId="02DF5F29" w14:textId="48AF6860" w:rsidR="00E31239" w:rsidRDefault="00E31239" w:rsidP="00E31239">
            <w:pPr>
              <w:widowControl w:val="0"/>
              <w:rPr>
                <w:sz w:val="20"/>
                <w:szCs w:val="20"/>
              </w:rPr>
            </w:pPr>
            <w:r w:rsidRPr="00E31239">
              <w:rPr>
                <w:sz w:val="20"/>
                <w:szCs w:val="20"/>
              </w:rPr>
              <w:t xml:space="preserve">Komora w pełni certyfikowana, posiadająca certyfikat EN 12469 : 2000, </w:t>
            </w:r>
          </w:p>
          <w:p w14:paraId="4A48CE54" w14:textId="77777777" w:rsidR="00E31239" w:rsidRPr="00E31239" w:rsidRDefault="00E31239" w:rsidP="00E31239">
            <w:pPr>
              <w:widowControl w:val="0"/>
              <w:rPr>
                <w:sz w:val="20"/>
                <w:szCs w:val="20"/>
              </w:rPr>
            </w:pPr>
          </w:p>
          <w:p w14:paraId="493D350A" w14:textId="7F65D63D" w:rsidR="00E31239" w:rsidRDefault="00E31239" w:rsidP="00E31239">
            <w:pPr>
              <w:widowControl w:val="0"/>
              <w:rPr>
                <w:sz w:val="20"/>
                <w:szCs w:val="20"/>
              </w:rPr>
            </w:pPr>
            <w:r w:rsidRPr="00E31239">
              <w:rPr>
                <w:sz w:val="20"/>
                <w:szCs w:val="20"/>
              </w:rPr>
              <w:t>Układ cyrkulacyjny powietrza:</w:t>
            </w:r>
            <w:r>
              <w:rPr>
                <w:sz w:val="20"/>
                <w:szCs w:val="20"/>
              </w:rPr>
              <w:t xml:space="preserve"> </w:t>
            </w:r>
            <w:r w:rsidRPr="00E31239">
              <w:rPr>
                <w:sz w:val="20"/>
                <w:szCs w:val="20"/>
              </w:rPr>
              <w:t>70% : 30%</w:t>
            </w:r>
          </w:p>
          <w:p w14:paraId="2451E5DF" w14:textId="77777777" w:rsidR="00E31239" w:rsidRPr="00E31239" w:rsidRDefault="00E31239" w:rsidP="00E31239">
            <w:pPr>
              <w:widowControl w:val="0"/>
              <w:rPr>
                <w:sz w:val="20"/>
                <w:szCs w:val="20"/>
              </w:rPr>
            </w:pPr>
          </w:p>
          <w:p w14:paraId="4C289394" w14:textId="77777777" w:rsidR="00E31239" w:rsidRPr="00E31239" w:rsidRDefault="00E31239" w:rsidP="00E31239">
            <w:pPr>
              <w:widowControl w:val="0"/>
              <w:rPr>
                <w:sz w:val="20"/>
                <w:szCs w:val="20"/>
              </w:rPr>
            </w:pPr>
            <w:r w:rsidRPr="00E31239">
              <w:rPr>
                <w:sz w:val="20"/>
                <w:szCs w:val="20"/>
              </w:rPr>
              <w:t>Wymiary robocze:</w:t>
            </w:r>
          </w:p>
          <w:p w14:paraId="4DA66B75" w14:textId="77777777" w:rsidR="00E31239" w:rsidRDefault="00E31239" w:rsidP="00E31239">
            <w:pPr>
              <w:widowControl w:val="0"/>
              <w:rPr>
                <w:sz w:val="20"/>
                <w:szCs w:val="20"/>
              </w:rPr>
            </w:pPr>
            <w:r w:rsidRPr="00E31239">
              <w:rPr>
                <w:sz w:val="20"/>
                <w:szCs w:val="20"/>
              </w:rPr>
              <w:t>1230x600x700 mm ( d</w:t>
            </w:r>
            <w:r>
              <w:rPr>
                <w:sz w:val="20"/>
                <w:szCs w:val="20"/>
              </w:rPr>
              <w:t>ł</w:t>
            </w:r>
            <w:r w:rsidRPr="00E31239">
              <w:rPr>
                <w:sz w:val="20"/>
                <w:szCs w:val="20"/>
              </w:rPr>
              <w:t xml:space="preserve"> x g</w:t>
            </w:r>
            <w:r>
              <w:rPr>
                <w:sz w:val="20"/>
                <w:szCs w:val="20"/>
              </w:rPr>
              <w:t>ł</w:t>
            </w:r>
            <w:r w:rsidRPr="00E31239">
              <w:rPr>
                <w:sz w:val="20"/>
                <w:szCs w:val="20"/>
              </w:rPr>
              <w:t xml:space="preserve"> x wys ), </w:t>
            </w:r>
          </w:p>
          <w:p w14:paraId="4BB27187" w14:textId="29CEA2A3" w:rsidR="00E31239" w:rsidRPr="00E31239" w:rsidRDefault="00E31239" w:rsidP="00E31239">
            <w:pPr>
              <w:widowControl w:val="0"/>
              <w:rPr>
                <w:sz w:val="20"/>
                <w:szCs w:val="20"/>
              </w:rPr>
            </w:pPr>
            <w:r w:rsidRPr="00E31239">
              <w:rPr>
                <w:sz w:val="20"/>
                <w:szCs w:val="20"/>
              </w:rPr>
              <w:t>Wymiary zewnętrzne:</w:t>
            </w:r>
          </w:p>
          <w:p w14:paraId="17BA1CF1" w14:textId="3567BDFB" w:rsidR="00E31239" w:rsidRDefault="00E31239" w:rsidP="00E31239">
            <w:pPr>
              <w:widowControl w:val="0"/>
              <w:rPr>
                <w:sz w:val="20"/>
                <w:szCs w:val="20"/>
              </w:rPr>
            </w:pPr>
            <w:r w:rsidRPr="00E31239">
              <w:rPr>
                <w:sz w:val="20"/>
                <w:szCs w:val="20"/>
              </w:rPr>
              <w:t>1385x795x1450 ( d</w:t>
            </w:r>
            <w:r>
              <w:rPr>
                <w:sz w:val="20"/>
                <w:szCs w:val="20"/>
              </w:rPr>
              <w:t>ł</w:t>
            </w:r>
            <w:r w:rsidRPr="00E31239">
              <w:rPr>
                <w:sz w:val="20"/>
                <w:szCs w:val="20"/>
              </w:rPr>
              <w:t xml:space="preserve"> x g</w:t>
            </w:r>
            <w:r>
              <w:rPr>
                <w:sz w:val="20"/>
                <w:szCs w:val="20"/>
              </w:rPr>
              <w:t>ł</w:t>
            </w:r>
            <w:r w:rsidRPr="00E31239">
              <w:rPr>
                <w:sz w:val="20"/>
                <w:szCs w:val="20"/>
              </w:rPr>
              <w:t xml:space="preserve"> x wys ), - bez </w:t>
            </w:r>
            <w:r>
              <w:rPr>
                <w:sz w:val="20"/>
                <w:szCs w:val="20"/>
              </w:rPr>
              <w:t>stelaża</w:t>
            </w:r>
          </w:p>
          <w:p w14:paraId="22279555" w14:textId="77777777" w:rsidR="00E31239" w:rsidRPr="00E31239" w:rsidRDefault="00E31239" w:rsidP="00E31239">
            <w:pPr>
              <w:widowControl w:val="0"/>
              <w:rPr>
                <w:sz w:val="20"/>
                <w:szCs w:val="20"/>
              </w:rPr>
            </w:pPr>
          </w:p>
          <w:p w14:paraId="59F4F54F" w14:textId="77777777" w:rsidR="00E31239" w:rsidRPr="00E31239" w:rsidRDefault="00E31239" w:rsidP="00E31239">
            <w:pPr>
              <w:widowControl w:val="0"/>
              <w:rPr>
                <w:sz w:val="20"/>
                <w:szCs w:val="20"/>
              </w:rPr>
            </w:pPr>
            <w:r w:rsidRPr="00E31239">
              <w:rPr>
                <w:sz w:val="20"/>
                <w:szCs w:val="20"/>
              </w:rPr>
              <w:t>Elementy konstrukcji:</w:t>
            </w:r>
          </w:p>
          <w:p w14:paraId="2573B48A" w14:textId="3017CF1E" w:rsidR="00E31239" w:rsidRPr="00E31239" w:rsidRDefault="00E31239" w:rsidP="00E0354B">
            <w:pPr>
              <w:widowControl w:val="0"/>
              <w:numPr>
                <w:ilvl w:val="0"/>
                <w:numId w:val="103"/>
              </w:numPr>
              <w:rPr>
                <w:sz w:val="20"/>
                <w:szCs w:val="20"/>
              </w:rPr>
            </w:pPr>
            <w:r w:rsidRPr="00E31239">
              <w:rPr>
                <w:rFonts w:ascii="Tahoma" w:hAnsi="Tahoma" w:cs="Tahoma"/>
                <w:sz w:val="20"/>
                <w:szCs w:val="20"/>
              </w:rPr>
              <w:t>﻿﻿</w:t>
            </w:r>
            <w:r w:rsidRPr="00E31239">
              <w:rPr>
                <w:sz w:val="20"/>
                <w:szCs w:val="20"/>
              </w:rPr>
              <w:t>obudowa: stal nierdzewna (AISI 304), malowana farba proszkowa, ściany boczne przeszklone</w:t>
            </w:r>
          </w:p>
          <w:p w14:paraId="62E1C7A1" w14:textId="4AE26524" w:rsidR="00E31239" w:rsidRPr="00E31239" w:rsidRDefault="00E31239" w:rsidP="00E0354B">
            <w:pPr>
              <w:widowControl w:val="0"/>
              <w:numPr>
                <w:ilvl w:val="0"/>
                <w:numId w:val="103"/>
              </w:numPr>
              <w:rPr>
                <w:sz w:val="20"/>
                <w:szCs w:val="20"/>
              </w:rPr>
            </w:pPr>
            <w:r w:rsidRPr="00E31239">
              <w:rPr>
                <w:rFonts w:ascii="Tahoma" w:hAnsi="Tahoma" w:cs="Tahoma"/>
                <w:sz w:val="20"/>
                <w:szCs w:val="20"/>
              </w:rPr>
              <w:t>﻿</w:t>
            </w:r>
            <w:r w:rsidRPr="00E31239">
              <w:rPr>
                <w:sz w:val="20"/>
                <w:szCs w:val="20"/>
              </w:rPr>
              <w:t>wyjście do testu DOP</w:t>
            </w:r>
          </w:p>
          <w:p w14:paraId="0AB45FDB" w14:textId="4547DD52" w:rsidR="00E31239" w:rsidRPr="00E31239" w:rsidRDefault="00E31239" w:rsidP="00E0354B">
            <w:pPr>
              <w:widowControl w:val="0"/>
              <w:numPr>
                <w:ilvl w:val="0"/>
                <w:numId w:val="103"/>
              </w:numPr>
              <w:rPr>
                <w:sz w:val="20"/>
                <w:szCs w:val="20"/>
              </w:rPr>
            </w:pPr>
            <w:r w:rsidRPr="00E31239">
              <w:rPr>
                <w:rFonts w:ascii="Tahoma" w:hAnsi="Tahoma" w:cs="Tahoma"/>
                <w:sz w:val="20"/>
                <w:szCs w:val="20"/>
              </w:rPr>
              <w:t>﻿﻿</w:t>
            </w:r>
            <w:r w:rsidRPr="00E31239">
              <w:rPr>
                <w:sz w:val="20"/>
                <w:szCs w:val="20"/>
              </w:rPr>
              <w:t>blat roboczy, p</w:t>
            </w:r>
            <w:r>
              <w:rPr>
                <w:sz w:val="20"/>
                <w:szCs w:val="20"/>
              </w:rPr>
              <w:t>ełny</w:t>
            </w:r>
            <w:r w:rsidRPr="00E31239">
              <w:rPr>
                <w:sz w:val="20"/>
                <w:szCs w:val="20"/>
              </w:rPr>
              <w:t xml:space="preserve"> ( stal nierdzewna ), dzielny na segmenty</w:t>
            </w:r>
          </w:p>
          <w:p w14:paraId="44CE0B68" w14:textId="512154AB" w:rsidR="00E31239" w:rsidRPr="00E31239" w:rsidRDefault="00E31239" w:rsidP="00E0354B">
            <w:pPr>
              <w:widowControl w:val="0"/>
              <w:numPr>
                <w:ilvl w:val="0"/>
                <w:numId w:val="103"/>
              </w:numPr>
              <w:rPr>
                <w:sz w:val="20"/>
                <w:szCs w:val="20"/>
              </w:rPr>
            </w:pPr>
            <w:r w:rsidRPr="00E31239">
              <w:rPr>
                <w:rFonts w:ascii="Tahoma" w:hAnsi="Tahoma" w:cs="Tahoma"/>
                <w:sz w:val="20"/>
                <w:szCs w:val="20"/>
              </w:rPr>
              <w:t>﻿﻿</w:t>
            </w:r>
            <w:r w:rsidRPr="00E31239">
              <w:rPr>
                <w:sz w:val="20"/>
                <w:szCs w:val="20"/>
              </w:rPr>
              <w:t>szyba frontowa poruszana automatycznie w płaszczyźnie góra-</w:t>
            </w:r>
            <w:r>
              <w:rPr>
                <w:sz w:val="20"/>
                <w:szCs w:val="20"/>
              </w:rPr>
              <w:t>dół</w:t>
            </w:r>
            <w:r w:rsidRPr="00E31239">
              <w:rPr>
                <w:sz w:val="20"/>
                <w:szCs w:val="20"/>
              </w:rPr>
              <w:t xml:space="preserve"> (napęd elektryczny), nachylona pod katem do blatu roboczego, Nie przepuszczalna dla promieniowania UV</w:t>
            </w:r>
          </w:p>
          <w:p w14:paraId="2F986D1F" w14:textId="2B29C2EF" w:rsidR="00E31239" w:rsidRPr="00E31239" w:rsidRDefault="00E31239" w:rsidP="00E31239">
            <w:pPr>
              <w:widowControl w:val="0"/>
              <w:rPr>
                <w:sz w:val="20"/>
                <w:szCs w:val="20"/>
              </w:rPr>
            </w:pPr>
            <w:r w:rsidRPr="00E31239">
              <w:rPr>
                <w:sz w:val="20"/>
                <w:szCs w:val="20"/>
              </w:rPr>
              <w:t>System filtracji: dwa filtry HEPA: główny i wylotowy (wydajność: 99,999% dla cząstek większych/równych</w:t>
            </w:r>
          </w:p>
          <w:p w14:paraId="059F1E06" w14:textId="77777777" w:rsidR="00E31239" w:rsidRPr="00E31239" w:rsidRDefault="00E31239" w:rsidP="00E31239">
            <w:pPr>
              <w:widowControl w:val="0"/>
              <w:rPr>
                <w:sz w:val="20"/>
                <w:szCs w:val="20"/>
              </w:rPr>
            </w:pPr>
            <w:r w:rsidRPr="00E31239">
              <w:rPr>
                <w:sz w:val="20"/>
                <w:szCs w:val="20"/>
              </w:rPr>
              <w:t>0,3 mikrona)</w:t>
            </w:r>
          </w:p>
          <w:p w14:paraId="444F84E7" w14:textId="0F99D7C2" w:rsidR="00E31239" w:rsidRDefault="00E31239" w:rsidP="00E31239">
            <w:pPr>
              <w:widowControl w:val="0"/>
              <w:rPr>
                <w:sz w:val="20"/>
                <w:szCs w:val="20"/>
              </w:rPr>
            </w:pPr>
            <w:r w:rsidRPr="00E31239">
              <w:rPr>
                <w:sz w:val="20"/>
                <w:szCs w:val="20"/>
              </w:rPr>
              <w:t>Wydajność wentylatora ~600m</w:t>
            </w:r>
            <w:r w:rsidR="00011F28">
              <w:rPr>
                <w:sz w:val="20"/>
                <w:szCs w:val="20"/>
              </w:rPr>
              <w:t>3</w:t>
            </w:r>
            <w:r w:rsidRPr="00E31239">
              <w:rPr>
                <w:sz w:val="20"/>
                <w:szCs w:val="20"/>
              </w:rPr>
              <w:t>h</w:t>
            </w:r>
          </w:p>
          <w:p w14:paraId="4C0035BE" w14:textId="77777777" w:rsidR="00E31239" w:rsidRPr="00E31239" w:rsidRDefault="00E31239" w:rsidP="00E31239">
            <w:pPr>
              <w:widowControl w:val="0"/>
              <w:rPr>
                <w:sz w:val="20"/>
                <w:szCs w:val="20"/>
              </w:rPr>
            </w:pPr>
          </w:p>
          <w:p w14:paraId="39AA58A7" w14:textId="291516C7" w:rsidR="00E31239" w:rsidRPr="00E31239" w:rsidRDefault="00E31239" w:rsidP="00E31239">
            <w:pPr>
              <w:widowControl w:val="0"/>
              <w:rPr>
                <w:sz w:val="20"/>
                <w:szCs w:val="20"/>
              </w:rPr>
            </w:pPr>
            <w:r w:rsidRPr="00E31239">
              <w:rPr>
                <w:sz w:val="20"/>
                <w:szCs w:val="20"/>
              </w:rPr>
              <w:t>Wentylator EC (elektronicznie komutowany) - kontrolowany mikroprocesorowo, z sensorem wolumetrycznym do monitorowania ilości powietrza cyrkulującego i opuszczającego komorę</w:t>
            </w:r>
          </w:p>
          <w:p w14:paraId="5717C420" w14:textId="77777777" w:rsidR="00E31239" w:rsidRPr="00E31239" w:rsidRDefault="00E31239" w:rsidP="00E31239">
            <w:pPr>
              <w:widowControl w:val="0"/>
              <w:rPr>
                <w:sz w:val="20"/>
                <w:szCs w:val="20"/>
              </w:rPr>
            </w:pPr>
          </w:p>
          <w:p w14:paraId="49438A77" w14:textId="77777777" w:rsidR="00E31239" w:rsidRPr="00E31239" w:rsidRDefault="00E31239" w:rsidP="00E31239">
            <w:pPr>
              <w:widowControl w:val="0"/>
              <w:rPr>
                <w:sz w:val="20"/>
                <w:szCs w:val="20"/>
              </w:rPr>
            </w:pPr>
            <w:r w:rsidRPr="00E31239">
              <w:rPr>
                <w:sz w:val="20"/>
                <w:szCs w:val="20"/>
              </w:rPr>
              <w:t>Sterowanie:</w:t>
            </w:r>
          </w:p>
          <w:p w14:paraId="3F23C6CE" w14:textId="34D6E371" w:rsidR="00E31239" w:rsidRPr="00E31239" w:rsidRDefault="00E31239" w:rsidP="00E31239">
            <w:pPr>
              <w:widowControl w:val="0"/>
              <w:rPr>
                <w:sz w:val="20"/>
                <w:szCs w:val="20"/>
              </w:rPr>
            </w:pPr>
            <w:r w:rsidRPr="00E31239">
              <w:rPr>
                <w:sz w:val="20"/>
                <w:szCs w:val="20"/>
              </w:rPr>
              <w:t>komora wyposażona w panel sterujący z następującymi funkcjami:</w:t>
            </w:r>
          </w:p>
          <w:p w14:paraId="5A8EA2ED" w14:textId="6653ACC9" w:rsidR="00E31239" w:rsidRPr="00E31239" w:rsidRDefault="00E31239" w:rsidP="00E0354B">
            <w:pPr>
              <w:widowControl w:val="0"/>
              <w:numPr>
                <w:ilvl w:val="0"/>
                <w:numId w:val="104"/>
              </w:numPr>
              <w:rPr>
                <w:sz w:val="20"/>
                <w:szCs w:val="20"/>
              </w:rPr>
            </w:pPr>
            <w:r w:rsidRPr="00E31239">
              <w:rPr>
                <w:rFonts w:ascii="Tahoma" w:hAnsi="Tahoma" w:cs="Tahoma"/>
                <w:sz w:val="20"/>
                <w:szCs w:val="20"/>
              </w:rPr>
              <w:t>﻿﻿</w:t>
            </w:r>
            <w:r w:rsidRPr="00E31239">
              <w:rPr>
                <w:sz w:val="20"/>
                <w:szCs w:val="20"/>
              </w:rPr>
              <w:t>kontrola szybkości przepływu laminarnego</w:t>
            </w:r>
          </w:p>
          <w:p w14:paraId="2D0D52FD" w14:textId="72496457" w:rsidR="00E31239" w:rsidRPr="00E31239" w:rsidRDefault="00E31239" w:rsidP="00E0354B">
            <w:pPr>
              <w:widowControl w:val="0"/>
              <w:numPr>
                <w:ilvl w:val="0"/>
                <w:numId w:val="104"/>
              </w:numPr>
              <w:rPr>
                <w:sz w:val="20"/>
                <w:szCs w:val="20"/>
              </w:rPr>
            </w:pPr>
            <w:r w:rsidRPr="00E31239">
              <w:rPr>
                <w:rFonts w:ascii="Tahoma" w:hAnsi="Tahoma" w:cs="Tahoma"/>
                <w:sz w:val="20"/>
                <w:szCs w:val="20"/>
              </w:rPr>
              <w:t>﻿﻿</w:t>
            </w:r>
            <w:r w:rsidRPr="00E31239">
              <w:rPr>
                <w:sz w:val="20"/>
                <w:szCs w:val="20"/>
              </w:rPr>
              <w:t>sygnalizacja stanów awaryjnych (min. braku zasilania, niewłaściwej pozycji szyby, awarii wentylatora czy zaburzenia przepływu laminarnego)</w:t>
            </w:r>
          </w:p>
          <w:p w14:paraId="7335752B" w14:textId="3145699D" w:rsidR="00E31239" w:rsidRPr="00E31239" w:rsidRDefault="00E31239" w:rsidP="00E0354B">
            <w:pPr>
              <w:widowControl w:val="0"/>
              <w:numPr>
                <w:ilvl w:val="0"/>
                <w:numId w:val="104"/>
              </w:numPr>
              <w:rPr>
                <w:sz w:val="20"/>
                <w:szCs w:val="20"/>
              </w:rPr>
            </w:pPr>
            <w:r w:rsidRPr="00E31239">
              <w:rPr>
                <w:rFonts w:ascii="Tahoma" w:hAnsi="Tahoma" w:cs="Tahoma"/>
                <w:sz w:val="20"/>
                <w:szCs w:val="20"/>
              </w:rPr>
              <w:t>﻿﻿</w:t>
            </w:r>
            <w:r w:rsidRPr="00E31239">
              <w:rPr>
                <w:sz w:val="20"/>
                <w:szCs w:val="20"/>
              </w:rPr>
              <w:t>kontrola lampy UV oraz swata widzialnego (lampa jarzeniowa )</w:t>
            </w:r>
          </w:p>
          <w:p w14:paraId="64DCFAD7" w14:textId="77777777" w:rsidR="00E31239" w:rsidRPr="00E31239" w:rsidRDefault="00E31239" w:rsidP="00E0354B">
            <w:pPr>
              <w:widowControl w:val="0"/>
              <w:numPr>
                <w:ilvl w:val="0"/>
                <w:numId w:val="104"/>
              </w:numPr>
              <w:rPr>
                <w:sz w:val="20"/>
                <w:szCs w:val="20"/>
              </w:rPr>
            </w:pPr>
            <w:r w:rsidRPr="00E31239">
              <w:rPr>
                <w:rFonts w:ascii="Tahoma" w:hAnsi="Tahoma" w:cs="Tahoma"/>
                <w:sz w:val="20"/>
                <w:szCs w:val="20"/>
              </w:rPr>
              <w:t>﻿﻿</w:t>
            </w:r>
            <w:r w:rsidRPr="00E31239">
              <w:rPr>
                <w:sz w:val="20"/>
                <w:szCs w:val="20"/>
              </w:rPr>
              <w:t>licznik godzin czasu pracy filtra HEPA,</w:t>
            </w:r>
          </w:p>
          <w:p w14:paraId="0C8FECA4" w14:textId="77777777" w:rsidR="00E31239" w:rsidRPr="00E31239" w:rsidRDefault="00E31239" w:rsidP="00E0354B">
            <w:pPr>
              <w:widowControl w:val="0"/>
              <w:numPr>
                <w:ilvl w:val="0"/>
                <w:numId w:val="104"/>
              </w:numPr>
              <w:rPr>
                <w:sz w:val="20"/>
                <w:szCs w:val="20"/>
              </w:rPr>
            </w:pPr>
            <w:r w:rsidRPr="00E31239">
              <w:rPr>
                <w:rFonts w:ascii="Tahoma" w:hAnsi="Tahoma" w:cs="Tahoma"/>
                <w:sz w:val="20"/>
                <w:szCs w:val="20"/>
              </w:rPr>
              <w:t>﻿﻿</w:t>
            </w:r>
            <w:r w:rsidRPr="00E31239">
              <w:rPr>
                <w:sz w:val="20"/>
                <w:szCs w:val="20"/>
              </w:rPr>
              <w:t>sterowanie mikroprocesorowe</w:t>
            </w:r>
          </w:p>
          <w:p w14:paraId="61996093" w14:textId="712282F3" w:rsidR="00E31239" w:rsidRDefault="00E31239" w:rsidP="00D957A9">
            <w:pPr>
              <w:widowControl w:val="0"/>
              <w:rPr>
                <w:sz w:val="20"/>
                <w:szCs w:val="20"/>
              </w:rPr>
            </w:pPr>
            <w:r w:rsidRPr="00E31239">
              <w:rPr>
                <w:sz w:val="20"/>
                <w:szCs w:val="20"/>
              </w:rPr>
              <w:t>Zasilanie: 230V/50Hz</w:t>
            </w:r>
          </w:p>
          <w:p w14:paraId="76E3F241" w14:textId="77777777" w:rsidR="00CC4846" w:rsidRDefault="00CC4846" w:rsidP="00D957A9">
            <w:pPr>
              <w:widowControl w:val="0"/>
              <w:rPr>
                <w:sz w:val="20"/>
                <w:szCs w:val="20"/>
              </w:rPr>
            </w:pPr>
          </w:p>
          <w:p w14:paraId="541ACA28" w14:textId="77777777" w:rsidR="00E31239" w:rsidRPr="002D6BE1" w:rsidRDefault="00E31239"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2CA49CF" w14:textId="77777777" w:rsidR="00E31239" w:rsidRPr="002D6BE1" w:rsidRDefault="00E31239" w:rsidP="00D957A9">
            <w:pPr>
              <w:keepNext/>
              <w:widowControl w:val="0"/>
              <w:jc w:val="center"/>
              <w:outlineLvl w:val="1"/>
              <w:rPr>
                <w:rFonts w:eastAsiaTheme="minorHAnsi"/>
                <w:bCs/>
                <w:smallCaps/>
                <w:sz w:val="20"/>
                <w:szCs w:val="20"/>
              </w:rPr>
            </w:pPr>
          </w:p>
        </w:tc>
      </w:tr>
      <w:tr w:rsidR="00CC4846" w:rsidRPr="002D6BE1" w14:paraId="28DABF9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F31E3E6" w14:textId="77777777" w:rsidR="00CC4846" w:rsidRPr="002D6BE1" w:rsidRDefault="00CC4846"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7D6BEF3" w14:textId="7272B867" w:rsidR="00CC4846" w:rsidRDefault="00CC4846" w:rsidP="00E31239">
            <w:pPr>
              <w:widowControl w:val="0"/>
              <w:rPr>
                <w:b/>
                <w:bCs/>
                <w:sz w:val="20"/>
                <w:szCs w:val="20"/>
              </w:rPr>
            </w:pPr>
            <w:r>
              <w:rPr>
                <w:b/>
                <w:bCs/>
                <w:sz w:val="20"/>
                <w:szCs w:val="20"/>
              </w:rPr>
              <w:t>W skład kpl wchodzą pkt.2-6:</w:t>
            </w:r>
          </w:p>
          <w:p w14:paraId="3208BD3C" w14:textId="59F930EC" w:rsidR="00CC4846" w:rsidRDefault="00CC4846" w:rsidP="00E31239">
            <w:pPr>
              <w:widowControl w:val="0"/>
              <w:rPr>
                <w:b/>
                <w:bCs/>
                <w:sz w:val="20"/>
                <w:szCs w:val="20"/>
              </w:rPr>
            </w:pPr>
            <w:r>
              <w:rPr>
                <w:b/>
                <w:bCs/>
                <w:sz w:val="20"/>
                <w:szCs w:val="20"/>
              </w:rPr>
              <w:t>2.</w:t>
            </w:r>
            <w:r w:rsidRPr="00CC4846">
              <w:rPr>
                <w:b/>
                <w:bCs/>
                <w:sz w:val="20"/>
                <w:szCs w:val="20"/>
              </w:rPr>
              <w:t xml:space="preserve">Lampa, światło białe – </w:t>
            </w:r>
            <w:r>
              <w:rPr>
                <w:b/>
                <w:bCs/>
                <w:sz w:val="20"/>
                <w:szCs w:val="20"/>
              </w:rPr>
              <w:t>do każdego kpl</w:t>
            </w:r>
            <w:r w:rsidRPr="00CC4846">
              <w:rPr>
                <w:b/>
                <w:bCs/>
                <w:sz w:val="20"/>
                <w:szCs w:val="20"/>
              </w:rPr>
              <w:t xml:space="preserve"> </w:t>
            </w:r>
          </w:p>
          <w:p w14:paraId="1800D1B0" w14:textId="5015CB1C" w:rsidR="00CC4846" w:rsidRPr="00CC4846" w:rsidRDefault="00CC4846" w:rsidP="00E31239">
            <w:pPr>
              <w:widowControl w:val="0"/>
              <w:rPr>
                <w:b/>
                <w:bCs/>
                <w:sz w:val="20"/>
                <w:szCs w:val="20"/>
              </w:rPr>
            </w:pPr>
            <w:r>
              <w:rPr>
                <w:b/>
                <w:bCs/>
                <w:sz w:val="20"/>
                <w:szCs w:val="20"/>
              </w:rPr>
              <w:t>3.</w:t>
            </w:r>
            <w:r w:rsidRPr="00CC4846">
              <w:rPr>
                <w:b/>
                <w:bCs/>
                <w:sz w:val="20"/>
                <w:szCs w:val="20"/>
              </w:rPr>
              <w:t>Lampa UV do sterylizacji wnętrz komor</w:t>
            </w:r>
            <w:r>
              <w:rPr>
                <w:b/>
                <w:bCs/>
                <w:sz w:val="20"/>
                <w:szCs w:val="20"/>
              </w:rPr>
              <w:t>o</w:t>
            </w:r>
            <w:r w:rsidRPr="00CC4846">
              <w:rPr>
                <w:b/>
                <w:bCs/>
                <w:sz w:val="20"/>
                <w:szCs w:val="20"/>
              </w:rPr>
              <w:t xml:space="preserve">wy – </w:t>
            </w:r>
            <w:r>
              <w:rPr>
                <w:b/>
                <w:bCs/>
                <w:sz w:val="20"/>
                <w:szCs w:val="20"/>
              </w:rPr>
              <w:t>do każdego kpl</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790C53"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46DB34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1C921E" w14:textId="77777777" w:rsidR="00CC4846" w:rsidRPr="002D6BE1" w:rsidRDefault="00CC4846"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1E4DD5" w14:textId="670A6688" w:rsidR="00CC4846" w:rsidRPr="00CC4846" w:rsidRDefault="00CC4846" w:rsidP="00E31239">
            <w:pPr>
              <w:widowControl w:val="0"/>
              <w:rPr>
                <w:b/>
                <w:bCs/>
                <w:sz w:val="20"/>
                <w:szCs w:val="20"/>
              </w:rPr>
            </w:pPr>
            <w:r>
              <w:rPr>
                <w:b/>
                <w:bCs/>
                <w:sz w:val="20"/>
                <w:szCs w:val="20"/>
              </w:rPr>
              <w:t>4.</w:t>
            </w:r>
            <w:r w:rsidRPr="00CC4846">
              <w:rPr>
                <w:b/>
                <w:bCs/>
                <w:sz w:val="20"/>
                <w:szCs w:val="20"/>
              </w:rPr>
              <w:t xml:space="preserve">Gniazdo prądowe wewnątrz komory – </w:t>
            </w:r>
            <w:r>
              <w:rPr>
                <w:b/>
                <w:bCs/>
                <w:sz w:val="20"/>
                <w:szCs w:val="20"/>
              </w:rPr>
              <w:t>do każdego kpl</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69CC26B"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0ABB269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B1D3507" w14:textId="77777777" w:rsidR="00CC4846" w:rsidRPr="002D6BE1" w:rsidRDefault="00CC4846"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A882FC6" w14:textId="181A113F" w:rsidR="00CC4846" w:rsidRPr="00CC4846" w:rsidRDefault="00CC4846" w:rsidP="00E31239">
            <w:pPr>
              <w:widowControl w:val="0"/>
              <w:rPr>
                <w:b/>
                <w:bCs/>
                <w:sz w:val="20"/>
                <w:szCs w:val="20"/>
              </w:rPr>
            </w:pPr>
            <w:r>
              <w:rPr>
                <w:b/>
                <w:bCs/>
                <w:sz w:val="20"/>
                <w:szCs w:val="20"/>
              </w:rPr>
              <w:t>5.</w:t>
            </w:r>
            <w:r w:rsidRPr="00CC4846">
              <w:rPr>
                <w:b/>
                <w:bCs/>
                <w:sz w:val="20"/>
                <w:szCs w:val="20"/>
              </w:rPr>
              <w:t xml:space="preserve">Stelaż – poziomowana podstawa pod komorę – </w:t>
            </w:r>
            <w:r>
              <w:rPr>
                <w:b/>
                <w:bCs/>
                <w:sz w:val="20"/>
                <w:szCs w:val="20"/>
              </w:rPr>
              <w:t>do każdego kpl</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9D9DCB"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0E54324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D008E27" w14:textId="77777777" w:rsidR="00CC4846" w:rsidRPr="002D6BE1" w:rsidRDefault="00CC4846"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95A3234" w14:textId="14C476FF" w:rsidR="00CC4846" w:rsidRPr="00CC4846" w:rsidRDefault="00CC4846" w:rsidP="00E31239">
            <w:pPr>
              <w:widowControl w:val="0"/>
              <w:rPr>
                <w:b/>
                <w:bCs/>
                <w:sz w:val="20"/>
                <w:szCs w:val="20"/>
              </w:rPr>
            </w:pPr>
            <w:r>
              <w:rPr>
                <w:b/>
                <w:bCs/>
                <w:sz w:val="20"/>
                <w:szCs w:val="20"/>
              </w:rPr>
              <w:t>6.</w:t>
            </w:r>
            <w:r w:rsidRPr="00CC4846">
              <w:rPr>
                <w:b/>
                <w:bCs/>
                <w:sz w:val="20"/>
                <w:szCs w:val="20"/>
              </w:rPr>
              <w:t xml:space="preserve">Przyłącze do gazu zabezpieczone elektrozaworem – </w:t>
            </w:r>
            <w:r>
              <w:rPr>
                <w:b/>
                <w:bCs/>
                <w:sz w:val="20"/>
                <w:szCs w:val="20"/>
              </w:rPr>
              <w:t>do każdego kpl</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444CC08" w14:textId="77777777" w:rsidR="00CC4846" w:rsidRPr="002D6BE1" w:rsidRDefault="00CC4846" w:rsidP="00D957A9">
            <w:pPr>
              <w:keepNext/>
              <w:widowControl w:val="0"/>
              <w:jc w:val="center"/>
              <w:outlineLvl w:val="1"/>
              <w:rPr>
                <w:rFonts w:eastAsiaTheme="minorHAnsi"/>
                <w:bCs/>
                <w:smallCaps/>
                <w:sz w:val="20"/>
                <w:szCs w:val="20"/>
              </w:rPr>
            </w:pPr>
          </w:p>
        </w:tc>
      </w:tr>
      <w:tr w:rsidR="00B55BFA" w:rsidRPr="002D6BE1" w14:paraId="2004ED2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DF355D1" w14:textId="77777777" w:rsidR="00B55BFA" w:rsidRPr="002D6BE1" w:rsidRDefault="00B55BFA"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B2FE9ED" w14:textId="77777777" w:rsidR="00B55BFA" w:rsidRDefault="00B55BFA"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182DE904" w14:textId="77777777" w:rsidR="00B55BFA" w:rsidRPr="002D6BE1" w:rsidRDefault="00B55BFA" w:rsidP="009137E0">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450EF9B" w14:textId="77777777" w:rsidR="00B55BFA" w:rsidRPr="002D6BE1" w:rsidRDefault="00B55BFA" w:rsidP="009137E0">
            <w:pPr>
              <w:keepNext/>
              <w:widowControl w:val="0"/>
              <w:jc w:val="center"/>
              <w:outlineLvl w:val="1"/>
              <w:rPr>
                <w:rFonts w:eastAsiaTheme="minorHAnsi"/>
                <w:bCs/>
                <w:smallCaps/>
                <w:sz w:val="20"/>
                <w:szCs w:val="20"/>
              </w:rPr>
            </w:pPr>
          </w:p>
        </w:tc>
      </w:tr>
      <w:tr w:rsidR="00B55BFA" w:rsidRPr="002D6BE1" w14:paraId="6BB52D97"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80A6421" w14:textId="77777777" w:rsidR="00B55BFA" w:rsidRPr="002D6BE1" w:rsidRDefault="00B55BFA"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1B02EF7" w14:textId="77777777" w:rsidR="00B55BFA" w:rsidRDefault="00B55BFA" w:rsidP="009137E0">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1F067FA4" w14:textId="77777777" w:rsidR="00B55BFA" w:rsidRPr="002D6BE1" w:rsidRDefault="00B55BFA" w:rsidP="009137E0">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75B7C1C" w14:textId="77777777" w:rsidR="00B55BFA" w:rsidRPr="002D6BE1" w:rsidRDefault="00B55BFA" w:rsidP="009137E0">
            <w:pPr>
              <w:keepNext/>
              <w:widowControl w:val="0"/>
              <w:jc w:val="center"/>
              <w:outlineLvl w:val="1"/>
              <w:rPr>
                <w:rFonts w:eastAsiaTheme="minorHAnsi"/>
                <w:bCs/>
                <w:smallCaps/>
                <w:sz w:val="20"/>
                <w:szCs w:val="20"/>
              </w:rPr>
            </w:pPr>
          </w:p>
        </w:tc>
      </w:tr>
      <w:tr w:rsidR="00B55BFA" w:rsidRPr="002D6BE1" w14:paraId="07353C34"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0A2D785" w14:textId="77777777" w:rsidR="00B55BFA" w:rsidRPr="002D6BE1" w:rsidRDefault="00B55BFA"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232BEE4" w14:textId="77777777" w:rsidR="00B55BFA" w:rsidRPr="002D6BE1" w:rsidRDefault="00B55BFA" w:rsidP="009137E0">
            <w:pPr>
              <w:pStyle w:val="Standard"/>
              <w:jc w:val="both"/>
              <w:rPr>
                <w:rFonts w:cs="Times New Roman"/>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0FD205CD" w14:textId="77777777" w:rsidR="00B55BFA" w:rsidRPr="002D6BE1" w:rsidRDefault="00B55BFA" w:rsidP="009137E0">
            <w:pPr>
              <w:keepNext/>
              <w:widowControl w:val="0"/>
              <w:jc w:val="center"/>
              <w:outlineLvl w:val="1"/>
              <w:rPr>
                <w:bCs/>
                <w:smallCaps/>
                <w:sz w:val="20"/>
                <w:szCs w:val="20"/>
              </w:rPr>
            </w:pPr>
          </w:p>
        </w:tc>
      </w:tr>
      <w:tr w:rsidR="00B55BFA" w:rsidRPr="002D6BE1" w14:paraId="0BE86C66"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053493F" w14:textId="77777777" w:rsidR="00B55BFA" w:rsidRPr="002D6BE1" w:rsidRDefault="00B55BFA"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362DABC3" w14:textId="77777777" w:rsidR="00B55BFA" w:rsidRPr="002D6BE1" w:rsidRDefault="00B55BFA" w:rsidP="009137E0">
            <w:pPr>
              <w:pStyle w:val="Standard"/>
              <w:jc w:val="both"/>
              <w:rPr>
                <w:rFonts w:cs="Times New Roman"/>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1232252" w14:textId="77777777" w:rsidR="00B55BFA" w:rsidRPr="002D6BE1" w:rsidRDefault="00B55BFA" w:rsidP="009137E0">
            <w:pPr>
              <w:keepNext/>
              <w:widowControl w:val="0"/>
              <w:jc w:val="center"/>
              <w:outlineLvl w:val="1"/>
              <w:rPr>
                <w:bCs/>
                <w:smallCaps/>
                <w:sz w:val="20"/>
                <w:szCs w:val="20"/>
              </w:rPr>
            </w:pPr>
          </w:p>
        </w:tc>
      </w:tr>
      <w:tr w:rsidR="00B55BFA" w:rsidRPr="002D6BE1" w14:paraId="0BD0072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E9338E7" w14:textId="77777777" w:rsidR="00B55BFA" w:rsidRPr="002D6BE1" w:rsidRDefault="00B55BFA" w:rsidP="00E0354B">
            <w:pPr>
              <w:widowControl w:val="0"/>
              <w:numPr>
                <w:ilvl w:val="0"/>
                <w:numId w:val="10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FAEA6F" w14:textId="77777777" w:rsidR="00B55BFA" w:rsidRPr="002B32E4" w:rsidRDefault="00B55BFA" w:rsidP="009137E0">
            <w:pPr>
              <w:pStyle w:val="Standard"/>
              <w:jc w:val="both"/>
              <w:rPr>
                <w:rFonts w:cs="Times New Roman"/>
                <w:sz w:val="20"/>
                <w:szCs w:val="20"/>
              </w:rPr>
            </w:pPr>
            <w:r w:rsidRPr="00903F46">
              <w:rPr>
                <w:rFonts w:cs="Times New Roman"/>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00692F" w14:textId="77777777" w:rsidR="00B55BFA" w:rsidRPr="002D6BE1" w:rsidRDefault="00B55BFA" w:rsidP="009137E0">
            <w:pPr>
              <w:keepNext/>
              <w:widowControl w:val="0"/>
              <w:jc w:val="center"/>
              <w:outlineLvl w:val="1"/>
              <w:rPr>
                <w:bCs/>
                <w:smallCaps/>
                <w:sz w:val="20"/>
                <w:szCs w:val="20"/>
              </w:rPr>
            </w:pPr>
          </w:p>
        </w:tc>
      </w:tr>
    </w:tbl>
    <w:p w14:paraId="46AECC77" w14:textId="77777777" w:rsidR="00B55BFA" w:rsidRDefault="00B55BFA" w:rsidP="00B55BFA">
      <w:pPr>
        <w:pStyle w:val="Standard"/>
        <w:rPr>
          <w:rFonts w:cs="Times New Roman"/>
          <w:b/>
          <w:color w:val="EE0000"/>
          <w:sz w:val="20"/>
          <w:szCs w:val="20"/>
        </w:rPr>
      </w:pPr>
    </w:p>
    <w:p w14:paraId="5EBE1448" w14:textId="77777777" w:rsidR="008C285C" w:rsidRPr="00352CD2" w:rsidRDefault="008C285C" w:rsidP="008C285C">
      <w:pPr>
        <w:rPr>
          <w:b/>
          <w:bCs/>
        </w:rPr>
      </w:pPr>
      <w:r w:rsidRPr="00352CD2">
        <w:rPr>
          <w:b/>
          <w:bCs/>
        </w:rPr>
        <w:t>Pakiet  nr 1</w:t>
      </w:r>
    </w:p>
    <w:p w14:paraId="3D1CF9E7" w14:textId="5846AF70" w:rsidR="008C285C" w:rsidRPr="00352CD2" w:rsidRDefault="008C285C" w:rsidP="008C285C">
      <w:pPr>
        <w:rPr>
          <w:b/>
          <w:bCs/>
        </w:rPr>
      </w:pPr>
      <w:r w:rsidRPr="00352CD2">
        <w:rPr>
          <w:b/>
          <w:bCs/>
        </w:rPr>
        <w:t>Załącznik  nr - 76  - Wytrząsarka osobista  - szt. 2</w:t>
      </w:r>
    </w:p>
    <w:p w14:paraId="1BABF467" w14:textId="77777777" w:rsidR="008C285C" w:rsidRPr="00352CD2" w:rsidRDefault="008C285C" w:rsidP="008C285C">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ECBD2F5" w14:textId="77777777" w:rsidR="008C285C" w:rsidRPr="00352CD2" w:rsidRDefault="008C285C" w:rsidP="008C285C">
      <w:pPr>
        <w:tabs>
          <w:tab w:val="left" w:pos="2880"/>
          <w:tab w:val="left" w:pos="3420"/>
        </w:tabs>
        <w:jc w:val="both"/>
        <w:rPr>
          <w:rFonts w:eastAsia="Calibri"/>
          <w:b/>
          <w:bCs/>
          <w:sz w:val="20"/>
          <w:szCs w:val="20"/>
        </w:rPr>
      </w:pPr>
    </w:p>
    <w:p w14:paraId="5C68DC0A" w14:textId="77777777" w:rsidR="008C285C" w:rsidRPr="00352CD2" w:rsidRDefault="008C285C" w:rsidP="008C285C">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DCE6012" w14:textId="77777777" w:rsidR="008C285C" w:rsidRPr="00817BAB" w:rsidRDefault="008C285C" w:rsidP="008C285C">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C285C" w:rsidRPr="002D6BE1" w14:paraId="08595D7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14876B8" w14:textId="77777777" w:rsidR="008C285C" w:rsidRPr="002D6BE1" w:rsidRDefault="008C285C" w:rsidP="00D957A9">
            <w:pPr>
              <w:widowControl w:val="0"/>
              <w:jc w:val="center"/>
              <w:rPr>
                <w:rFonts w:eastAsia="Calibri"/>
                <w:bCs/>
                <w:sz w:val="20"/>
                <w:szCs w:val="20"/>
              </w:rPr>
            </w:pPr>
            <w:r w:rsidRPr="002D6BE1">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3FF4510" w14:textId="77777777" w:rsidR="008C285C" w:rsidRPr="002D6BE1" w:rsidRDefault="008C285C" w:rsidP="00D957A9">
            <w:pPr>
              <w:keepNext/>
              <w:widowControl w:val="0"/>
              <w:outlineLvl w:val="0"/>
              <w:rPr>
                <w:bCs/>
                <w:smallCaps/>
                <w:sz w:val="20"/>
                <w:szCs w:val="20"/>
              </w:rPr>
            </w:pPr>
            <w:r w:rsidRPr="002D6BE1">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30956F2" w14:textId="77777777" w:rsidR="008C285C" w:rsidRPr="002D6BE1" w:rsidRDefault="008C285C" w:rsidP="00D957A9">
            <w:pPr>
              <w:keepNext/>
              <w:widowControl w:val="0"/>
              <w:jc w:val="center"/>
              <w:outlineLvl w:val="1"/>
              <w:rPr>
                <w:bCs/>
                <w:smallCaps/>
                <w:sz w:val="20"/>
                <w:szCs w:val="20"/>
              </w:rPr>
            </w:pPr>
            <w:r w:rsidRPr="002D6BE1">
              <w:rPr>
                <w:bCs/>
                <w:smallCaps/>
                <w:sz w:val="20"/>
                <w:szCs w:val="20"/>
              </w:rPr>
              <w:t>parametr oferowany – podać</w:t>
            </w:r>
          </w:p>
        </w:tc>
      </w:tr>
      <w:tr w:rsidR="008C285C" w:rsidRPr="002D6BE1" w14:paraId="2CD7313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763E9CF" w14:textId="77777777" w:rsidR="008C285C" w:rsidRPr="002D6BE1" w:rsidRDefault="008C285C" w:rsidP="00E0354B">
            <w:pPr>
              <w:widowControl w:val="0"/>
              <w:numPr>
                <w:ilvl w:val="0"/>
                <w:numId w:val="10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F09E8D9" w14:textId="77777777" w:rsidR="008C285C" w:rsidRDefault="008C285C" w:rsidP="008C285C">
            <w:pPr>
              <w:widowControl w:val="0"/>
              <w:rPr>
                <w:sz w:val="20"/>
                <w:szCs w:val="20"/>
              </w:rPr>
            </w:pPr>
            <w:r>
              <w:rPr>
                <w:sz w:val="20"/>
                <w:szCs w:val="20"/>
              </w:rPr>
              <w:t>Wytrząsarka – 2 szt</w:t>
            </w:r>
          </w:p>
          <w:p w14:paraId="292C4C9C" w14:textId="77777777" w:rsidR="008C285C" w:rsidRDefault="008C285C" w:rsidP="008C285C">
            <w:pPr>
              <w:widowControl w:val="0"/>
              <w:rPr>
                <w:sz w:val="20"/>
                <w:szCs w:val="20"/>
              </w:rPr>
            </w:pPr>
          </w:p>
          <w:p w14:paraId="0EB1D9A4" w14:textId="104B397C" w:rsidR="008C285C" w:rsidRPr="008C285C" w:rsidRDefault="008C285C" w:rsidP="008C285C">
            <w:pPr>
              <w:widowControl w:val="0"/>
              <w:rPr>
                <w:sz w:val="20"/>
                <w:szCs w:val="20"/>
              </w:rPr>
            </w:pPr>
            <w:r>
              <w:rPr>
                <w:sz w:val="20"/>
                <w:szCs w:val="20"/>
              </w:rPr>
              <w:t xml:space="preserve">- </w:t>
            </w:r>
            <w:r w:rsidRPr="008C285C">
              <w:rPr>
                <w:sz w:val="20"/>
                <w:szCs w:val="20"/>
              </w:rPr>
              <w:t>zakres kontroli prędkości 500-3000 obr./min</w:t>
            </w:r>
          </w:p>
          <w:p w14:paraId="57F71CE0" w14:textId="6CB1A95C" w:rsidR="008C285C" w:rsidRPr="008C285C" w:rsidRDefault="008C285C" w:rsidP="008C285C">
            <w:pPr>
              <w:widowControl w:val="0"/>
              <w:rPr>
                <w:sz w:val="20"/>
                <w:szCs w:val="20"/>
              </w:rPr>
            </w:pPr>
            <w:r>
              <w:rPr>
                <w:sz w:val="20"/>
                <w:szCs w:val="20"/>
              </w:rPr>
              <w:t xml:space="preserve">- </w:t>
            </w:r>
            <w:r w:rsidRPr="008C285C">
              <w:rPr>
                <w:sz w:val="20"/>
                <w:szCs w:val="20"/>
              </w:rPr>
              <w:t>moduł wytrz</w:t>
            </w:r>
            <w:r>
              <w:rPr>
                <w:sz w:val="20"/>
                <w:szCs w:val="20"/>
              </w:rPr>
              <w:t>ąs</w:t>
            </w:r>
            <w:r w:rsidRPr="008C285C">
              <w:rPr>
                <w:sz w:val="20"/>
                <w:szCs w:val="20"/>
              </w:rPr>
              <w:t>ania dla jednej probówki od 0,2 m</w:t>
            </w:r>
            <w:r>
              <w:rPr>
                <w:sz w:val="20"/>
                <w:szCs w:val="20"/>
              </w:rPr>
              <w:t>l</w:t>
            </w:r>
            <w:r w:rsidRPr="008C285C">
              <w:rPr>
                <w:sz w:val="20"/>
                <w:szCs w:val="20"/>
              </w:rPr>
              <w:t xml:space="preserve"> do 50 m</w:t>
            </w:r>
            <w:r>
              <w:rPr>
                <w:sz w:val="20"/>
                <w:szCs w:val="20"/>
              </w:rPr>
              <w:t>l</w:t>
            </w:r>
          </w:p>
          <w:p w14:paraId="3E1BB556" w14:textId="085EEE52" w:rsidR="008C285C" w:rsidRPr="008C285C" w:rsidRDefault="008C285C" w:rsidP="008C285C">
            <w:pPr>
              <w:widowControl w:val="0"/>
              <w:rPr>
                <w:sz w:val="20"/>
                <w:szCs w:val="20"/>
              </w:rPr>
            </w:pPr>
            <w:r>
              <w:rPr>
                <w:sz w:val="20"/>
                <w:szCs w:val="20"/>
              </w:rPr>
              <w:t xml:space="preserve">- </w:t>
            </w:r>
            <w:r w:rsidRPr="008C285C">
              <w:rPr>
                <w:sz w:val="20"/>
                <w:szCs w:val="20"/>
              </w:rPr>
              <w:t>maksymalna objętość wytrząsania 30 m</w:t>
            </w:r>
            <w:r>
              <w:rPr>
                <w:sz w:val="20"/>
                <w:szCs w:val="20"/>
              </w:rPr>
              <w:t>l</w:t>
            </w:r>
          </w:p>
          <w:p w14:paraId="480876AA" w14:textId="70997557" w:rsidR="008C285C" w:rsidRPr="008C285C" w:rsidRDefault="008C285C" w:rsidP="008C285C">
            <w:pPr>
              <w:widowControl w:val="0"/>
              <w:rPr>
                <w:sz w:val="20"/>
                <w:szCs w:val="20"/>
              </w:rPr>
            </w:pPr>
            <w:r>
              <w:rPr>
                <w:sz w:val="20"/>
                <w:szCs w:val="20"/>
              </w:rPr>
              <w:t xml:space="preserve">- </w:t>
            </w:r>
            <w:r w:rsidRPr="008C285C">
              <w:rPr>
                <w:sz w:val="20"/>
                <w:szCs w:val="20"/>
              </w:rPr>
              <w:t>orbita 4 mm</w:t>
            </w:r>
          </w:p>
          <w:p w14:paraId="07BD2A1C" w14:textId="4B4BAD31" w:rsidR="008C285C" w:rsidRPr="008C285C" w:rsidRDefault="008C285C" w:rsidP="008C285C">
            <w:pPr>
              <w:widowControl w:val="0"/>
              <w:rPr>
                <w:sz w:val="20"/>
                <w:szCs w:val="20"/>
              </w:rPr>
            </w:pPr>
            <w:r>
              <w:rPr>
                <w:sz w:val="20"/>
                <w:szCs w:val="20"/>
              </w:rPr>
              <w:t xml:space="preserve">- </w:t>
            </w:r>
            <w:r w:rsidRPr="008C285C">
              <w:rPr>
                <w:sz w:val="20"/>
                <w:szCs w:val="20"/>
              </w:rPr>
              <w:t>wymiary 90 x 150 x 80 mm</w:t>
            </w:r>
          </w:p>
          <w:p w14:paraId="7F05192F" w14:textId="0429819F" w:rsidR="008C285C" w:rsidRPr="008C285C" w:rsidRDefault="008C285C" w:rsidP="008C285C">
            <w:pPr>
              <w:widowControl w:val="0"/>
              <w:rPr>
                <w:sz w:val="20"/>
                <w:szCs w:val="20"/>
              </w:rPr>
            </w:pPr>
            <w:r>
              <w:rPr>
                <w:sz w:val="20"/>
                <w:szCs w:val="20"/>
              </w:rPr>
              <w:t xml:space="preserve">- </w:t>
            </w:r>
            <w:r w:rsidRPr="008C285C">
              <w:rPr>
                <w:sz w:val="20"/>
                <w:szCs w:val="20"/>
              </w:rPr>
              <w:t>waga 0,8 kg</w:t>
            </w:r>
          </w:p>
          <w:p w14:paraId="01A415F1" w14:textId="64CC544B" w:rsidR="008C285C" w:rsidRPr="008C285C" w:rsidRDefault="008C285C" w:rsidP="008C285C">
            <w:pPr>
              <w:widowControl w:val="0"/>
              <w:rPr>
                <w:sz w:val="20"/>
                <w:szCs w:val="20"/>
              </w:rPr>
            </w:pPr>
            <w:r>
              <w:rPr>
                <w:sz w:val="20"/>
                <w:szCs w:val="20"/>
              </w:rPr>
              <w:t xml:space="preserve">- </w:t>
            </w:r>
            <w:r w:rsidRPr="008C285C">
              <w:rPr>
                <w:sz w:val="20"/>
                <w:szCs w:val="20"/>
              </w:rPr>
              <w:t>zewnętrzny zasilacz</w:t>
            </w:r>
          </w:p>
          <w:p w14:paraId="7B681834" w14:textId="30840EC9" w:rsidR="008C285C" w:rsidRPr="002D6BE1" w:rsidRDefault="008C285C" w:rsidP="008C285C">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3757A06"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44C22CF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7F5694" w14:textId="77777777" w:rsidR="008C285C" w:rsidRPr="002D6BE1" w:rsidRDefault="008C285C" w:rsidP="00E0354B">
            <w:pPr>
              <w:widowControl w:val="0"/>
              <w:numPr>
                <w:ilvl w:val="0"/>
                <w:numId w:val="10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B295B42" w14:textId="1F1991C7" w:rsidR="008C285C" w:rsidRPr="004D6991" w:rsidRDefault="008C285C" w:rsidP="00D957A9">
            <w:pPr>
              <w:widowControl w:val="0"/>
              <w:suppressAutoHyphens/>
              <w:spacing w:after="200" w:line="276" w:lineRule="auto"/>
              <w:rPr>
                <w:sz w:val="20"/>
                <w:szCs w:val="20"/>
              </w:rPr>
            </w:pPr>
            <w:r w:rsidRPr="004D6991">
              <w:rPr>
                <w:sz w:val="20"/>
                <w:szCs w:val="20"/>
              </w:rPr>
              <w:t xml:space="preserve">Gwarancja (w </w:t>
            </w:r>
            <w:r w:rsidRPr="002D6BE1">
              <w:rPr>
                <w:sz w:val="20"/>
                <w:szCs w:val="20"/>
              </w:rPr>
              <w:t>miesiącach</w:t>
            </w:r>
            <w:r w:rsidRPr="004D6991">
              <w:rPr>
                <w:sz w:val="20"/>
                <w:szCs w:val="20"/>
              </w:rPr>
              <w:t xml:space="preserve">): </w:t>
            </w:r>
            <w:r w:rsidR="00795749">
              <w:rPr>
                <w:sz w:val="20"/>
                <w:szCs w:val="20"/>
              </w:rPr>
              <w:t>24 pod warunkiem umowy serwisowej przedłużonej do 60 miesięcy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C9ED79C"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2B5CB106"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8443A3A" w14:textId="77777777" w:rsidR="008C285C" w:rsidRPr="002D6BE1" w:rsidRDefault="008C285C" w:rsidP="00E0354B">
            <w:pPr>
              <w:widowControl w:val="0"/>
              <w:numPr>
                <w:ilvl w:val="0"/>
                <w:numId w:val="10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C7AA0E2" w14:textId="4E21C573" w:rsidR="008C285C" w:rsidRPr="002D6BE1" w:rsidRDefault="008C285C" w:rsidP="00D957A9">
            <w:pPr>
              <w:widowControl w:val="0"/>
              <w:suppressAutoHyphens/>
              <w:spacing w:after="200" w:line="276" w:lineRule="auto"/>
              <w:rPr>
                <w:sz w:val="20"/>
                <w:szCs w:val="20"/>
              </w:rPr>
            </w:pPr>
            <w:r w:rsidRPr="002D6BE1">
              <w:rPr>
                <w:sz w:val="20"/>
                <w:szCs w:val="20"/>
              </w:rPr>
              <w:t>Serwis (podać adres), czas reakcji serwisu do 2 dni roboczych, sprzęt zastępczy na czas naprawy powyżej 7 dni roboczych</w:t>
            </w:r>
            <w:r w:rsidR="00B55BFA">
              <w:rPr>
                <w:sz w:val="20"/>
                <w:szCs w:val="20"/>
              </w:rPr>
              <w:t xml:space="preserve"> – przeglądy gwarancyjne w cenie oferty</w:t>
            </w:r>
            <w:r w:rsidR="00795749">
              <w:rPr>
                <w:sz w:val="20"/>
                <w:szCs w:val="20"/>
              </w:rPr>
              <w:t xml:space="preserve"> – jeśli wymagane.</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77AC177"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3FA27343"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1DFFEEE6" w14:textId="77777777" w:rsidR="008C285C" w:rsidRPr="002D6BE1" w:rsidRDefault="008C285C" w:rsidP="00E0354B">
            <w:pPr>
              <w:widowControl w:val="0"/>
              <w:numPr>
                <w:ilvl w:val="0"/>
                <w:numId w:val="10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E7CBE79" w14:textId="77777777" w:rsidR="008C285C" w:rsidRPr="002D6BE1" w:rsidRDefault="008C285C" w:rsidP="00D957A9">
            <w:pPr>
              <w:pStyle w:val="Standard"/>
              <w:jc w:val="both"/>
              <w:rPr>
                <w:rFonts w:cs="Times New Roman"/>
                <w:sz w:val="20"/>
                <w:szCs w:val="20"/>
                <w:lang w:eastAsia="pl-PL"/>
              </w:rPr>
            </w:pPr>
            <w:r w:rsidRPr="002D6BE1">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2A42EC2" w14:textId="77777777" w:rsidR="008C285C" w:rsidRPr="002D6BE1" w:rsidRDefault="008C285C" w:rsidP="00D957A9">
            <w:pPr>
              <w:keepNext/>
              <w:widowControl w:val="0"/>
              <w:jc w:val="center"/>
              <w:outlineLvl w:val="1"/>
              <w:rPr>
                <w:bCs/>
                <w:smallCaps/>
                <w:sz w:val="20"/>
                <w:szCs w:val="20"/>
              </w:rPr>
            </w:pPr>
          </w:p>
        </w:tc>
      </w:tr>
      <w:tr w:rsidR="008C285C" w:rsidRPr="002D6BE1" w14:paraId="4B791619"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562CA050" w14:textId="77777777" w:rsidR="008C285C" w:rsidRPr="002D6BE1" w:rsidRDefault="008C285C" w:rsidP="00E0354B">
            <w:pPr>
              <w:widowControl w:val="0"/>
              <w:numPr>
                <w:ilvl w:val="0"/>
                <w:numId w:val="10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90F0824" w14:textId="77777777" w:rsidR="008C285C" w:rsidRPr="002D6BE1" w:rsidRDefault="008C285C" w:rsidP="00D957A9">
            <w:pPr>
              <w:pStyle w:val="Standard"/>
              <w:jc w:val="both"/>
              <w:rPr>
                <w:rFonts w:cs="Times New Roman"/>
                <w:sz w:val="20"/>
                <w:szCs w:val="20"/>
                <w:lang w:eastAsia="pl-PL"/>
              </w:rPr>
            </w:pPr>
            <w:r w:rsidRPr="002D6BE1">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0B7EFD9" w14:textId="77777777" w:rsidR="008C285C" w:rsidRPr="002D6BE1" w:rsidRDefault="008C285C" w:rsidP="00D957A9">
            <w:pPr>
              <w:keepNext/>
              <w:widowControl w:val="0"/>
              <w:jc w:val="center"/>
              <w:outlineLvl w:val="1"/>
              <w:rPr>
                <w:bCs/>
                <w:smallCaps/>
                <w:sz w:val="20"/>
                <w:szCs w:val="20"/>
              </w:rPr>
            </w:pPr>
          </w:p>
        </w:tc>
      </w:tr>
      <w:tr w:rsidR="00B55BFA" w:rsidRPr="00B55BFA" w14:paraId="4519FE1D"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B92F430" w14:textId="77777777" w:rsidR="00B55BFA" w:rsidRPr="00B55BFA" w:rsidRDefault="00B55BFA" w:rsidP="00E0354B">
            <w:pPr>
              <w:pStyle w:val="Standard"/>
              <w:numPr>
                <w:ilvl w:val="0"/>
                <w:numId w:val="105"/>
              </w:numPr>
              <w:jc w:val="both"/>
              <w:rPr>
                <w:rFonts w:cs="Times New Roman"/>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FAEC42E" w14:textId="65C77329" w:rsidR="00B55BFA" w:rsidRPr="002D6BE1" w:rsidRDefault="00B55BFA" w:rsidP="00B55BFA">
            <w:pPr>
              <w:pStyle w:val="Standard"/>
              <w:jc w:val="both"/>
              <w:rPr>
                <w:rFonts w:cs="Times New Roman"/>
                <w:sz w:val="20"/>
                <w:szCs w:val="20"/>
              </w:rPr>
            </w:pPr>
            <w:r w:rsidRPr="00B55BFA">
              <w:rPr>
                <w:rFonts w:cs="Times New Roman"/>
                <w:sz w:val="20"/>
                <w:szCs w:val="20"/>
              </w:rPr>
              <w:t>Instrukcja obsługi w języku polskim</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4EA90462" w14:textId="77777777" w:rsidR="00B55BFA" w:rsidRPr="00B55BFA" w:rsidRDefault="00B55BFA" w:rsidP="00B55BFA">
            <w:pPr>
              <w:pStyle w:val="Standard"/>
              <w:jc w:val="both"/>
              <w:rPr>
                <w:rFonts w:cs="Times New Roman"/>
                <w:sz w:val="20"/>
                <w:szCs w:val="20"/>
              </w:rPr>
            </w:pPr>
          </w:p>
        </w:tc>
      </w:tr>
    </w:tbl>
    <w:p w14:paraId="2C1008AA" w14:textId="77777777" w:rsidR="008C285C" w:rsidRPr="00B55BFA" w:rsidRDefault="008C285C" w:rsidP="00B55BFA">
      <w:pPr>
        <w:pStyle w:val="Standard"/>
        <w:jc w:val="both"/>
        <w:rPr>
          <w:rFonts w:cs="Times New Roman"/>
          <w:sz w:val="20"/>
          <w:szCs w:val="20"/>
        </w:rPr>
      </w:pPr>
    </w:p>
    <w:p w14:paraId="09E3E7AE" w14:textId="77777777" w:rsidR="008C285C" w:rsidRDefault="008C285C" w:rsidP="00764EA9"/>
    <w:p w14:paraId="0339730B" w14:textId="77777777" w:rsidR="008C285C" w:rsidRDefault="008C285C" w:rsidP="008C285C"/>
    <w:p w14:paraId="4E150493" w14:textId="77777777" w:rsidR="008C285C" w:rsidRDefault="008C285C" w:rsidP="008C285C"/>
    <w:p w14:paraId="23913761" w14:textId="77777777" w:rsidR="00352CD2" w:rsidRDefault="00352CD2" w:rsidP="008C285C"/>
    <w:p w14:paraId="2C54A4FB" w14:textId="77777777" w:rsidR="00352CD2" w:rsidRDefault="00352CD2" w:rsidP="008C285C"/>
    <w:p w14:paraId="1DCF70B1" w14:textId="15064368" w:rsidR="008C285C" w:rsidRPr="00352CD2" w:rsidRDefault="008C285C" w:rsidP="008C285C">
      <w:pPr>
        <w:rPr>
          <w:b/>
          <w:bCs/>
        </w:rPr>
      </w:pPr>
      <w:r w:rsidRPr="00352CD2">
        <w:rPr>
          <w:b/>
          <w:bCs/>
        </w:rPr>
        <w:t>Pakiet  nr 1</w:t>
      </w:r>
    </w:p>
    <w:p w14:paraId="3A22E821" w14:textId="5B3ACF40" w:rsidR="008C285C" w:rsidRPr="00352CD2" w:rsidRDefault="008C285C" w:rsidP="008C285C">
      <w:pPr>
        <w:rPr>
          <w:b/>
          <w:bCs/>
        </w:rPr>
      </w:pPr>
      <w:r w:rsidRPr="00352CD2">
        <w:rPr>
          <w:b/>
          <w:bCs/>
        </w:rPr>
        <w:t>Załącznik  nr - 77  - System do barwienia preparatów metodą ZN  - szt. 1</w:t>
      </w:r>
    </w:p>
    <w:p w14:paraId="68300BCF" w14:textId="77777777" w:rsidR="008C285C" w:rsidRPr="00352CD2" w:rsidRDefault="008C285C" w:rsidP="008C285C">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641EB87" w14:textId="77777777" w:rsidR="008C285C" w:rsidRPr="00352CD2" w:rsidRDefault="008C285C" w:rsidP="008C285C">
      <w:pPr>
        <w:tabs>
          <w:tab w:val="left" w:pos="2880"/>
          <w:tab w:val="left" w:pos="3420"/>
        </w:tabs>
        <w:jc w:val="both"/>
        <w:rPr>
          <w:rFonts w:eastAsia="Calibri"/>
          <w:b/>
          <w:bCs/>
          <w:sz w:val="20"/>
          <w:szCs w:val="20"/>
        </w:rPr>
      </w:pPr>
    </w:p>
    <w:p w14:paraId="79F56006" w14:textId="77777777" w:rsidR="008C285C" w:rsidRPr="00352CD2" w:rsidRDefault="008C285C" w:rsidP="008C285C">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571B90B" w14:textId="77777777" w:rsidR="008C285C" w:rsidRPr="00817BAB" w:rsidRDefault="008C285C" w:rsidP="008C285C">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C285C" w:rsidRPr="008C285C" w14:paraId="3DBF433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4C65F" w14:textId="77777777" w:rsidR="008C285C" w:rsidRPr="008C285C" w:rsidRDefault="008C285C" w:rsidP="00D957A9">
            <w:pPr>
              <w:widowControl w:val="0"/>
              <w:jc w:val="center"/>
              <w:rPr>
                <w:rFonts w:eastAsia="Calibri"/>
                <w:bCs/>
                <w:sz w:val="20"/>
                <w:szCs w:val="20"/>
              </w:rPr>
            </w:pPr>
            <w:r w:rsidRPr="008C285C">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BCAE927" w14:textId="77777777" w:rsidR="008C285C" w:rsidRPr="008C285C" w:rsidRDefault="008C285C" w:rsidP="00D957A9">
            <w:pPr>
              <w:keepNext/>
              <w:widowControl w:val="0"/>
              <w:outlineLvl w:val="0"/>
              <w:rPr>
                <w:bCs/>
                <w:smallCaps/>
                <w:sz w:val="20"/>
                <w:szCs w:val="20"/>
              </w:rPr>
            </w:pPr>
            <w:r w:rsidRPr="008C285C">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25F5151" w14:textId="77777777" w:rsidR="008C285C" w:rsidRPr="008C285C" w:rsidRDefault="008C285C" w:rsidP="00D957A9">
            <w:pPr>
              <w:keepNext/>
              <w:widowControl w:val="0"/>
              <w:jc w:val="center"/>
              <w:outlineLvl w:val="1"/>
              <w:rPr>
                <w:bCs/>
                <w:smallCaps/>
                <w:sz w:val="20"/>
                <w:szCs w:val="20"/>
              </w:rPr>
            </w:pPr>
            <w:r w:rsidRPr="008C285C">
              <w:rPr>
                <w:bCs/>
                <w:smallCaps/>
                <w:sz w:val="20"/>
                <w:szCs w:val="20"/>
              </w:rPr>
              <w:t>parametr oferowany – podać</w:t>
            </w:r>
          </w:p>
        </w:tc>
      </w:tr>
      <w:tr w:rsidR="008C285C" w:rsidRPr="008C285C" w14:paraId="488C345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82E7C0"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6E8ADD6" w14:textId="4335F82E" w:rsidR="008C285C" w:rsidRPr="008C285C" w:rsidRDefault="008C285C" w:rsidP="008C285C">
            <w:pPr>
              <w:rPr>
                <w:sz w:val="20"/>
                <w:szCs w:val="20"/>
              </w:rPr>
            </w:pPr>
            <w:r w:rsidRPr="008C285C">
              <w:rPr>
                <w:sz w:val="20"/>
                <w:szCs w:val="20"/>
              </w:rPr>
              <w:t xml:space="preserve">Urządzenie fabrycznie nowe, nieużywane wcześniej do prezentacji, z bieżącej produkcji, </w:t>
            </w:r>
          </w:p>
          <w:p w14:paraId="69FD47D7" w14:textId="77777777" w:rsidR="008C285C" w:rsidRPr="008C285C" w:rsidRDefault="008C285C" w:rsidP="008C285C">
            <w:pPr>
              <w:rPr>
                <w:sz w:val="20"/>
                <w:szCs w:val="20"/>
              </w:rPr>
            </w:pPr>
          </w:p>
          <w:p w14:paraId="3761CE2C" w14:textId="1FF30736" w:rsidR="008C285C" w:rsidRPr="008C285C" w:rsidRDefault="008C285C" w:rsidP="008C285C">
            <w:pPr>
              <w:rPr>
                <w:sz w:val="20"/>
                <w:szCs w:val="20"/>
              </w:rPr>
            </w:pPr>
            <w:r w:rsidRPr="008C285C">
              <w:rPr>
                <w:sz w:val="20"/>
                <w:szCs w:val="20"/>
              </w:rPr>
              <w:t>Przeglądy okresowe w okresie gwarancji oraz startowy zestaw odczynników.</w:t>
            </w:r>
          </w:p>
          <w:p w14:paraId="5E6B8763" w14:textId="77777777" w:rsidR="008C285C" w:rsidRPr="008C285C" w:rsidRDefault="008C285C" w:rsidP="008C285C">
            <w:pPr>
              <w:rPr>
                <w:sz w:val="20"/>
                <w:szCs w:val="20"/>
              </w:rPr>
            </w:pPr>
          </w:p>
          <w:p w14:paraId="3E2F493F" w14:textId="263056A0" w:rsidR="008C285C" w:rsidRPr="008C285C" w:rsidRDefault="008C285C" w:rsidP="008C285C">
            <w:pPr>
              <w:rPr>
                <w:sz w:val="20"/>
                <w:szCs w:val="20"/>
              </w:rPr>
            </w:pPr>
            <w:r w:rsidRPr="008C285C">
              <w:rPr>
                <w:sz w:val="20"/>
                <w:szCs w:val="20"/>
              </w:rPr>
              <w:t>Zagwarantowanie dostępności serwisu i części zamiennych, przez co najmniej 8 lat.</w:t>
            </w:r>
          </w:p>
          <w:p w14:paraId="52069792" w14:textId="77777777" w:rsidR="008C285C" w:rsidRPr="008C285C" w:rsidRDefault="008C285C" w:rsidP="008C285C">
            <w:pPr>
              <w:rPr>
                <w:sz w:val="20"/>
                <w:szCs w:val="20"/>
              </w:rPr>
            </w:pPr>
          </w:p>
          <w:p w14:paraId="3719D8DE" w14:textId="349E0A77" w:rsidR="008C285C" w:rsidRPr="008C285C" w:rsidRDefault="008C285C" w:rsidP="008C285C">
            <w:pPr>
              <w:rPr>
                <w:sz w:val="20"/>
                <w:szCs w:val="20"/>
              </w:rPr>
            </w:pPr>
            <w:r w:rsidRPr="008C285C">
              <w:rPr>
                <w:sz w:val="20"/>
                <w:szCs w:val="20"/>
              </w:rPr>
              <w:t>Zapewnione szkolenie personelu w zakresie obsługi i bezpiecznej eksploatacji urządzenia, potwierdzone certyfikatem.</w:t>
            </w:r>
          </w:p>
          <w:p w14:paraId="0DECD4F2" w14:textId="77777777" w:rsidR="008C285C" w:rsidRPr="008C285C" w:rsidRDefault="008C285C" w:rsidP="008C285C">
            <w:pPr>
              <w:rPr>
                <w:sz w:val="20"/>
                <w:szCs w:val="20"/>
              </w:rPr>
            </w:pPr>
          </w:p>
          <w:p w14:paraId="75A19476" w14:textId="2FEF90AD" w:rsidR="008C285C" w:rsidRPr="008C285C" w:rsidRDefault="008C285C" w:rsidP="008C285C">
            <w:pPr>
              <w:rPr>
                <w:sz w:val="20"/>
                <w:szCs w:val="20"/>
              </w:rPr>
            </w:pPr>
            <w:r w:rsidRPr="008C285C">
              <w:rPr>
                <w:sz w:val="20"/>
                <w:szCs w:val="20"/>
              </w:rPr>
              <w:t>Instrukcja obsługi w jeżyku polskim w wersji papierowej</w:t>
            </w:r>
          </w:p>
          <w:p w14:paraId="34EBF2A8" w14:textId="77777777" w:rsidR="008C285C" w:rsidRPr="008C285C" w:rsidRDefault="008C285C" w:rsidP="008C285C">
            <w:pPr>
              <w:rPr>
                <w:sz w:val="20"/>
                <w:szCs w:val="20"/>
              </w:rPr>
            </w:pPr>
          </w:p>
          <w:p w14:paraId="52C96E93" w14:textId="71714793" w:rsidR="008C285C" w:rsidRPr="008C285C" w:rsidRDefault="008C285C" w:rsidP="008C285C">
            <w:pPr>
              <w:rPr>
                <w:sz w:val="20"/>
                <w:szCs w:val="20"/>
              </w:rPr>
            </w:pPr>
            <w:r w:rsidRPr="008C285C">
              <w:rPr>
                <w:sz w:val="20"/>
                <w:szCs w:val="20"/>
              </w:rPr>
              <w:t>W kpl urządzenia: UPS, pojemnik na odpady 10</w:t>
            </w:r>
            <w:r>
              <w:rPr>
                <w:sz w:val="20"/>
                <w:szCs w:val="20"/>
              </w:rPr>
              <w:t xml:space="preserve"> l</w:t>
            </w:r>
            <w:r w:rsidRPr="008C285C">
              <w:rPr>
                <w:sz w:val="20"/>
                <w:szCs w:val="20"/>
              </w:rPr>
              <w:t xml:space="preserve"> z czujnikiem, pojemnik na wodę 51, czytnik barcode, serwis, montaż i szkolenie.</w:t>
            </w:r>
          </w:p>
          <w:p w14:paraId="14A3D30C" w14:textId="292CAB51" w:rsidR="008C285C" w:rsidRPr="008C285C" w:rsidRDefault="008C285C" w:rsidP="008C285C">
            <w:pPr>
              <w:ind w:left="720"/>
              <w:rPr>
                <w:sz w:val="20"/>
                <w:szCs w:val="20"/>
              </w:rPr>
            </w:pPr>
          </w:p>
          <w:p w14:paraId="26BF3CE2" w14:textId="77777777" w:rsidR="008C285C" w:rsidRPr="008C285C" w:rsidRDefault="008C285C"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118F7BC7"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26CCAE1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224A08"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D2D81AA" w14:textId="77777777" w:rsidR="008C285C" w:rsidRDefault="008C285C" w:rsidP="00D957A9">
            <w:pPr>
              <w:widowControl w:val="0"/>
              <w:suppressAutoHyphens/>
              <w:spacing w:after="200" w:line="276" w:lineRule="auto"/>
              <w:rPr>
                <w:sz w:val="20"/>
                <w:szCs w:val="20"/>
              </w:rPr>
            </w:pPr>
            <w:r>
              <w:rPr>
                <w:sz w:val="20"/>
                <w:szCs w:val="20"/>
              </w:rPr>
              <w:t>Wymagane parametry:</w:t>
            </w:r>
          </w:p>
          <w:p w14:paraId="6B3E4520" w14:textId="6A0A61E3"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W pełni automatyczny system barwienia drobnoustrojów w tym prątków TB metoda przy użyciu dysz rozpylających zapewniających równomierne nakładanie barwnika</w:t>
            </w:r>
          </w:p>
          <w:p w14:paraId="4EEEDD6D" w14:textId="152CC11D"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Oddzielny zasobnik, rurka zasilająca, pompa i dysza spryskująca dla każdego odczynnika</w:t>
            </w:r>
          </w:p>
          <w:p w14:paraId="3CB181BA" w14:textId="33ABA64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Całość procesów zachodząca w zamkniętym aparacie - brak bezpośredniego kontaktu operatora z odczynnikami podczas procesu barwienia</w:t>
            </w:r>
          </w:p>
          <w:p w14:paraId="00CAA254" w14:textId="5853286C"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Brak wzajemnej kontaminacji próbek bakteryjnej</w:t>
            </w:r>
          </w:p>
          <w:p w14:paraId="78C21740" w14:textId="4EC03228"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Zużyte odczynniki gromadzone w specjalnym pojemniku podtaczanym do urządzenia zintegrowanym z aparatem</w:t>
            </w:r>
          </w:p>
          <w:p w14:paraId="4902EEEE" w14:textId="05F4071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Funkcja monitorowania poziomu odczynników oraz odpadów</w:t>
            </w:r>
          </w:p>
          <w:p w14:paraId="10950F6F" w14:textId="4D8B20E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Monitorowanie terminów ważności barwników od momentu zainstalowania ich w aparacie (wprowadzanie ręczne bądź automatycznie - wymaga wyposażenia w dodatkowy czytnik barcode)</w:t>
            </w:r>
          </w:p>
          <w:p w14:paraId="417DC92D" w14:textId="7E8797B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Automatyczne zgłaszanie przez aparat konieczności opróżnienia</w:t>
            </w:r>
          </w:p>
          <w:p w14:paraId="3D0749D7" w14:textId="154D50A2"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Automatyczne czyszczenie dysz dozujących odczynniki</w:t>
            </w:r>
          </w:p>
          <w:p w14:paraId="5BA88256" w14:textId="47BF88A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Zapamiętywanie różnych procedur barwienia zaprogramowanych przez użytkownika</w:t>
            </w:r>
          </w:p>
          <w:p w14:paraId="6A9D1726" w14:textId="0F0EA89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Wybierana przez operatora funkcja utrwalania preparatu</w:t>
            </w:r>
          </w:p>
          <w:p w14:paraId="278DFAF3" w14:textId="11383E5A"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Komunikacja z użytkownikiem za pomocą ekranu dotykowego.</w:t>
            </w:r>
          </w:p>
          <w:p w14:paraId="0CE11692" w14:textId="7D159EB4"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zapisywania programów, śledzenia procesów, aktywności użytkowników</w:t>
            </w:r>
          </w:p>
          <w:p w14:paraId="322B8DCC" w14:textId="453E63C9"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Aparat wskazujący na ekranie czas do końca barwienia</w:t>
            </w:r>
          </w:p>
          <w:p w14:paraId="5448E82A" w14:textId="7AE7568A" w:rsid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Możliwość wprowadzenia i zapamiętywania protokołów barwienia dostosowywanych do rodzaju próbki, użytkownika czy procedur laboratoryjnych </w:t>
            </w:r>
          </w:p>
          <w:p w14:paraId="265DFB68" w14:textId="4BC38A96" w:rsidR="008C285C" w:rsidRPr="008C285C" w:rsidRDefault="008C285C" w:rsidP="008C285C">
            <w:pPr>
              <w:widowControl w:val="0"/>
              <w:suppressAutoHyphens/>
              <w:spacing w:after="200" w:line="276" w:lineRule="auto"/>
              <w:rPr>
                <w:sz w:val="20"/>
                <w:szCs w:val="20"/>
              </w:rPr>
            </w:pPr>
            <w:r>
              <w:rPr>
                <w:sz w:val="20"/>
                <w:szCs w:val="20"/>
              </w:rPr>
              <w:t>-</w:t>
            </w:r>
            <w:r w:rsidRPr="008C285C">
              <w:rPr>
                <w:sz w:val="20"/>
                <w:szCs w:val="20"/>
              </w:rPr>
              <w:t>Aparat na minimum 12</w:t>
            </w:r>
            <w:r>
              <w:rPr>
                <w:sz w:val="20"/>
                <w:szCs w:val="20"/>
              </w:rPr>
              <w:t xml:space="preserve"> </w:t>
            </w:r>
            <w:r w:rsidRPr="008C285C">
              <w:rPr>
                <w:sz w:val="20"/>
                <w:szCs w:val="20"/>
              </w:rPr>
              <w:t>preparatów. Możliwość zmiany rotora na pojemność 30 szkiełek</w:t>
            </w:r>
          </w:p>
          <w:p w14:paraId="7E827B67" w14:textId="043253AB"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rozbudowania aparatu o cytowirówke</w:t>
            </w:r>
          </w:p>
          <w:p w14:paraId="6EC50837" w14:textId="743F40A5"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Typ rotora - wyjmowany z aparatu do wkładania szkie</w:t>
            </w:r>
            <w:r>
              <w:rPr>
                <w:sz w:val="20"/>
                <w:szCs w:val="20"/>
              </w:rPr>
              <w:t>łek</w:t>
            </w:r>
            <w:r w:rsidRPr="008C285C">
              <w:rPr>
                <w:sz w:val="20"/>
                <w:szCs w:val="20"/>
              </w:rPr>
              <w:t>, czyszczenia czy zmiany wielkości</w:t>
            </w:r>
          </w:p>
          <w:p w14:paraId="17D9121B" w14:textId="574DF5C0"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barwienia preparatów o różnej grubości - minimum 9 programów</w:t>
            </w:r>
          </w:p>
          <w:p w14:paraId="7D984D7A" w14:textId="536A3F15"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Gotowe do użycia odczynniki stosowane do barwienia, przechowywane </w:t>
            </w:r>
            <w:r w:rsidRPr="008C285C">
              <w:rPr>
                <w:sz w:val="20"/>
                <w:szCs w:val="20"/>
              </w:rPr>
              <w:lastRenderedPageBreak/>
              <w:t>w szczelnie zamkniętych pojemnikach</w:t>
            </w:r>
          </w:p>
          <w:p w14:paraId="3F45AB98" w14:textId="42BC247A" w:rsid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Aparat posiadający znak CE, IVD </w:t>
            </w:r>
          </w:p>
          <w:p w14:paraId="56E13FF3" w14:textId="73629FD4"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Gwarancja </w:t>
            </w:r>
            <w:r w:rsidR="00B55BFA">
              <w:rPr>
                <w:sz w:val="20"/>
                <w:szCs w:val="20"/>
              </w:rPr>
              <w:t>60</w:t>
            </w:r>
            <w:r w:rsidRPr="008C285C">
              <w:rPr>
                <w:sz w:val="20"/>
                <w:szCs w:val="20"/>
              </w:rPr>
              <w:t xml:space="preserve"> miesi</w:t>
            </w:r>
            <w:r w:rsidR="00B55BFA">
              <w:rPr>
                <w:sz w:val="20"/>
                <w:szCs w:val="20"/>
              </w:rPr>
              <w:t>ecy</w:t>
            </w:r>
            <w:r>
              <w:rPr>
                <w:sz w:val="20"/>
                <w:szCs w:val="20"/>
              </w:rPr>
              <w:t xml:space="preserve"> </w:t>
            </w:r>
            <w:r w:rsidRPr="008C285C">
              <w:rPr>
                <w:sz w:val="20"/>
                <w:szCs w:val="20"/>
              </w:rPr>
              <w:t>-</w:t>
            </w:r>
            <w:r>
              <w:rPr>
                <w:sz w:val="20"/>
                <w:szCs w:val="20"/>
              </w:rPr>
              <w:t>p</w:t>
            </w:r>
            <w:r w:rsidRPr="008C285C">
              <w:rPr>
                <w:sz w:val="20"/>
                <w:szCs w:val="20"/>
              </w:rPr>
              <w:t>rzeglądy gwarancyjne w cenie oferty</w:t>
            </w:r>
          </w:p>
          <w:p w14:paraId="1A5F2638" w14:textId="3537C3F1"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Instalacja przez autoryzowany serwis producenta (autoryzowany serwis gwarancyjny i pogwarancyjny).</w:t>
            </w:r>
          </w:p>
          <w:p w14:paraId="4F49FD1F" w14:textId="3193A0E6"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Czas reakcji na zgłoszenie awarii w okresie gwarancji max. 48 godzin (dotyczy dni roboczych)</w:t>
            </w:r>
          </w:p>
          <w:p w14:paraId="648072BD" w14:textId="22CEBD5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zgłaszania awarii telefon, fax, email</w:t>
            </w:r>
          </w:p>
          <w:p w14:paraId="2EBEACC1" w14:textId="207629AD"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Instrukcja obsługi w jeżyku polskim wersja papierowa i elektroniczna (dostarczy wraz Z urządzeniem)</w:t>
            </w:r>
          </w:p>
          <w:p w14:paraId="391489DD" w14:textId="578B471B"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Paszport techniczny (dostarczy</w:t>
            </w:r>
            <w:r>
              <w:rPr>
                <w:sz w:val="20"/>
                <w:szCs w:val="20"/>
              </w:rPr>
              <w:t xml:space="preserve"> </w:t>
            </w:r>
            <w:r w:rsidRPr="008C285C">
              <w:rPr>
                <w:sz w:val="20"/>
                <w:szCs w:val="20"/>
              </w:rPr>
              <w:t>wraz z urządzeniem)</w:t>
            </w:r>
          </w:p>
          <w:p w14:paraId="0F7EC2D7" w14:textId="44B83536" w:rsidR="008C285C" w:rsidRPr="008C285C" w:rsidRDefault="008C285C" w:rsidP="00D957A9">
            <w:pPr>
              <w:widowControl w:val="0"/>
              <w:suppressAutoHyphens/>
              <w:spacing w:after="200" w:line="276" w:lineRule="auto"/>
              <w:rPr>
                <w:sz w:val="20"/>
                <w:szCs w:val="20"/>
              </w:rPr>
            </w:pPr>
            <w:r>
              <w:rPr>
                <w:sz w:val="20"/>
                <w:szCs w:val="20"/>
              </w:rPr>
              <w:t xml:space="preserve">- </w:t>
            </w:r>
            <w:r w:rsidRPr="008C285C">
              <w:rPr>
                <w:sz w:val="20"/>
                <w:szCs w:val="20"/>
              </w:rPr>
              <w:t>Szkolenie wstępne dla personelu medycznego w zakresie</w:t>
            </w:r>
            <w:r>
              <w:rPr>
                <w:sz w:val="20"/>
                <w:szCs w:val="20"/>
              </w:rPr>
              <w:t xml:space="preserve"> </w:t>
            </w:r>
            <w:r w:rsidRPr="008C285C">
              <w:rPr>
                <w:sz w:val="20"/>
                <w:szCs w:val="20"/>
              </w:rPr>
              <w:t>eksploatacji i obsługi urządzenia w miejscu instalacji do 5 dni roboczych od montażu</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D057E58"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F619A7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BFFC04"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133F134" w14:textId="37DE865B" w:rsidR="008C285C" w:rsidRPr="008C285C" w:rsidRDefault="008C285C" w:rsidP="00D957A9">
            <w:pPr>
              <w:widowControl w:val="0"/>
              <w:suppressAutoHyphens/>
              <w:spacing w:after="200" w:line="276" w:lineRule="auto"/>
              <w:rPr>
                <w:sz w:val="20"/>
                <w:szCs w:val="20"/>
              </w:rPr>
            </w:pPr>
            <w:r w:rsidRPr="004D6991">
              <w:rPr>
                <w:sz w:val="20"/>
                <w:szCs w:val="20"/>
              </w:rPr>
              <w:t xml:space="preserve">Gwarancja (w </w:t>
            </w:r>
            <w:r w:rsidRPr="008C285C">
              <w:rPr>
                <w:sz w:val="20"/>
                <w:szCs w:val="20"/>
              </w:rPr>
              <w:t>miesiącach</w:t>
            </w:r>
            <w:r w:rsidRPr="004D6991">
              <w:rPr>
                <w:sz w:val="20"/>
                <w:szCs w:val="20"/>
              </w:rPr>
              <w:t xml:space="preserve">): </w:t>
            </w:r>
            <w:r w:rsidR="00B55BFA">
              <w:rPr>
                <w:sz w:val="20"/>
                <w:szCs w:val="20"/>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0B94A3B"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C9BC87A"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E6FA9C3"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1DBB6BE" w14:textId="77777777" w:rsidR="008C285C" w:rsidRDefault="008C285C" w:rsidP="00D957A9">
            <w:pPr>
              <w:widowControl w:val="0"/>
              <w:suppressAutoHyphens/>
              <w:spacing w:after="200" w:line="276" w:lineRule="auto"/>
              <w:rPr>
                <w:sz w:val="20"/>
                <w:szCs w:val="20"/>
              </w:rPr>
            </w:pPr>
            <w:r w:rsidRPr="008C285C">
              <w:rPr>
                <w:sz w:val="20"/>
                <w:szCs w:val="20"/>
              </w:rPr>
              <w:t>Serwis (podać adres), czas reakcji serwisu do 2 dni roboczych, sprzęt zastępczy na czas naprawy powyżej 7 dni roboczych</w:t>
            </w:r>
          </w:p>
          <w:p w14:paraId="0CD07236" w14:textId="67B7C2A9" w:rsidR="00B55BFA" w:rsidRPr="008C285C" w:rsidRDefault="00B55BFA" w:rsidP="00D957A9">
            <w:pPr>
              <w:widowControl w:val="0"/>
              <w:suppressAutoHyphens/>
              <w:spacing w:after="200" w:line="276" w:lineRule="auto"/>
              <w:rPr>
                <w:sz w:val="20"/>
                <w:szCs w:val="20"/>
              </w:rPr>
            </w:pPr>
            <w:r w:rsidRPr="00B55BFA">
              <w:rPr>
                <w:sz w:val="20"/>
                <w:szCs w:val="20"/>
              </w:rPr>
              <w:t>W wypadku awarii sprzętu i niemożliwości naprawy firma zabezpieczy nowy sprzęt (w czasie obowiązywania gwarancji).</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3BA4953"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9E74CF7"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F66A332"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F8F9BD1" w14:textId="77777777" w:rsidR="008C285C" w:rsidRPr="008C285C" w:rsidRDefault="008C285C" w:rsidP="00D957A9">
            <w:pPr>
              <w:pStyle w:val="Standard"/>
              <w:jc w:val="both"/>
              <w:rPr>
                <w:rFonts w:cs="Times New Roman"/>
                <w:sz w:val="20"/>
                <w:szCs w:val="20"/>
                <w:lang w:eastAsia="pl-PL"/>
              </w:rPr>
            </w:pPr>
            <w:r w:rsidRPr="008C285C">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35974EC" w14:textId="77777777" w:rsidR="008C285C" w:rsidRPr="008C285C" w:rsidRDefault="008C285C" w:rsidP="00D957A9">
            <w:pPr>
              <w:keepNext/>
              <w:widowControl w:val="0"/>
              <w:jc w:val="center"/>
              <w:outlineLvl w:val="1"/>
              <w:rPr>
                <w:bCs/>
                <w:smallCaps/>
                <w:sz w:val="20"/>
                <w:szCs w:val="20"/>
              </w:rPr>
            </w:pPr>
          </w:p>
        </w:tc>
      </w:tr>
      <w:tr w:rsidR="008C285C" w:rsidRPr="008C285C" w14:paraId="436A29C1"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0980614C" w14:textId="77777777" w:rsidR="008C285C" w:rsidRPr="008C285C" w:rsidRDefault="008C285C"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D21519D" w14:textId="77777777" w:rsidR="008C285C" w:rsidRPr="008C285C" w:rsidRDefault="008C285C" w:rsidP="00D957A9">
            <w:pPr>
              <w:pStyle w:val="Standard"/>
              <w:jc w:val="both"/>
              <w:rPr>
                <w:rFonts w:cs="Times New Roman"/>
                <w:sz w:val="20"/>
                <w:szCs w:val="20"/>
                <w:lang w:eastAsia="pl-PL"/>
              </w:rPr>
            </w:pPr>
            <w:r w:rsidRPr="008C285C">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244C5EF" w14:textId="77777777" w:rsidR="008C285C" w:rsidRPr="008C285C" w:rsidRDefault="008C285C" w:rsidP="00D957A9">
            <w:pPr>
              <w:keepNext/>
              <w:widowControl w:val="0"/>
              <w:jc w:val="center"/>
              <w:outlineLvl w:val="1"/>
              <w:rPr>
                <w:bCs/>
                <w:smallCaps/>
                <w:sz w:val="20"/>
                <w:szCs w:val="20"/>
              </w:rPr>
            </w:pPr>
          </w:p>
        </w:tc>
      </w:tr>
      <w:tr w:rsidR="00B55BFA" w:rsidRPr="008C285C" w14:paraId="3F8AE73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5152442" w14:textId="77777777" w:rsidR="00B55BFA" w:rsidRPr="008C285C" w:rsidRDefault="00B55BFA" w:rsidP="00E0354B">
            <w:pPr>
              <w:widowControl w:val="0"/>
              <w:numPr>
                <w:ilvl w:val="0"/>
                <w:numId w:val="1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71CF135" w14:textId="7DEAA214" w:rsidR="00B55BFA" w:rsidRPr="008C285C" w:rsidRDefault="00B55BFA" w:rsidP="00B55BFA">
            <w:pPr>
              <w:pStyle w:val="Standard"/>
              <w:jc w:val="both"/>
              <w:rPr>
                <w:rFonts w:cs="Times New Roman"/>
                <w:sz w:val="20"/>
                <w:szCs w:val="20"/>
              </w:rPr>
            </w:pPr>
            <w:r w:rsidRPr="00B55BFA">
              <w:rPr>
                <w:rFonts w:cs="Times New Roman"/>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C5E7A69" w14:textId="77777777" w:rsidR="00B55BFA" w:rsidRPr="008C285C" w:rsidRDefault="00B55BFA" w:rsidP="00B55BFA">
            <w:pPr>
              <w:keepNext/>
              <w:widowControl w:val="0"/>
              <w:jc w:val="center"/>
              <w:outlineLvl w:val="1"/>
              <w:rPr>
                <w:bCs/>
                <w:smallCaps/>
                <w:sz w:val="20"/>
                <w:szCs w:val="20"/>
              </w:rPr>
            </w:pPr>
          </w:p>
        </w:tc>
      </w:tr>
    </w:tbl>
    <w:p w14:paraId="036D93E5" w14:textId="77777777" w:rsidR="008C285C" w:rsidRDefault="008C285C" w:rsidP="00764EA9"/>
    <w:p w14:paraId="71EBB012" w14:textId="77777777" w:rsidR="000703F2" w:rsidRDefault="000703F2" w:rsidP="004B0D01">
      <w:pPr>
        <w:rPr>
          <w:b/>
          <w:bCs/>
        </w:rPr>
      </w:pPr>
    </w:p>
    <w:p w14:paraId="0488C454" w14:textId="77777777" w:rsidR="000703F2" w:rsidRDefault="000703F2" w:rsidP="004B0D01">
      <w:pPr>
        <w:rPr>
          <w:b/>
          <w:bCs/>
        </w:rPr>
      </w:pPr>
    </w:p>
    <w:p w14:paraId="7A81B198" w14:textId="77777777" w:rsidR="000703F2" w:rsidRDefault="000703F2" w:rsidP="004B0D01">
      <w:pPr>
        <w:rPr>
          <w:b/>
          <w:bCs/>
        </w:rPr>
      </w:pPr>
    </w:p>
    <w:p w14:paraId="44C58961" w14:textId="77777777" w:rsidR="000703F2" w:rsidRDefault="000703F2" w:rsidP="004B0D01">
      <w:pPr>
        <w:rPr>
          <w:b/>
          <w:bCs/>
        </w:rPr>
      </w:pPr>
    </w:p>
    <w:p w14:paraId="0FECC4B6" w14:textId="77777777" w:rsidR="000703F2" w:rsidRDefault="000703F2" w:rsidP="004B0D01">
      <w:pPr>
        <w:rPr>
          <w:b/>
          <w:bCs/>
        </w:rPr>
      </w:pPr>
    </w:p>
    <w:p w14:paraId="6FDD2189" w14:textId="77777777" w:rsidR="000703F2" w:rsidRDefault="000703F2" w:rsidP="004B0D01">
      <w:pPr>
        <w:rPr>
          <w:b/>
          <w:bCs/>
        </w:rPr>
      </w:pPr>
    </w:p>
    <w:p w14:paraId="2551F709" w14:textId="77777777" w:rsidR="000703F2" w:rsidRDefault="000703F2" w:rsidP="004B0D01">
      <w:pPr>
        <w:rPr>
          <w:b/>
          <w:bCs/>
        </w:rPr>
      </w:pPr>
    </w:p>
    <w:p w14:paraId="23032B0C" w14:textId="77777777" w:rsidR="000703F2" w:rsidRDefault="000703F2" w:rsidP="004B0D01">
      <w:pPr>
        <w:rPr>
          <w:b/>
          <w:bCs/>
        </w:rPr>
      </w:pPr>
    </w:p>
    <w:p w14:paraId="011C172F" w14:textId="77777777" w:rsidR="000703F2" w:rsidRDefault="000703F2" w:rsidP="004B0D01">
      <w:pPr>
        <w:rPr>
          <w:b/>
          <w:bCs/>
        </w:rPr>
      </w:pPr>
    </w:p>
    <w:p w14:paraId="23A23260" w14:textId="77777777" w:rsidR="000703F2" w:rsidRDefault="000703F2" w:rsidP="004B0D01">
      <w:pPr>
        <w:rPr>
          <w:b/>
          <w:bCs/>
        </w:rPr>
      </w:pPr>
    </w:p>
    <w:p w14:paraId="0068BF15" w14:textId="77777777" w:rsidR="000703F2" w:rsidRDefault="000703F2" w:rsidP="004B0D01">
      <w:pPr>
        <w:rPr>
          <w:b/>
          <w:bCs/>
        </w:rPr>
      </w:pPr>
    </w:p>
    <w:p w14:paraId="72BE143E" w14:textId="77777777" w:rsidR="000703F2" w:rsidRDefault="000703F2" w:rsidP="004B0D01">
      <w:pPr>
        <w:rPr>
          <w:b/>
          <w:bCs/>
        </w:rPr>
      </w:pPr>
    </w:p>
    <w:p w14:paraId="1670A7A7" w14:textId="77777777" w:rsidR="000703F2" w:rsidRDefault="000703F2" w:rsidP="004B0D01">
      <w:pPr>
        <w:rPr>
          <w:b/>
          <w:bCs/>
        </w:rPr>
      </w:pPr>
    </w:p>
    <w:p w14:paraId="524077CC" w14:textId="011B7BFF" w:rsidR="004B0D01" w:rsidRPr="00352CD2" w:rsidRDefault="004B0D01" w:rsidP="004B0D01">
      <w:pPr>
        <w:rPr>
          <w:b/>
          <w:bCs/>
        </w:rPr>
      </w:pPr>
      <w:r w:rsidRPr="00352CD2">
        <w:rPr>
          <w:b/>
          <w:bCs/>
        </w:rPr>
        <w:t>Pakiet  nr 1</w:t>
      </w:r>
    </w:p>
    <w:p w14:paraId="0E40A84D" w14:textId="02C5D80F" w:rsidR="004B0D01" w:rsidRPr="00352CD2" w:rsidRDefault="004B0D01" w:rsidP="004B0D01">
      <w:pPr>
        <w:rPr>
          <w:b/>
          <w:bCs/>
        </w:rPr>
      </w:pPr>
      <w:r w:rsidRPr="00352CD2">
        <w:rPr>
          <w:b/>
          <w:bCs/>
        </w:rPr>
        <w:lastRenderedPageBreak/>
        <w:t>Załącznik  nr - 78  - System do barwienia preparatów metodą Grama  - szt. 1</w:t>
      </w:r>
    </w:p>
    <w:p w14:paraId="6185479F" w14:textId="77777777" w:rsidR="004B0D01" w:rsidRPr="00352CD2" w:rsidRDefault="004B0D01" w:rsidP="004B0D0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1197AB3" w14:textId="77777777" w:rsidR="004B0D01" w:rsidRPr="00352CD2" w:rsidRDefault="004B0D01" w:rsidP="004B0D01">
      <w:pPr>
        <w:tabs>
          <w:tab w:val="left" w:pos="2880"/>
          <w:tab w:val="left" w:pos="3420"/>
        </w:tabs>
        <w:jc w:val="both"/>
        <w:rPr>
          <w:rFonts w:eastAsia="Calibri"/>
          <w:b/>
          <w:bCs/>
          <w:sz w:val="20"/>
          <w:szCs w:val="20"/>
        </w:rPr>
      </w:pPr>
    </w:p>
    <w:p w14:paraId="5984F9FF" w14:textId="77777777" w:rsidR="004B0D01" w:rsidRPr="00352CD2" w:rsidRDefault="004B0D01" w:rsidP="004B0D0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D7784BA" w14:textId="77777777" w:rsidR="004B0D01" w:rsidRPr="00817BAB" w:rsidRDefault="004B0D01" w:rsidP="004B0D0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B0D01" w:rsidRPr="008C285C" w14:paraId="1F93F39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2BAC49" w14:textId="77777777" w:rsidR="004B0D01" w:rsidRPr="008C285C" w:rsidRDefault="004B0D01" w:rsidP="00D957A9">
            <w:pPr>
              <w:widowControl w:val="0"/>
              <w:jc w:val="center"/>
              <w:rPr>
                <w:rFonts w:eastAsia="Calibri"/>
                <w:bCs/>
                <w:sz w:val="20"/>
                <w:szCs w:val="20"/>
              </w:rPr>
            </w:pPr>
            <w:r w:rsidRPr="008C285C">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F7D48C2" w14:textId="77777777" w:rsidR="004B0D01" w:rsidRPr="008C285C" w:rsidRDefault="004B0D01" w:rsidP="00D957A9">
            <w:pPr>
              <w:keepNext/>
              <w:widowControl w:val="0"/>
              <w:outlineLvl w:val="0"/>
              <w:rPr>
                <w:bCs/>
                <w:smallCaps/>
                <w:sz w:val="20"/>
                <w:szCs w:val="20"/>
              </w:rPr>
            </w:pPr>
            <w:r w:rsidRPr="008C285C">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5D04F5" w14:textId="77777777" w:rsidR="004B0D01" w:rsidRPr="008C285C" w:rsidRDefault="004B0D01" w:rsidP="00D957A9">
            <w:pPr>
              <w:keepNext/>
              <w:widowControl w:val="0"/>
              <w:jc w:val="center"/>
              <w:outlineLvl w:val="1"/>
              <w:rPr>
                <w:bCs/>
                <w:smallCaps/>
                <w:sz w:val="20"/>
                <w:szCs w:val="20"/>
              </w:rPr>
            </w:pPr>
            <w:r w:rsidRPr="008C285C">
              <w:rPr>
                <w:bCs/>
                <w:smallCaps/>
                <w:sz w:val="20"/>
                <w:szCs w:val="20"/>
              </w:rPr>
              <w:t>parametr oferowany – podać</w:t>
            </w:r>
          </w:p>
        </w:tc>
      </w:tr>
      <w:tr w:rsidR="004B0D01" w:rsidRPr="008C285C" w14:paraId="4FD110F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F581E4" w14:textId="77777777" w:rsidR="004B0D01" w:rsidRPr="008C285C" w:rsidRDefault="004B0D01"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B28C09F" w14:textId="25D98B58" w:rsidR="004B0D01" w:rsidRPr="004B0D01" w:rsidRDefault="004B0D01" w:rsidP="004B0D01">
            <w:pPr>
              <w:widowControl w:val="0"/>
              <w:rPr>
                <w:sz w:val="20"/>
                <w:szCs w:val="20"/>
              </w:rPr>
            </w:pPr>
            <w:r>
              <w:rPr>
                <w:sz w:val="20"/>
                <w:szCs w:val="20"/>
              </w:rPr>
              <w:t>System do barwienia preparatów metodą Grama – barwiarka.</w:t>
            </w:r>
          </w:p>
          <w:p w14:paraId="75726EF2" w14:textId="53E3BE3D" w:rsidR="004B0D01" w:rsidRDefault="004B0D01" w:rsidP="004B0D01">
            <w:pPr>
              <w:widowControl w:val="0"/>
              <w:rPr>
                <w:sz w:val="20"/>
                <w:szCs w:val="20"/>
              </w:rPr>
            </w:pPr>
            <w:r w:rsidRPr="004B0D01">
              <w:rPr>
                <w:sz w:val="20"/>
                <w:szCs w:val="20"/>
              </w:rPr>
              <w:t>Barwiarka wyposażona jest w dwa statywy 6 pozycyjne na preparaty.</w:t>
            </w:r>
          </w:p>
          <w:p w14:paraId="18315A51" w14:textId="77777777" w:rsidR="004B0D01" w:rsidRPr="004B0D01" w:rsidRDefault="004B0D01" w:rsidP="004B0D01">
            <w:pPr>
              <w:widowControl w:val="0"/>
              <w:rPr>
                <w:sz w:val="20"/>
                <w:szCs w:val="20"/>
              </w:rPr>
            </w:pPr>
          </w:p>
          <w:p w14:paraId="42173C4A" w14:textId="7C6C1C49" w:rsidR="004B0D01" w:rsidRPr="004B0D01" w:rsidRDefault="004B0D01" w:rsidP="004B0D01">
            <w:pPr>
              <w:widowControl w:val="0"/>
              <w:rPr>
                <w:sz w:val="20"/>
                <w:szCs w:val="20"/>
              </w:rPr>
            </w:pPr>
            <w:r>
              <w:rPr>
                <w:sz w:val="20"/>
                <w:szCs w:val="20"/>
              </w:rPr>
              <w:t>Wyposażona w</w:t>
            </w:r>
            <w:r w:rsidRPr="004B0D01">
              <w:rPr>
                <w:sz w:val="20"/>
                <w:szCs w:val="20"/>
              </w:rPr>
              <w:t>: UPS, pakiet startowy barwników wraz z wężykami oraz dostawa, instalacja i szkol personelu.</w:t>
            </w:r>
          </w:p>
          <w:p w14:paraId="39DCD304" w14:textId="77777777" w:rsidR="004B0D01" w:rsidRPr="008C285C" w:rsidRDefault="004B0D01" w:rsidP="004B0D0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7981100" w14:textId="77777777" w:rsidR="004B0D01" w:rsidRPr="008C285C" w:rsidRDefault="004B0D01" w:rsidP="00D957A9">
            <w:pPr>
              <w:keepNext/>
              <w:widowControl w:val="0"/>
              <w:jc w:val="center"/>
              <w:outlineLvl w:val="1"/>
              <w:rPr>
                <w:rFonts w:eastAsiaTheme="minorHAnsi"/>
                <w:bCs/>
                <w:smallCaps/>
                <w:sz w:val="20"/>
                <w:szCs w:val="20"/>
              </w:rPr>
            </w:pPr>
          </w:p>
        </w:tc>
      </w:tr>
      <w:tr w:rsidR="004B0D01" w:rsidRPr="008C285C" w14:paraId="364938D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7D3DAB" w14:textId="77777777" w:rsidR="004B0D01" w:rsidRPr="008C285C" w:rsidRDefault="004B0D01"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2167C87" w14:textId="77777777" w:rsidR="004B0D01" w:rsidRPr="004B0D01" w:rsidRDefault="004B0D01" w:rsidP="00E0354B">
            <w:pPr>
              <w:widowControl w:val="0"/>
              <w:numPr>
                <w:ilvl w:val="0"/>
                <w:numId w:val="108"/>
              </w:numPr>
              <w:rPr>
                <w:sz w:val="20"/>
                <w:szCs w:val="20"/>
              </w:rPr>
            </w:pPr>
            <w:r w:rsidRPr="004B0D01">
              <w:rPr>
                <w:sz w:val="20"/>
                <w:szCs w:val="20"/>
              </w:rPr>
              <w:t>Analizator do zautomatyzowanego barwienia rozmazów krwi obwodowej, preparatów płynów z jam ciała i preparatów mikrobiologicznych.</w:t>
            </w:r>
          </w:p>
          <w:p w14:paraId="23B41A84" w14:textId="77777777" w:rsidR="004B0D01" w:rsidRPr="004B0D01" w:rsidRDefault="004B0D01" w:rsidP="00E0354B">
            <w:pPr>
              <w:widowControl w:val="0"/>
              <w:numPr>
                <w:ilvl w:val="0"/>
                <w:numId w:val="108"/>
              </w:numPr>
              <w:rPr>
                <w:sz w:val="20"/>
                <w:szCs w:val="20"/>
              </w:rPr>
            </w:pPr>
            <w:r w:rsidRPr="004B0D01">
              <w:rPr>
                <w:rFonts w:ascii="Tahoma" w:hAnsi="Tahoma" w:cs="Tahoma"/>
                <w:sz w:val="20"/>
                <w:szCs w:val="20"/>
              </w:rPr>
              <w:t>﻿﻿﻿</w:t>
            </w:r>
            <w:r w:rsidRPr="004B0D01">
              <w:rPr>
                <w:sz w:val="20"/>
                <w:szCs w:val="20"/>
              </w:rPr>
              <w:t>Wydajność analizatora do 60 barwie</w:t>
            </w:r>
            <w:r>
              <w:rPr>
                <w:sz w:val="20"/>
                <w:szCs w:val="20"/>
              </w:rPr>
              <w:t>ń</w:t>
            </w:r>
            <w:r w:rsidRPr="004B0D01">
              <w:rPr>
                <w:sz w:val="20"/>
                <w:szCs w:val="20"/>
              </w:rPr>
              <w:t xml:space="preserve"> na godzinę.</w:t>
            </w:r>
          </w:p>
          <w:p w14:paraId="4F69FAC4" w14:textId="77777777" w:rsidR="004B0D01" w:rsidRPr="004B0D01" w:rsidRDefault="004B0D01" w:rsidP="00E0354B">
            <w:pPr>
              <w:widowControl w:val="0"/>
              <w:numPr>
                <w:ilvl w:val="0"/>
                <w:numId w:val="108"/>
              </w:numPr>
              <w:rPr>
                <w:sz w:val="20"/>
                <w:szCs w:val="20"/>
              </w:rPr>
            </w:pPr>
            <w:r w:rsidRPr="004B0D01">
              <w:rPr>
                <w:rFonts w:ascii="Tahoma" w:hAnsi="Tahoma" w:cs="Tahoma"/>
                <w:sz w:val="20"/>
                <w:szCs w:val="20"/>
              </w:rPr>
              <w:t>﻿﻿﻿</w:t>
            </w:r>
            <w:r w:rsidRPr="004B0D01">
              <w:rPr>
                <w:sz w:val="20"/>
                <w:szCs w:val="20"/>
              </w:rPr>
              <w:t>Urządzenie wykorzystujące technologie barwienia przepływowego (FST).</w:t>
            </w:r>
          </w:p>
          <w:p w14:paraId="2FC60F9D" w14:textId="77777777" w:rsidR="004B0D01" w:rsidRPr="004B0D01" w:rsidRDefault="004B0D01" w:rsidP="00E0354B">
            <w:pPr>
              <w:widowControl w:val="0"/>
              <w:numPr>
                <w:ilvl w:val="0"/>
                <w:numId w:val="108"/>
              </w:numPr>
              <w:rPr>
                <w:sz w:val="20"/>
                <w:szCs w:val="20"/>
              </w:rPr>
            </w:pPr>
            <w:r w:rsidRPr="004B0D01">
              <w:rPr>
                <w:rFonts w:ascii="Tahoma" w:hAnsi="Tahoma" w:cs="Tahoma"/>
                <w:sz w:val="20"/>
                <w:szCs w:val="20"/>
              </w:rPr>
              <w:t>﻿﻿﻿</w:t>
            </w:r>
            <w:r w:rsidRPr="004B0D01">
              <w:rPr>
                <w:sz w:val="20"/>
                <w:szCs w:val="20"/>
              </w:rPr>
              <w:t>Barwiarka wyposażona w 7-calowy ekran dotykowy.</w:t>
            </w:r>
          </w:p>
          <w:p w14:paraId="5C51CEC7" w14:textId="77777777" w:rsidR="004B0D01" w:rsidRPr="004B0D01" w:rsidRDefault="004B0D01" w:rsidP="00E0354B">
            <w:pPr>
              <w:widowControl w:val="0"/>
              <w:numPr>
                <w:ilvl w:val="0"/>
                <w:numId w:val="108"/>
              </w:numPr>
              <w:rPr>
                <w:sz w:val="20"/>
                <w:szCs w:val="20"/>
              </w:rPr>
            </w:pPr>
            <w:r w:rsidRPr="004B0D01">
              <w:rPr>
                <w:rFonts w:ascii="Tahoma" w:hAnsi="Tahoma" w:cs="Tahoma"/>
                <w:sz w:val="20"/>
                <w:szCs w:val="20"/>
              </w:rPr>
              <w:t>﻿﻿﻿</w:t>
            </w:r>
            <w:r w:rsidRPr="004B0D01">
              <w:rPr>
                <w:sz w:val="20"/>
                <w:szCs w:val="20"/>
              </w:rPr>
              <w:t>Oprogramowanie barwiarki w j</w:t>
            </w:r>
            <w:r>
              <w:rPr>
                <w:sz w:val="20"/>
                <w:szCs w:val="20"/>
              </w:rPr>
              <w:t>ęz</w:t>
            </w:r>
            <w:r w:rsidRPr="004B0D01">
              <w:rPr>
                <w:sz w:val="20"/>
                <w:szCs w:val="20"/>
              </w:rPr>
              <w:t>yku polskim.</w:t>
            </w:r>
          </w:p>
          <w:p w14:paraId="497692D7" w14:textId="77777777" w:rsidR="004B0D01" w:rsidRDefault="004B0D01" w:rsidP="00E0354B">
            <w:pPr>
              <w:widowControl w:val="0"/>
              <w:numPr>
                <w:ilvl w:val="0"/>
                <w:numId w:val="108"/>
              </w:numPr>
              <w:rPr>
                <w:sz w:val="20"/>
                <w:szCs w:val="20"/>
              </w:rPr>
            </w:pPr>
            <w:r w:rsidRPr="004B0D01">
              <w:rPr>
                <w:rFonts w:ascii="Tahoma" w:hAnsi="Tahoma" w:cs="Tahoma"/>
                <w:sz w:val="20"/>
                <w:szCs w:val="20"/>
              </w:rPr>
              <w:t>﻿﻿﻿</w:t>
            </w:r>
            <w:r w:rsidRPr="004B0D01">
              <w:rPr>
                <w:sz w:val="20"/>
                <w:szCs w:val="20"/>
              </w:rPr>
              <w:t>Możliwość dodawania nowych protokołów barwienia.</w:t>
            </w:r>
            <w:r w:rsidRPr="004B0D01">
              <w:rPr>
                <w:sz w:val="20"/>
                <w:szCs w:val="20"/>
              </w:rPr>
              <w:br/>
              <w:t>Wszystkie wykorzystywane odczynniki bezalkoholowe.</w:t>
            </w:r>
          </w:p>
          <w:p w14:paraId="6FD4748B" w14:textId="559E0FAA" w:rsidR="004B0D01" w:rsidRDefault="004B0D01" w:rsidP="00E0354B">
            <w:pPr>
              <w:widowControl w:val="0"/>
              <w:numPr>
                <w:ilvl w:val="0"/>
                <w:numId w:val="108"/>
              </w:numPr>
              <w:rPr>
                <w:sz w:val="20"/>
                <w:szCs w:val="20"/>
              </w:rPr>
            </w:pPr>
            <w:r w:rsidRPr="004B0D01">
              <w:rPr>
                <w:sz w:val="20"/>
                <w:szCs w:val="20"/>
              </w:rPr>
              <w:t>Możliwość jednoczesnego barwienia sześciu preparatów.</w:t>
            </w:r>
          </w:p>
          <w:p w14:paraId="51B391F3" w14:textId="77015F48" w:rsidR="004B0D01" w:rsidRPr="004B0D01" w:rsidRDefault="004B0D01" w:rsidP="00E0354B">
            <w:pPr>
              <w:widowControl w:val="0"/>
              <w:numPr>
                <w:ilvl w:val="0"/>
                <w:numId w:val="108"/>
              </w:numPr>
              <w:rPr>
                <w:sz w:val="20"/>
                <w:szCs w:val="20"/>
              </w:rPr>
            </w:pPr>
            <w:r w:rsidRPr="004B0D01">
              <w:rPr>
                <w:sz w:val="20"/>
                <w:szCs w:val="20"/>
              </w:rPr>
              <w:t>Możliwość barwienia różnych preparatów np. krew obwodowa, szpik kostny, bakterie.</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0F30665" w14:textId="77777777" w:rsidR="004B0D01" w:rsidRPr="008C285C" w:rsidRDefault="004B0D01" w:rsidP="00D957A9">
            <w:pPr>
              <w:keepNext/>
              <w:widowControl w:val="0"/>
              <w:jc w:val="center"/>
              <w:outlineLvl w:val="1"/>
              <w:rPr>
                <w:rFonts w:eastAsiaTheme="minorHAnsi"/>
                <w:bCs/>
                <w:smallCaps/>
                <w:sz w:val="20"/>
                <w:szCs w:val="20"/>
              </w:rPr>
            </w:pPr>
          </w:p>
        </w:tc>
      </w:tr>
      <w:tr w:rsidR="004B0D01" w:rsidRPr="008C285C" w14:paraId="4E91400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44652" w14:textId="77777777" w:rsidR="004B0D01" w:rsidRPr="008C285C" w:rsidRDefault="004B0D01"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73E0A3" w14:textId="77777777" w:rsidR="004B0D01" w:rsidRPr="004B0D01" w:rsidRDefault="004B0D01" w:rsidP="004B0D01">
            <w:pPr>
              <w:widowControl w:val="0"/>
              <w:rPr>
                <w:sz w:val="20"/>
                <w:szCs w:val="20"/>
              </w:rPr>
            </w:pPr>
            <w:r w:rsidRPr="004B0D01">
              <w:rPr>
                <w:sz w:val="20"/>
                <w:szCs w:val="20"/>
              </w:rPr>
              <w:t>Specyfikacja techniczna</w:t>
            </w:r>
          </w:p>
          <w:p w14:paraId="26E7EF4D" w14:textId="77777777" w:rsidR="004B0D01" w:rsidRDefault="004B0D01" w:rsidP="004B0D01">
            <w:pPr>
              <w:widowControl w:val="0"/>
              <w:rPr>
                <w:sz w:val="20"/>
                <w:szCs w:val="20"/>
              </w:rPr>
            </w:pPr>
          </w:p>
          <w:tbl>
            <w:tblPr>
              <w:tblStyle w:val="Tabela-Siatka"/>
              <w:tblW w:w="0" w:type="auto"/>
              <w:tblLook w:val="04A0" w:firstRow="1" w:lastRow="0" w:firstColumn="1" w:lastColumn="0" w:noHBand="0" w:noVBand="1"/>
            </w:tblPr>
            <w:tblGrid>
              <w:gridCol w:w="2973"/>
              <w:gridCol w:w="2973"/>
            </w:tblGrid>
            <w:tr w:rsidR="004B0D01" w14:paraId="6E7A0686" w14:textId="77777777" w:rsidTr="004B0D01">
              <w:tc>
                <w:tcPr>
                  <w:tcW w:w="2973" w:type="dxa"/>
                </w:tcPr>
                <w:p w14:paraId="16520672" w14:textId="3733AA81" w:rsidR="004B0D01" w:rsidRDefault="004B0D01" w:rsidP="004B0D01">
                  <w:pPr>
                    <w:widowControl w:val="0"/>
                    <w:rPr>
                      <w:sz w:val="20"/>
                      <w:szCs w:val="20"/>
                    </w:rPr>
                  </w:pPr>
                  <w:r w:rsidRPr="004B0D01">
                    <w:rPr>
                      <w:sz w:val="20"/>
                      <w:szCs w:val="20"/>
                    </w:rPr>
                    <w:t>Wymagania dotyczace zasilania</w:t>
                  </w:r>
                </w:p>
              </w:tc>
              <w:tc>
                <w:tcPr>
                  <w:tcW w:w="2973" w:type="dxa"/>
                </w:tcPr>
                <w:p w14:paraId="63CDEFEB" w14:textId="6319703E" w:rsidR="004B0D01" w:rsidRDefault="004B0D01" w:rsidP="004B0D01">
                  <w:pPr>
                    <w:widowControl w:val="0"/>
                    <w:rPr>
                      <w:sz w:val="20"/>
                      <w:szCs w:val="20"/>
                    </w:rPr>
                  </w:pPr>
                  <w:r w:rsidRPr="004B0D01">
                    <w:rPr>
                      <w:sz w:val="20"/>
                      <w:szCs w:val="20"/>
                    </w:rPr>
                    <w:t>100 - 240 V</w:t>
                  </w:r>
                </w:p>
              </w:tc>
            </w:tr>
            <w:tr w:rsidR="004B0D01" w14:paraId="3FE25D86" w14:textId="77777777" w:rsidTr="004B0D01">
              <w:tc>
                <w:tcPr>
                  <w:tcW w:w="2973" w:type="dxa"/>
                </w:tcPr>
                <w:p w14:paraId="5A59420E" w14:textId="3D5C3423" w:rsidR="004B0D01" w:rsidRDefault="004B0D01" w:rsidP="004B0D01">
                  <w:pPr>
                    <w:widowControl w:val="0"/>
                    <w:rPr>
                      <w:sz w:val="20"/>
                      <w:szCs w:val="20"/>
                    </w:rPr>
                  </w:pPr>
                  <w:r w:rsidRPr="004B0D01">
                    <w:rPr>
                      <w:sz w:val="20"/>
                      <w:szCs w:val="20"/>
                    </w:rPr>
                    <w:t>Napięcie wyjściowe</w:t>
                  </w:r>
                </w:p>
              </w:tc>
              <w:tc>
                <w:tcPr>
                  <w:tcW w:w="2973" w:type="dxa"/>
                </w:tcPr>
                <w:p w14:paraId="2D480B33" w14:textId="61F3F2C8" w:rsidR="004B0D01" w:rsidRDefault="004B0D01" w:rsidP="004B0D01">
                  <w:pPr>
                    <w:widowControl w:val="0"/>
                    <w:rPr>
                      <w:sz w:val="20"/>
                      <w:szCs w:val="20"/>
                    </w:rPr>
                  </w:pPr>
                  <w:r w:rsidRPr="004B0D01">
                    <w:rPr>
                      <w:sz w:val="20"/>
                      <w:szCs w:val="20"/>
                    </w:rPr>
                    <w:t>DC 24V 3A</w:t>
                  </w:r>
                </w:p>
              </w:tc>
            </w:tr>
            <w:tr w:rsidR="004B0D01" w14:paraId="4A53F843" w14:textId="77777777" w:rsidTr="004B0D01">
              <w:tc>
                <w:tcPr>
                  <w:tcW w:w="2973" w:type="dxa"/>
                </w:tcPr>
                <w:p w14:paraId="6A2AA7C8" w14:textId="37793D28" w:rsidR="004B0D01" w:rsidRDefault="004B0D01" w:rsidP="004B0D01">
                  <w:pPr>
                    <w:widowControl w:val="0"/>
                    <w:rPr>
                      <w:sz w:val="20"/>
                      <w:szCs w:val="20"/>
                    </w:rPr>
                  </w:pPr>
                  <w:r w:rsidRPr="004B0D01">
                    <w:rPr>
                      <w:sz w:val="20"/>
                      <w:szCs w:val="20"/>
                    </w:rPr>
                    <w:t>Średnie zużycie energii</w:t>
                  </w:r>
                </w:p>
              </w:tc>
              <w:tc>
                <w:tcPr>
                  <w:tcW w:w="2973" w:type="dxa"/>
                </w:tcPr>
                <w:p w14:paraId="01739627" w14:textId="66B5D0F3" w:rsidR="004B0D01" w:rsidRDefault="004B0D01" w:rsidP="004B0D01">
                  <w:pPr>
                    <w:widowControl w:val="0"/>
                    <w:rPr>
                      <w:sz w:val="20"/>
                      <w:szCs w:val="20"/>
                    </w:rPr>
                  </w:pPr>
                  <w:r w:rsidRPr="004B0D01">
                    <w:rPr>
                      <w:sz w:val="20"/>
                      <w:szCs w:val="20"/>
                    </w:rPr>
                    <w:t>50 KWh rocznie</w:t>
                  </w:r>
                </w:p>
              </w:tc>
            </w:tr>
            <w:tr w:rsidR="004B0D01" w14:paraId="24E870FF" w14:textId="77777777" w:rsidTr="004B0D01">
              <w:tc>
                <w:tcPr>
                  <w:tcW w:w="2973" w:type="dxa"/>
                </w:tcPr>
                <w:p w14:paraId="1267EE9F" w14:textId="50D5C454" w:rsidR="004B0D01" w:rsidRDefault="004B0D01" w:rsidP="004B0D01">
                  <w:pPr>
                    <w:widowControl w:val="0"/>
                    <w:rPr>
                      <w:sz w:val="20"/>
                      <w:szCs w:val="20"/>
                    </w:rPr>
                  </w:pPr>
                  <w:r w:rsidRPr="004B0D01">
                    <w:rPr>
                      <w:sz w:val="20"/>
                      <w:szCs w:val="20"/>
                    </w:rPr>
                    <w:t>Wyświetlacz</w:t>
                  </w:r>
                </w:p>
              </w:tc>
              <w:tc>
                <w:tcPr>
                  <w:tcW w:w="2973" w:type="dxa"/>
                </w:tcPr>
                <w:p w14:paraId="383A0541" w14:textId="41351534" w:rsidR="004B0D01" w:rsidRDefault="004B0D01" w:rsidP="004B0D01">
                  <w:pPr>
                    <w:widowControl w:val="0"/>
                    <w:rPr>
                      <w:sz w:val="20"/>
                      <w:szCs w:val="20"/>
                    </w:rPr>
                  </w:pPr>
                  <w:r w:rsidRPr="004B0D01">
                    <w:rPr>
                      <w:sz w:val="20"/>
                      <w:szCs w:val="20"/>
                    </w:rPr>
                    <w:t>7-calowy wyświetlacz dotykowy</w:t>
                  </w:r>
                </w:p>
              </w:tc>
            </w:tr>
            <w:tr w:rsidR="004B0D01" w14:paraId="1FE99CFC" w14:textId="77777777" w:rsidTr="004B0D01">
              <w:tc>
                <w:tcPr>
                  <w:tcW w:w="2973" w:type="dxa"/>
                </w:tcPr>
                <w:p w14:paraId="0443AD13" w14:textId="452D7B70" w:rsidR="004B0D01" w:rsidRDefault="004B0D01" w:rsidP="004B0D01">
                  <w:pPr>
                    <w:widowControl w:val="0"/>
                    <w:rPr>
                      <w:sz w:val="20"/>
                      <w:szCs w:val="20"/>
                    </w:rPr>
                  </w:pPr>
                  <w:r w:rsidRPr="004B0D01">
                    <w:rPr>
                      <w:sz w:val="20"/>
                      <w:szCs w:val="20"/>
                    </w:rPr>
                    <w:t>Usuwanie odpadów</w:t>
                  </w:r>
                </w:p>
              </w:tc>
              <w:tc>
                <w:tcPr>
                  <w:tcW w:w="2973" w:type="dxa"/>
                </w:tcPr>
                <w:p w14:paraId="33535B7D" w14:textId="37B76820" w:rsidR="004B0D01" w:rsidRDefault="004B0D01" w:rsidP="004B0D01">
                  <w:pPr>
                    <w:widowControl w:val="0"/>
                    <w:rPr>
                      <w:sz w:val="20"/>
                      <w:szCs w:val="20"/>
                    </w:rPr>
                  </w:pPr>
                  <w:r w:rsidRPr="004B0D01">
                    <w:rPr>
                      <w:sz w:val="20"/>
                      <w:szCs w:val="20"/>
                    </w:rPr>
                    <w:t>Niezależny wężyk do odprowadzania odpadów</w:t>
                  </w:r>
                </w:p>
              </w:tc>
            </w:tr>
            <w:tr w:rsidR="004B0D01" w14:paraId="1EE50D2F" w14:textId="77777777" w:rsidTr="004B0D01">
              <w:tc>
                <w:tcPr>
                  <w:tcW w:w="2973" w:type="dxa"/>
                </w:tcPr>
                <w:p w14:paraId="60382977" w14:textId="7CE54321" w:rsidR="004B0D01" w:rsidRDefault="004B0D01" w:rsidP="004B0D01">
                  <w:pPr>
                    <w:widowControl w:val="0"/>
                    <w:rPr>
                      <w:sz w:val="20"/>
                      <w:szCs w:val="20"/>
                    </w:rPr>
                  </w:pPr>
                  <w:r w:rsidRPr="004B0D01">
                    <w:rPr>
                      <w:sz w:val="20"/>
                      <w:szCs w:val="20"/>
                    </w:rPr>
                    <w:t>Waga, [kg (Ib)]</w:t>
                  </w:r>
                </w:p>
              </w:tc>
              <w:tc>
                <w:tcPr>
                  <w:tcW w:w="2973" w:type="dxa"/>
                </w:tcPr>
                <w:p w14:paraId="659BA3BA" w14:textId="4B41BD42" w:rsidR="004B0D01" w:rsidRDefault="004B0D01" w:rsidP="004B0D01">
                  <w:pPr>
                    <w:widowControl w:val="0"/>
                    <w:rPr>
                      <w:sz w:val="20"/>
                      <w:szCs w:val="20"/>
                    </w:rPr>
                  </w:pPr>
                  <w:r w:rsidRPr="004B0D01">
                    <w:rPr>
                      <w:sz w:val="20"/>
                      <w:szCs w:val="20"/>
                    </w:rPr>
                    <w:t>5 (11) (bez odczynników i roztworów czyszczących</w:t>
                  </w:r>
                </w:p>
              </w:tc>
            </w:tr>
            <w:tr w:rsidR="004B0D01" w14:paraId="5F9CA5C8" w14:textId="77777777" w:rsidTr="004B0D01">
              <w:tc>
                <w:tcPr>
                  <w:tcW w:w="2973" w:type="dxa"/>
                </w:tcPr>
                <w:p w14:paraId="7DFC8808" w14:textId="6E544878" w:rsidR="004B0D01" w:rsidRDefault="004B0D01" w:rsidP="004B0D01">
                  <w:pPr>
                    <w:widowControl w:val="0"/>
                    <w:rPr>
                      <w:sz w:val="20"/>
                      <w:szCs w:val="20"/>
                    </w:rPr>
                  </w:pPr>
                  <w:r w:rsidRPr="004B0D01">
                    <w:rPr>
                      <w:sz w:val="20"/>
                      <w:szCs w:val="20"/>
                    </w:rPr>
                    <w:t xml:space="preserve">Wymiary (szerokość x wysokość x </w:t>
                  </w:r>
                  <w:r w:rsidR="007A2B57">
                    <w:rPr>
                      <w:sz w:val="20"/>
                      <w:szCs w:val="20"/>
                    </w:rPr>
                    <w:t>głębokość</w:t>
                  </w:r>
                  <w:r w:rsidRPr="004B0D01">
                    <w:rPr>
                      <w:sz w:val="20"/>
                      <w:szCs w:val="20"/>
                    </w:rPr>
                    <w:t>), [cm (IN.)]</w:t>
                  </w:r>
                </w:p>
              </w:tc>
              <w:tc>
                <w:tcPr>
                  <w:tcW w:w="2973" w:type="dxa"/>
                </w:tcPr>
                <w:p w14:paraId="5BFBA2AD" w14:textId="280BA970" w:rsidR="004B0D01" w:rsidRDefault="004B0D01" w:rsidP="004B0D01">
                  <w:pPr>
                    <w:widowControl w:val="0"/>
                    <w:rPr>
                      <w:sz w:val="20"/>
                      <w:szCs w:val="20"/>
                    </w:rPr>
                  </w:pPr>
                  <w:r w:rsidRPr="004B0D01">
                    <w:rPr>
                      <w:sz w:val="20"/>
                      <w:szCs w:val="20"/>
                    </w:rPr>
                    <w:t>28 x 18 x 19 (7 x 10,6 x 5,9)</w:t>
                  </w:r>
                </w:p>
              </w:tc>
            </w:tr>
            <w:tr w:rsidR="004B0D01" w14:paraId="231B2CD4" w14:textId="77777777" w:rsidTr="004B0D01">
              <w:tc>
                <w:tcPr>
                  <w:tcW w:w="2973" w:type="dxa"/>
                </w:tcPr>
                <w:p w14:paraId="1790C8D1" w14:textId="4DF343B1" w:rsidR="004B0D01" w:rsidRDefault="004B0D01" w:rsidP="004B0D01">
                  <w:pPr>
                    <w:widowControl w:val="0"/>
                    <w:rPr>
                      <w:sz w:val="20"/>
                      <w:szCs w:val="20"/>
                    </w:rPr>
                  </w:pPr>
                  <w:r w:rsidRPr="004B0D01">
                    <w:rPr>
                      <w:sz w:val="20"/>
                      <w:szCs w:val="20"/>
                    </w:rPr>
                    <w:t>Odpowiednie odczynniki</w:t>
                  </w:r>
                </w:p>
              </w:tc>
              <w:tc>
                <w:tcPr>
                  <w:tcW w:w="2973" w:type="dxa"/>
                </w:tcPr>
                <w:p w14:paraId="2874C7A1" w14:textId="727756C1" w:rsidR="004B0D01" w:rsidRDefault="004B0D01" w:rsidP="004B0D01">
                  <w:pPr>
                    <w:widowControl w:val="0"/>
                    <w:rPr>
                      <w:sz w:val="20"/>
                      <w:szCs w:val="20"/>
                    </w:rPr>
                  </w:pPr>
                  <w:r>
                    <w:rPr>
                      <w:sz w:val="20"/>
                      <w:szCs w:val="20"/>
                    </w:rPr>
                    <w:t>Oryginalne oraz</w:t>
                  </w:r>
                  <w:r w:rsidRPr="004B0D01">
                    <w:rPr>
                      <w:sz w:val="20"/>
                      <w:szCs w:val="20"/>
                    </w:rPr>
                    <w:t xml:space="preserve"> odczynniki </w:t>
                  </w:r>
                  <w:r>
                    <w:rPr>
                      <w:sz w:val="20"/>
                      <w:szCs w:val="20"/>
                    </w:rPr>
                    <w:t>różnych</w:t>
                  </w:r>
                  <w:r w:rsidRPr="004B0D01">
                    <w:rPr>
                      <w:sz w:val="20"/>
                      <w:szCs w:val="20"/>
                    </w:rPr>
                    <w:t xml:space="preserve"> producentów</w:t>
                  </w:r>
                </w:p>
              </w:tc>
            </w:tr>
            <w:tr w:rsidR="004B0D01" w14:paraId="31A0C3F0" w14:textId="77777777" w:rsidTr="004B0D01">
              <w:tc>
                <w:tcPr>
                  <w:tcW w:w="2973" w:type="dxa"/>
                </w:tcPr>
                <w:p w14:paraId="6493837A" w14:textId="1F7105AB" w:rsidR="004B0D01" w:rsidRDefault="004B0D01" w:rsidP="004B0D01">
                  <w:pPr>
                    <w:widowControl w:val="0"/>
                    <w:rPr>
                      <w:sz w:val="20"/>
                      <w:szCs w:val="20"/>
                    </w:rPr>
                  </w:pPr>
                  <w:r w:rsidRPr="004B0D01">
                    <w:rPr>
                      <w:sz w:val="20"/>
                      <w:szCs w:val="20"/>
                    </w:rPr>
                    <w:t>Czas trwania cyklu barwienia</w:t>
                  </w:r>
                </w:p>
              </w:tc>
              <w:tc>
                <w:tcPr>
                  <w:tcW w:w="2973" w:type="dxa"/>
                </w:tcPr>
                <w:p w14:paraId="0A27BD95" w14:textId="13B4F8D3" w:rsidR="004B0D01" w:rsidRDefault="004B0D01" w:rsidP="004B0D01">
                  <w:pPr>
                    <w:widowControl w:val="0"/>
                    <w:rPr>
                      <w:sz w:val="20"/>
                      <w:szCs w:val="20"/>
                    </w:rPr>
                  </w:pPr>
                  <w:r w:rsidRPr="004B0D01">
                    <w:rPr>
                      <w:sz w:val="20"/>
                      <w:szCs w:val="20"/>
                    </w:rPr>
                    <w:t>Do 6 minut</w:t>
                  </w:r>
                </w:p>
              </w:tc>
            </w:tr>
            <w:tr w:rsidR="004B0D01" w14:paraId="7EF39B03" w14:textId="77777777" w:rsidTr="004B0D01">
              <w:tc>
                <w:tcPr>
                  <w:tcW w:w="2973" w:type="dxa"/>
                </w:tcPr>
                <w:p w14:paraId="7F899A9C" w14:textId="14FF4119" w:rsidR="004B0D01" w:rsidRDefault="004B0D01" w:rsidP="004B0D01">
                  <w:pPr>
                    <w:widowControl w:val="0"/>
                    <w:rPr>
                      <w:sz w:val="20"/>
                      <w:szCs w:val="20"/>
                    </w:rPr>
                  </w:pPr>
                  <w:r w:rsidRPr="004B0D01">
                    <w:rPr>
                      <w:sz w:val="20"/>
                      <w:szCs w:val="20"/>
                    </w:rPr>
                    <w:t>Cykl czyszczenia systemu</w:t>
                  </w:r>
                </w:p>
              </w:tc>
              <w:tc>
                <w:tcPr>
                  <w:tcW w:w="2973" w:type="dxa"/>
                </w:tcPr>
                <w:p w14:paraId="5CFD5D5D" w14:textId="019C9080" w:rsidR="004B0D01" w:rsidRDefault="004B0D01" w:rsidP="004B0D01">
                  <w:pPr>
                    <w:widowControl w:val="0"/>
                    <w:rPr>
                      <w:sz w:val="20"/>
                      <w:szCs w:val="20"/>
                    </w:rPr>
                  </w:pPr>
                  <w:r w:rsidRPr="004B0D01">
                    <w:rPr>
                      <w:sz w:val="20"/>
                      <w:szCs w:val="20"/>
                    </w:rPr>
                    <w:t xml:space="preserve">Około 2 min. po każdy cyklu barwienia </w:t>
                  </w:r>
                </w:p>
              </w:tc>
            </w:tr>
            <w:tr w:rsidR="004B0D01" w14:paraId="66C4EF2D" w14:textId="77777777" w:rsidTr="004B0D01">
              <w:tc>
                <w:tcPr>
                  <w:tcW w:w="2973" w:type="dxa"/>
                </w:tcPr>
                <w:p w14:paraId="628EC750" w14:textId="74A0BC21" w:rsidR="004B0D01" w:rsidRDefault="004B0D01" w:rsidP="004B0D01">
                  <w:pPr>
                    <w:widowControl w:val="0"/>
                    <w:rPr>
                      <w:sz w:val="20"/>
                      <w:szCs w:val="20"/>
                    </w:rPr>
                  </w:pPr>
                  <w:r w:rsidRPr="004B0D01">
                    <w:rPr>
                      <w:sz w:val="20"/>
                      <w:szCs w:val="20"/>
                    </w:rPr>
                    <w:t>Pojem</w:t>
                  </w:r>
                  <w:r>
                    <w:rPr>
                      <w:sz w:val="20"/>
                      <w:szCs w:val="20"/>
                    </w:rPr>
                    <w:t xml:space="preserve">ność </w:t>
                  </w:r>
                  <w:r w:rsidRPr="004B0D01">
                    <w:rPr>
                      <w:sz w:val="20"/>
                      <w:szCs w:val="20"/>
                    </w:rPr>
                    <w:t>ładowania</w:t>
                  </w:r>
                </w:p>
              </w:tc>
              <w:tc>
                <w:tcPr>
                  <w:tcW w:w="2973" w:type="dxa"/>
                </w:tcPr>
                <w:p w14:paraId="1A812068" w14:textId="211B7569" w:rsidR="004B0D01" w:rsidRDefault="004B0D01" w:rsidP="004B0D01">
                  <w:pPr>
                    <w:widowControl w:val="0"/>
                    <w:rPr>
                      <w:sz w:val="20"/>
                      <w:szCs w:val="20"/>
                    </w:rPr>
                  </w:pPr>
                  <w:r w:rsidRPr="004B0D01">
                    <w:rPr>
                      <w:sz w:val="20"/>
                      <w:szCs w:val="20"/>
                    </w:rPr>
                    <w:t>6 szkiełek mikroskopowych jednocześnie</w:t>
                  </w:r>
                </w:p>
              </w:tc>
            </w:tr>
            <w:tr w:rsidR="004B0D01" w14:paraId="0C3419E9" w14:textId="77777777" w:rsidTr="004B0D01">
              <w:tc>
                <w:tcPr>
                  <w:tcW w:w="2973" w:type="dxa"/>
                </w:tcPr>
                <w:p w14:paraId="2C18706F" w14:textId="1FD7FCB9" w:rsidR="004B0D01" w:rsidRDefault="004B0D01" w:rsidP="004B0D01">
                  <w:pPr>
                    <w:widowControl w:val="0"/>
                    <w:rPr>
                      <w:sz w:val="20"/>
                      <w:szCs w:val="20"/>
                    </w:rPr>
                  </w:pPr>
                  <w:r w:rsidRPr="004B0D01">
                    <w:rPr>
                      <w:sz w:val="20"/>
                      <w:szCs w:val="20"/>
                    </w:rPr>
                    <w:t>Wydajność na godzin</w:t>
                  </w:r>
                  <w:r w:rsidR="007A2B57">
                    <w:rPr>
                      <w:sz w:val="20"/>
                      <w:szCs w:val="20"/>
                    </w:rPr>
                    <w:t>ę</w:t>
                  </w:r>
                </w:p>
              </w:tc>
              <w:tc>
                <w:tcPr>
                  <w:tcW w:w="2973" w:type="dxa"/>
                </w:tcPr>
                <w:p w14:paraId="409E190F" w14:textId="66BE72FC" w:rsidR="004B0D01" w:rsidRDefault="004B0D01" w:rsidP="004B0D01">
                  <w:pPr>
                    <w:widowControl w:val="0"/>
                    <w:rPr>
                      <w:sz w:val="20"/>
                      <w:szCs w:val="20"/>
                    </w:rPr>
                  </w:pPr>
                  <w:r w:rsidRPr="004B0D01">
                    <w:rPr>
                      <w:sz w:val="20"/>
                      <w:szCs w:val="20"/>
                    </w:rPr>
                    <w:t>Do 60 szkiełek</w:t>
                  </w:r>
                </w:p>
              </w:tc>
            </w:tr>
            <w:tr w:rsidR="004B0D01" w14:paraId="46DA34CD" w14:textId="77777777" w:rsidTr="004B0D01">
              <w:tc>
                <w:tcPr>
                  <w:tcW w:w="2973" w:type="dxa"/>
                </w:tcPr>
                <w:p w14:paraId="4FC4BC0D" w14:textId="5589EE8A" w:rsidR="004B0D01" w:rsidRDefault="004B0D01" w:rsidP="004B0D01">
                  <w:pPr>
                    <w:widowControl w:val="0"/>
                    <w:rPr>
                      <w:sz w:val="20"/>
                      <w:szCs w:val="20"/>
                    </w:rPr>
                  </w:pPr>
                  <w:r w:rsidRPr="004B0D01">
                    <w:rPr>
                      <w:sz w:val="20"/>
                      <w:szCs w:val="20"/>
                    </w:rPr>
                    <w:t>Aplikacje systemowe</w:t>
                  </w:r>
                </w:p>
              </w:tc>
              <w:tc>
                <w:tcPr>
                  <w:tcW w:w="2973" w:type="dxa"/>
                </w:tcPr>
                <w:p w14:paraId="496F1DE2" w14:textId="1B783B87" w:rsidR="004B0D01" w:rsidRDefault="004B0D01" w:rsidP="004B0D01">
                  <w:pPr>
                    <w:widowControl w:val="0"/>
                    <w:rPr>
                      <w:sz w:val="20"/>
                      <w:szCs w:val="20"/>
                    </w:rPr>
                  </w:pPr>
                  <w:r w:rsidRPr="004B0D01">
                    <w:rPr>
                      <w:sz w:val="20"/>
                      <w:szCs w:val="20"/>
                    </w:rPr>
                    <w:t xml:space="preserve">Wstępnie zainstalowane barwniki </w:t>
                  </w:r>
                  <w:r>
                    <w:rPr>
                      <w:sz w:val="20"/>
                      <w:szCs w:val="20"/>
                    </w:rPr>
                    <w:t>oryginalne</w:t>
                  </w:r>
                  <w:r w:rsidRPr="004B0D01">
                    <w:rPr>
                      <w:sz w:val="20"/>
                      <w:szCs w:val="20"/>
                    </w:rPr>
                    <w:t xml:space="preserve">. Barwniki </w:t>
                  </w:r>
                  <w:r>
                    <w:rPr>
                      <w:sz w:val="20"/>
                      <w:szCs w:val="20"/>
                    </w:rPr>
                    <w:t>inne</w:t>
                  </w:r>
                  <w:r w:rsidRPr="004B0D01">
                    <w:rPr>
                      <w:sz w:val="20"/>
                      <w:szCs w:val="20"/>
                    </w:rPr>
                    <w:t xml:space="preserve"> mog</w:t>
                  </w:r>
                  <w:r>
                    <w:rPr>
                      <w:sz w:val="20"/>
                      <w:szCs w:val="20"/>
                    </w:rPr>
                    <w:t>ą</w:t>
                  </w:r>
                  <w:r w:rsidRPr="004B0D01">
                    <w:rPr>
                      <w:sz w:val="20"/>
                      <w:szCs w:val="20"/>
                    </w:rPr>
                    <w:t>być stosowane w systemach</w:t>
                  </w:r>
                  <w:r>
                    <w:rPr>
                      <w:sz w:val="20"/>
                      <w:szCs w:val="20"/>
                    </w:rPr>
                    <w:t xml:space="preserve"> otwartych</w:t>
                  </w:r>
                </w:p>
              </w:tc>
            </w:tr>
            <w:tr w:rsidR="004B0D01" w14:paraId="77850775" w14:textId="77777777" w:rsidTr="004B0D01">
              <w:tc>
                <w:tcPr>
                  <w:tcW w:w="2973" w:type="dxa"/>
                </w:tcPr>
                <w:p w14:paraId="3C28842D" w14:textId="1CCB2EC8" w:rsidR="004B0D01" w:rsidRDefault="004B0D01" w:rsidP="004B0D01">
                  <w:pPr>
                    <w:widowControl w:val="0"/>
                    <w:rPr>
                      <w:sz w:val="20"/>
                      <w:szCs w:val="20"/>
                    </w:rPr>
                  </w:pPr>
                  <w:r>
                    <w:rPr>
                      <w:sz w:val="20"/>
                      <w:szCs w:val="20"/>
                    </w:rPr>
                    <w:t>Zastosowanie</w:t>
                  </w:r>
                </w:p>
              </w:tc>
              <w:tc>
                <w:tcPr>
                  <w:tcW w:w="2973" w:type="dxa"/>
                </w:tcPr>
                <w:p w14:paraId="796374CE" w14:textId="54B54518" w:rsidR="004B0D01" w:rsidRDefault="004B0D01" w:rsidP="004B0D01">
                  <w:pPr>
                    <w:widowControl w:val="0"/>
                    <w:rPr>
                      <w:sz w:val="20"/>
                      <w:szCs w:val="20"/>
                    </w:rPr>
                  </w:pPr>
                  <w:r w:rsidRPr="004B0D01">
                    <w:rPr>
                      <w:sz w:val="20"/>
                      <w:szCs w:val="20"/>
                    </w:rPr>
                    <w:t>Krew obwodowa, szpik kostny, bakterie (Gram) itp.</w:t>
                  </w:r>
                </w:p>
              </w:tc>
            </w:tr>
            <w:tr w:rsidR="004B0D01" w14:paraId="2E8A4A69" w14:textId="77777777" w:rsidTr="004B0D01">
              <w:tc>
                <w:tcPr>
                  <w:tcW w:w="2973" w:type="dxa"/>
                </w:tcPr>
                <w:p w14:paraId="457C00D3" w14:textId="4FCB1FAF" w:rsidR="004B0D01" w:rsidRDefault="004B0D01" w:rsidP="004B0D01">
                  <w:pPr>
                    <w:widowControl w:val="0"/>
                    <w:rPr>
                      <w:sz w:val="20"/>
                      <w:szCs w:val="20"/>
                    </w:rPr>
                  </w:pPr>
                  <w:r>
                    <w:rPr>
                      <w:sz w:val="20"/>
                      <w:szCs w:val="20"/>
                    </w:rPr>
                    <w:t>Inne atrybuty</w:t>
                  </w:r>
                </w:p>
              </w:tc>
              <w:tc>
                <w:tcPr>
                  <w:tcW w:w="2973" w:type="dxa"/>
                </w:tcPr>
                <w:p w14:paraId="41387917" w14:textId="7EFF9C19" w:rsidR="004B0D01" w:rsidRDefault="004B0D01" w:rsidP="004B0D01">
                  <w:pPr>
                    <w:widowControl w:val="0"/>
                    <w:rPr>
                      <w:sz w:val="20"/>
                      <w:szCs w:val="20"/>
                    </w:rPr>
                  </w:pPr>
                  <w:r w:rsidRPr="004B0D01">
                    <w:rPr>
                      <w:sz w:val="20"/>
                      <w:szCs w:val="20"/>
                    </w:rPr>
                    <w:t>Dostępne systemy zamknięte i otwarte</w:t>
                  </w:r>
                </w:p>
              </w:tc>
            </w:tr>
          </w:tbl>
          <w:p w14:paraId="454F807F" w14:textId="16B510CB" w:rsidR="004B0D01" w:rsidRPr="008C285C" w:rsidRDefault="004B0D01" w:rsidP="004B0D0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16016520" w14:textId="77777777" w:rsidR="004B0D01" w:rsidRPr="008C285C" w:rsidRDefault="004B0D01" w:rsidP="00D957A9">
            <w:pPr>
              <w:keepNext/>
              <w:widowControl w:val="0"/>
              <w:jc w:val="center"/>
              <w:outlineLvl w:val="1"/>
              <w:rPr>
                <w:rFonts w:eastAsiaTheme="minorHAnsi"/>
                <w:bCs/>
                <w:smallCaps/>
                <w:sz w:val="20"/>
                <w:szCs w:val="20"/>
              </w:rPr>
            </w:pPr>
          </w:p>
        </w:tc>
      </w:tr>
      <w:tr w:rsidR="00B55BFA" w14:paraId="6A276C8C"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5BD95"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FC6C8A7" w14:textId="77777777" w:rsidR="00B55BFA" w:rsidRDefault="00B55BFA" w:rsidP="00B55BFA">
            <w:pPr>
              <w:widowControl w:val="0"/>
              <w:rPr>
                <w:sz w:val="20"/>
                <w:szCs w:val="20"/>
              </w:rPr>
            </w:pPr>
            <w:r>
              <w:rPr>
                <w:sz w:val="20"/>
                <w:szCs w:val="20"/>
              </w:rPr>
              <w:t xml:space="preserve">Gwarancja (w miesiącach): </w:t>
            </w:r>
            <w:r w:rsidRPr="00B55BFA">
              <w:rPr>
                <w:sz w:val="20"/>
                <w:szCs w:val="20"/>
              </w:rPr>
              <w:t>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80CB278" w14:textId="77777777" w:rsidR="00B55BFA" w:rsidRDefault="00B55BFA" w:rsidP="009137E0">
            <w:pPr>
              <w:keepNext/>
              <w:widowControl w:val="0"/>
              <w:jc w:val="center"/>
              <w:outlineLvl w:val="1"/>
              <w:rPr>
                <w:rFonts w:eastAsiaTheme="minorHAnsi"/>
                <w:bCs/>
                <w:smallCaps/>
                <w:sz w:val="20"/>
                <w:szCs w:val="20"/>
              </w:rPr>
            </w:pPr>
          </w:p>
        </w:tc>
      </w:tr>
      <w:tr w:rsidR="00B55BFA" w14:paraId="35E50055"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7C3797"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96D5195" w14:textId="275AE10B" w:rsidR="00B55BFA" w:rsidRDefault="00B55BFA" w:rsidP="00B55BFA">
            <w:pPr>
              <w:widowControl w:val="0"/>
              <w:rPr>
                <w:sz w:val="20"/>
                <w:szCs w:val="20"/>
              </w:rPr>
            </w:pPr>
            <w:r>
              <w:rPr>
                <w:sz w:val="20"/>
                <w:szCs w:val="20"/>
              </w:rPr>
              <w:t xml:space="preserve">Serwis (podać adres), czas reakcji serwisu do 2 dni roboczych, sprzęt zastępczy na czas naprawy powyżej 7 dni roboczych. </w:t>
            </w:r>
            <w:r w:rsidRPr="00B55BFA">
              <w:rPr>
                <w:sz w:val="20"/>
                <w:szCs w:val="20"/>
              </w:rPr>
              <w:t xml:space="preserve">W wypadku </w:t>
            </w:r>
            <w:r w:rsidR="002274A9">
              <w:rPr>
                <w:sz w:val="20"/>
                <w:szCs w:val="20"/>
              </w:rPr>
              <w:t>awarii</w:t>
            </w:r>
            <w:r w:rsidRPr="00B55BFA">
              <w:rPr>
                <w:sz w:val="20"/>
                <w:szCs w:val="20"/>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1DF7DAC" w14:textId="77777777" w:rsidR="00B55BFA" w:rsidRDefault="00B55BFA" w:rsidP="009137E0">
            <w:pPr>
              <w:keepNext/>
              <w:widowControl w:val="0"/>
              <w:jc w:val="center"/>
              <w:outlineLvl w:val="1"/>
              <w:rPr>
                <w:rFonts w:eastAsiaTheme="minorHAnsi"/>
                <w:bCs/>
                <w:smallCaps/>
                <w:sz w:val="20"/>
                <w:szCs w:val="20"/>
              </w:rPr>
            </w:pPr>
          </w:p>
        </w:tc>
      </w:tr>
      <w:tr w:rsidR="00B55BFA" w14:paraId="478C5C2E"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4A9658"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176832A" w14:textId="77777777" w:rsidR="00B55BFA" w:rsidRDefault="00B55BFA" w:rsidP="00B55BFA">
            <w:pPr>
              <w:rPr>
                <w:sz w:val="20"/>
                <w:szCs w:val="20"/>
              </w:rPr>
            </w:pPr>
            <w:r>
              <w:rPr>
                <w:sz w:val="20"/>
                <w:szCs w:val="20"/>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A92A9E3"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7245D1C1"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EB92E12"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1294ED1" w14:textId="77777777" w:rsidR="00B55BFA" w:rsidRDefault="00B55BFA" w:rsidP="00B55BFA">
            <w:pPr>
              <w:widowControl w:val="0"/>
              <w:rPr>
                <w:sz w:val="20"/>
                <w:szCs w:val="20"/>
              </w:rPr>
            </w:pPr>
            <w:r w:rsidRPr="00B55BFA">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C17F85"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6D527A06"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8CBB0B"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0F07E6B" w14:textId="77777777" w:rsidR="00B55BFA" w:rsidRDefault="00B55BFA" w:rsidP="00B55BFA">
            <w:pPr>
              <w:rPr>
                <w:sz w:val="20"/>
                <w:szCs w:val="20"/>
              </w:rPr>
            </w:pPr>
            <w:r>
              <w:rPr>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2EBE98"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52128811"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02029D9" w14:textId="77777777" w:rsidR="00B55BFA" w:rsidRDefault="00B55BFA" w:rsidP="00E0354B">
            <w:pPr>
              <w:widowControl w:val="0"/>
              <w:numPr>
                <w:ilvl w:val="0"/>
                <w:numId w:val="107"/>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CF23270" w14:textId="77777777" w:rsidR="00B55BFA" w:rsidRDefault="00B55BFA" w:rsidP="00B55BFA">
            <w:pPr>
              <w:widowControl w:val="0"/>
              <w:rPr>
                <w:sz w:val="20"/>
                <w:szCs w:val="20"/>
              </w:rPr>
            </w:pPr>
            <w:r w:rsidRPr="00B55BFA">
              <w:rPr>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285CCE7" w14:textId="77777777" w:rsidR="00B55BFA" w:rsidRPr="00B55BFA" w:rsidRDefault="00B55BFA" w:rsidP="009137E0">
            <w:pPr>
              <w:keepNext/>
              <w:widowControl w:val="0"/>
              <w:jc w:val="center"/>
              <w:outlineLvl w:val="1"/>
              <w:rPr>
                <w:rFonts w:eastAsiaTheme="minorHAnsi"/>
                <w:bCs/>
                <w:smallCaps/>
                <w:sz w:val="20"/>
                <w:szCs w:val="20"/>
              </w:rPr>
            </w:pPr>
          </w:p>
        </w:tc>
      </w:tr>
    </w:tbl>
    <w:p w14:paraId="498ACE02" w14:textId="77777777" w:rsidR="009C4D4A" w:rsidRDefault="009C4D4A" w:rsidP="009C4D4A"/>
    <w:p w14:paraId="3B7D48CF" w14:textId="77777777" w:rsidR="009C4D4A" w:rsidRDefault="009C4D4A" w:rsidP="009C4D4A"/>
    <w:p w14:paraId="1411C9DD" w14:textId="77777777" w:rsidR="00AF4B88" w:rsidRDefault="00AF4B88" w:rsidP="009C4D4A"/>
    <w:p w14:paraId="697292BB" w14:textId="77777777" w:rsidR="009C4D4A" w:rsidRDefault="009C4D4A" w:rsidP="009C4D4A"/>
    <w:p w14:paraId="744677EE" w14:textId="77777777" w:rsidR="000703F2" w:rsidRDefault="000703F2" w:rsidP="009C4D4A"/>
    <w:p w14:paraId="4F1BFE0E" w14:textId="77777777" w:rsidR="000703F2" w:rsidRDefault="000703F2" w:rsidP="009C4D4A"/>
    <w:p w14:paraId="73AE2F60" w14:textId="77777777" w:rsidR="000703F2" w:rsidRDefault="000703F2" w:rsidP="009C4D4A"/>
    <w:p w14:paraId="00B4FFD4" w14:textId="77777777" w:rsidR="000703F2" w:rsidRDefault="000703F2" w:rsidP="009C4D4A"/>
    <w:p w14:paraId="043FB966" w14:textId="77777777" w:rsidR="000703F2" w:rsidRDefault="000703F2" w:rsidP="009C4D4A"/>
    <w:p w14:paraId="02FAEF79" w14:textId="77777777" w:rsidR="000703F2" w:rsidRDefault="000703F2" w:rsidP="009C4D4A"/>
    <w:p w14:paraId="72172B20" w14:textId="77777777" w:rsidR="000703F2" w:rsidRDefault="000703F2" w:rsidP="009C4D4A"/>
    <w:p w14:paraId="599B0E6A" w14:textId="77777777" w:rsidR="000703F2" w:rsidRDefault="000703F2" w:rsidP="009C4D4A"/>
    <w:p w14:paraId="01D94BBA" w14:textId="77777777" w:rsidR="000703F2" w:rsidRDefault="000703F2" w:rsidP="009C4D4A"/>
    <w:p w14:paraId="54B29B5C" w14:textId="77777777" w:rsidR="000703F2" w:rsidRDefault="000703F2" w:rsidP="009C4D4A"/>
    <w:p w14:paraId="69F985FD" w14:textId="77777777" w:rsidR="000703F2" w:rsidRDefault="000703F2" w:rsidP="009C4D4A"/>
    <w:p w14:paraId="301F1376" w14:textId="77777777" w:rsidR="000703F2" w:rsidRDefault="000703F2" w:rsidP="009C4D4A"/>
    <w:p w14:paraId="62AE7201" w14:textId="77777777" w:rsidR="000703F2" w:rsidRDefault="000703F2" w:rsidP="009C4D4A"/>
    <w:p w14:paraId="3178ECD9" w14:textId="77777777" w:rsidR="000703F2" w:rsidRDefault="000703F2" w:rsidP="009C4D4A"/>
    <w:p w14:paraId="6492DA65" w14:textId="77777777" w:rsidR="000703F2" w:rsidRDefault="000703F2" w:rsidP="009C4D4A"/>
    <w:p w14:paraId="24464554" w14:textId="77777777" w:rsidR="000703F2" w:rsidRDefault="000703F2" w:rsidP="009C4D4A"/>
    <w:p w14:paraId="105D5A03" w14:textId="77777777" w:rsidR="000703F2" w:rsidRDefault="000703F2" w:rsidP="009C4D4A"/>
    <w:p w14:paraId="4C81CD66" w14:textId="77777777" w:rsidR="000703F2" w:rsidRDefault="000703F2" w:rsidP="009C4D4A"/>
    <w:p w14:paraId="7DA1D03C" w14:textId="77777777" w:rsidR="000703F2" w:rsidRDefault="000703F2" w:rsidP="009C4D4A"/>
    <w:p w14:paraId="00B0A3DF" w14:textId="77777777" w:rsidR="000703F2" w:rsidRDefault="000703F2" w:rsidP="009C4D4A"/>
    <w:p w14:paraId="630DD193" w14:textId="77777777" w:rsidR="000703F2" w:rsidRDefault="000703F2" w:rsidP="009C4D4A"/>
    <w:p w14:paraId="0D6355AE" w14:textId="77777777" w:rsidR="000703F2" w:rsidRDefault="000703F2" w:rsidP="009C4D4A"/>
    <w:p w14:paraId="006DB970" w14:textId="77777777" w:rsidR="000703F2" w:rsidRDefault="000703F2" w:rsidP="009C4D4A"/>
    <w:p w14:paraId="32993931" w14:textId="77777777" w:rsidR="000703F2" w:rsidRDefault="000703F2" w:rsidP="009C4D4A"/>
    <w:p w14:paraId="50EEC5A4" w14:textId="77777777" w:rsidR="000703F2" w:rsidRDefault="000703F2" w:rsidP="009C4D4A"/>
    <w:p w14:paraId="5687A11E" w14:textId="77777777" w:rsidR="000703F2" w:rsidRDefault="000703F2" w:rsidP="009C4D4A"/>
    <w:p w14:paraId="3439CCD5" w14:textId="77777777" w:rsidR="000703F2" w:rsidRDefault="000703F2" w:rsidP="009C4D4A"/>
    <w:p w14:paraId="01D5E489" w14:textId="77777777" w:rsidR="000703F2" w:rsidRDefault="000703F2" w:rsidP="009C4D4A"/>
    <w:p w14:paraId="5AEF7868" w14:textId="77777777" w:rsidR="000703F2" w:rsidRDefault="000703F2" w:rsidP="009C4D4A"/>
    <w:p w14:paraId="6647F7A7" w14:textId="77777777" w:rsidR="000703F2" w:rsidRDefault="000703F2" w:rsidP="009C4D4A"/>
    <w:p w14:paraId="79BE67B0" w14:textId="505F0C95" w:rsidR="009C4D4A" w:rsidRPr="00352CD2" w:rsidRDefault="009C4D4A" w:rsidP="009C4D4A">
      <w:pPr>
        <w:rPr>
          <w:b/>
          <w:bCs/>
        </w:rPr>
      </w:pPr>
      <w:r w:rsidRPr="00352CD2">
        <w:rPr>
          <w:b/>
          <w:bCs/>
        </w:rPr>
        <w:t>Pakiet  nr 1</w:t>
      </w:r>
    </w:p>
    <w:p w14:paraId="02E80683" w14:textId="127CCA4C" w:rsidR="00A264FA" w:rsidRPr="00352CD2" w:rsidRDefault="009C4D4A" w:rsidP="009C4D4A">
      <w:pPr>
        <w:rPr>
          <w:b/>
          <w:bCs/>
        </w:rPr>
      </w:pPr>
      <w:r w:rsidRPr="00352CD2">
        <w:rPr>
          <w:b/>
          <w:bCs/>
        </w:rPr>
        <w:t>Załącznik  nr - 79  - Aparat do wykrywania genetycznego patogenów  - szt. 1</w:t>
      </w:r>
    </w:p>
    <w:p w14:paraId="323425FF" w14:textId="77777777" w:rsidR="00A264FA" w:rsidRPr="00352CD2" w:rsidRDefault="00A264FA" w:rsidP="00A264FA">
      <w:pPr>
        <w:pStyle w:val="Nagwek1"/>
        <w:rPr>
          <w:rFonts w:ascii="Times New Roman" w:hAnsi="Times New Roman" w:cs="Times New Roman"/>
          <w:sz w:val="20"/>
        </w:rPr>
      </w:pPr>
      <w:r w:rsidRPr="00352CD2">
        <w:rPr>
          <w:rFonts w:ascii="Times New Roman" w:hAnsi="Times New Roman" w:cs="Times New Roman"/>
          <w:sz w:val="20"/>
        </w:rPr>
        <w:lastRenderedPageBreak/>
        <w:t>ZESTAWIENIE PARAMETRÓW  I WARUNKÓW  WYMAGANYCH</w:t>
      </w:r>
    </w:p>
    <w:p w14:paraId="15A273C4" w14:textId="77777777" w:rsidR="00A264FA" w:rsidRPr="00352CD2" w:rsidRDefault="00A264FA" w:rsidP="00A264FA">
      <w:pPr>
        <w:tabs>
          <w:tab w:val="left" w:pos="2880"/>
          <w:tab w:val="left" w:pos="3420"/>
        </w:tabs>
        <w:jc w:val="both"/>
        <w:rPr>
          <w:rFonts w:eastAsia="Calibri"/>
          <w:b/>
          <w:bCs/>
          <w:sz w:val="20"/>
          <w:szCs w:val="20"/>
        </w:rPr>
      </w:pPr>
    </w:p>
    <w:p w14:paraId="143FEEA9" w14:textId="77777777" w:rsidR="00A264FA" w:rsidRPr="00352CD2" w:rsidRDefault="00A264FA" w:rsidP="00A264F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3B395AB" w14:textId="77777777" w:rsidR="00A264FA" w:rsidRPr="00A264FA" w:rsidRDefault="00A264FA" w:rsidP="00A264F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A264FA">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264FA" w:rsidRPr="00A264FA" w14:paraId="40B7DAC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81BDE0" w14:textId="77777777" w:rsidR="00A264FA" w:rsidRPr="00A264FA" w:rsidRDefault="00A264FA" w:rsidP="00D957A9">
            <w:pPr>
              <w:widowControl w:val="0"/>
              <w:jc w:val="center"/>
              <w:rPr>
                <w:rFonts w:eastAsia="Calibri"/>
                <w:bCs/>
                <w:sz w:val="18"/>
                <w:szCs w:val="18"/>
              </w:rPr>
            </w:pPr>
            <w:r w:rsidRPr="00A264FA">
              <w:rPr>
                <w:rFonts w:eastAsia="Calibri"/>
                <w:bCs/>
                <w:sz w:val="18"/>
                <w:szCs w:val="18"/>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5E24D9" w14:textId="77777777" w:rsidR="00A264FA" w:rsidRPr="00A264FA" w:rsidRDefault="00A264FA" w:rsidP="00D957A9">
            <w:pPr>
              <w:keepNext/>
              <w:widowControl w:val="0"/>
              <w:outlineLvl w:val="0"/>
              <w:rPr>
                <w:bCs/>
                <w:smallCaps/>
                <w:sz w:val="18"/>
                <w:szCs w:val="18"/>
              </w:rPr>
            </w:pPr>
            <w:r w:rsidRPr="00A264FA">
              <w:rPr>
                <w:bCs/>
                <w:smallCaps/>
                <w:sz w:val="18"/>
                <w:szCs w:val="18"/>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5B876F0" w14:textId="77777777" w:rsidR="00A264FA" w:rsidRPr="00A264FA" w:rsidRDefault="00A264FA" w:rsidP="00D957A9">
            <w:pPr>
              <w:keepNext/>
              <w:widowControl w:val="0"/>
              <w:jc w:val="center"/>
              <w:outlineLvl w:val="1"/>
              <w:rPr>
                <w:bCs/>
                <w:smallCaps/>
                <w:sz w:val="18"/>
                <w:szCs w:val="18"/>
              </w:rPr>
            </w:pPr>
            <w:r w:rsidRPr="00A264FA">
              <w:rPr>
                <w:bCs/>
                <w:smallCaps/>
                <w:sz w:val="18"/>
                <w:szCs w:val="18"/>
              </w:rPr>
              <w:t>parametr oferowany – podać</w:t>
            </w:r>
          </w:p>
        </w:tc>
      </w:tr>
      <w:tr w:rsidR="00A264FA" w:rsidRPr="00A264FA" w14:paraId="0C4DA41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85125C3" w14:textId="77777777" w:rsidR="00A264FA" w:rsidRPr="00A264FA" w:rsidRDefault="00A264FA"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2528B68" w14:textId="58698958" w:rsidR="00A264FA" w:rsidRPr="00A264FA" w:rsidRDefault="00A264FA" w:rsidP="00A264FA">
            <w:pPr>
              <w:widowControl w:val="0"/>
              <w:ind w:left="227"/>
              <w:rPr>
                <w:sz w:val="18"/>
                <w:szCs w:val="18"/>
              </w:rPr>
            </w:pPr>
            <w:r w:rsidRPr="00A264FA">
              <w:rPr>
                <w:sz w:val="18"/>
                <w:szCs w:val="18"/>
              </w:rPr>
              <w:t>Parametry techniczne:</w:t>
            </w:r>
          </w:p>
          <w:p w14:paraId="63BB114F" w14:textId="6BF2873A" w:rsidR="00A264FA" w:rsidRPr="00A264FA" w:rsidRDefault="00A264FA" w:rsidP="00E0354B">
            <w:pPr>
              <w:pStyle w:val="Akapitzlist"/>
              <w:widowControl w:val="0"/>
              <w:numPr>
                <w:ilvl w:val="0"/>
                <w:numId w:val="88"/>
              </w:numPr>
              <w:rPr>
                <w:sz w:val="18"/>
                <w:szCs w:val="18"/>
              </w:rPr>
            </w:pPr>
            <w:r w:rsidRPr="00A264FA">
              <w:rPr>
                <w:sz w:val="18"/>
                <w:szCs w:val="18"/>
              </w:rPr>
              <w:t>Analizator typu Real-Time PCR do automatycznej izolacji, amplifikacji i detekcji produktu PCR w systemie zamkniętym</w:t>
            </w:r>
          </w:p>
          <w:p w14:paraId="1A93FFB5" w14:textId="2DBDF026" w:rsidR="00A264FA" w:rsidRPr="00A264FA" w:rsidRDefault="00A264FA" w:rsidP="00E0354B">
            <w:pPr>
              <w:pStyle w:val="Akapitzlist"/>
              <w:widowControl w:val="0"/>
              <w:numPr>
                <w:ilvl w:val="0"/>
                <w:numId w:val="88"/>
              </w:numPr>
              <w:rPr>
                <w:sz w:val="18"/>
                <w:szCs w:val="18"/>
              </w:rPr>
            </w:pPr>
            <w:r w:rsidRPr="00A264FA">
              <w:rPr>
                <w:sz w:val="18"/>
                <w:szCs w:val="18"/>
              </w:rPr>
              <w:t>Kompletny system zawierający aparat, laptop z oprogramowaniem, czytnik kodów paskowych.</w:t>
            </w:r>
          </w:p>
          <w:p w14:paraId="3AC58DD5" w14:textId="09015D32" w:rsidR="00A264FA" w:rsidRPr="00A264FA" w:rsidRDefault="00A264FA" w:rsidP="00E0354B">
            <w:pPr>
              <w:pStyle w:val="Akapitzlist"/>
              <w:widowControl w:val="0"/>
              <w:numPr>
                <w:ilvl w:val="0"/>
                <w:numId w:val="88"/>
              </w:numPr>
              <w:rPr>
                <w:sz w:val="18"/>
                <w:szCs w:val="18"/>
              </w:rPr>
            </w:pPr>
            <w:r w:rsidRPr="00A264FA">
              <w:rPr>
                <w:sz w:val="18"/>
                <w:szCs w:val="18"/>
              </w:rPr>
              <w:t>Sprzęt modułowy pozwalający na przeprowadzenie różnych oznaczeń w tym samym czasie na pokładzie tego samego analizatora.</w:t>
            </w:r>
          </w:p>
          <w:p w14:paraId="0AABD015" w14:textId="2692981E" w:rsidR="00A264FA" w:rsidRPr="00A264FA" w:rsidRDefault="00A264FA" w:rsidP="00E0354B">
            <w:pPr>
              <w:pStyle w:val="Akapitzlist"/>
              <w:widowControl w:val="0"/>
              <w:numPr>
                <w:ilvl w:val="0"/>
                <w:numId w:val="88"/>
              </w:numPr>
              <w:rPr>
                <w:sz w:val="18"/>
                <w:szCs w:val="18"/>
              </w:rPr>
            </w:pPr>
            <w:r w:rsidRPr="00A264FA">
              <w:rPr>
                <w:sz w:val="18"/>
                <w:szCs w:val="18"/>
              </w:rPr>
              <w:t xml:space="preserve">System niewymagający posiadania i spełniania kryteriów dla Pracowni Biologii Molekularnej </w:t>
            </w:r>
          </w:p>
          <w:p w14:paraId="47DEFE5E" w14:textId="6AF7C0F2" w:rsidR="00A264FA" w:rsidRPr="00A264FA" w:rsidRDefault="00A264FA" w:rsidP="00E0354B">
            <w:pPr>
              <w:pStyle w:val="Akapitzlist"/>
              <w:widowControl w:val="0"/>
              <w:numPr>
                <w:ilvl w:val="0"/>
                <w:numId w:val="88"/>
              </w:numPr>
              <w:rPr>
                <w:sz w:val="18"/>
                <w:szCs w:val="18"/>
              </w:rPr>
            </w:pPr>
            <w:r w:rsidRPr="00A264FA">
              <w:rPr>
                <w:sz w:val="18"/>
                <w:szCs w:val="18"/>
              </w:rPr>
              <w:t>Aparat fabrycznie nowy, nie starszy niż z roku 2024.</w:t>
            </w:r>
          </w:p>
          <w:p w14:paraId="50D13BC2" w14:textId="719CA156" w:rsidR="00A264FA" w:rsidRPr="00A264FA" w:rsidRDefault="00A264FA" w:rsidP="00E0354B">
            <w:pPr>
              <w:pStyle w:val="Akapitzlist"/>
              <w:widowControl w:val="0"/>
              <w:numPr>
                <w:ilvl w:val="0"/>
                <w:numId w:val="88"/>
              </w:numPr>
              <w:rPr>
                <w:sz w:val="18"/>
                <w:szCs w:val="18"/>
              </w:rPr>
            </w:pPr>
            <w:r w:rsidRPr="00A264FA">
              <w:rPr>
                <w:sz w:val="18"/>
                <w:szCs w:val="18"/>
              </w:rPr>
              <w:t>Aparat posiadający certyfikat CE IVD</w:t>
            </w:r>
          </w:p>
          <w:p w14:paraId="05EE52A1" w14:textId="68E97F63" w:rsidR="00A264FA" w:rsidRPr="00A264FA" w:rsidRDefault="00A264FA" w:rsidP="00E0354B">
            <w:pPr>
              <w:pStyle w:val="Akapitzlist"/>
              <w:widowControl w:val="0"/>
              <w:numPr>
                <w:ilvl w:val="0"/>
                <w:numId w:val="88"/>
              </w:numPr>
              <w:rPr>
                <w:sz w:val="18"/>
                <w:szCs w:val="18"/>
              </w:rPr>
            </w:pPr>
            <w:r w:rsidRPr="00A264FA">
              <w:rPr>
                <w:sz w:val="18"/>
                <w:szCs w:val="18"/>
              </w:rPr>
              <w:t>System w pełni zautomatyzowany zapewniający zintegrowana izolacje DNA, amplifikacje i detekcje w jednym procesie bez konieczności przenoszenia próbki na pokładzie jednego analizatora.</w:t>
            </w:r>
          </w:p>
          <w:p w14:paraId="22E4931A" w14:textId="2391CA51" w:rsidR="00A264FA" w:rsidRPr="00A264FA" w:rsidRDefault="00A264FA" w:rsidP="00E0354B">
            <w:pPr>
              <w:pStyle w:val="Akapitzlist"/>
              <w:widowControl w:val="0"/>
              <w:numPr>
                <w:ilvl w:val="0"/>
                <w:numId w:val="88"/>
              </w:numPr>
              <w:rPr>
                <w:sz w:val="18"/>
                <w:szCs w:val="18"/>
              </w:rPr>
            </w:pPr>
            <w:r w:rsidRPr="00A264FA">
              <w:rPr>
                <w:sz w:val="18"/>
                <w:szCs w:val="18"/>
              </w:rPr>
              <w:t>System dający możliwość bezpośredniego badania próbki klinicznej bez wstępnej ekstrakcji DNA</w:t>
            </w:r>
          </w:p>
          <w:p w14:paraId="35EC1128" w14:textId="2C3ED01D" w:rsidR="00A264FA" w:rsidRPr="00A264FA" w:rsidRDefault="00A264FA" w:rsidP="00E0354B">
            <w:pPr>
              <w:pStyle w:val="Akapitzlist"/>
              <w:widowControl w:val="0"/>
              <w:numPr>
                <w:ilvl w:val="0"/>
                <w:numId w:val="88"/>
              </w:numPr>
              <w:rPr>
                <w:sz w:val="18"/>
                <w:szCs w:val="18"/>
              </w:rPr>
            </w:pPr>
            <w:r w:rsidRPr="00A264FA">
              <w:rPr>
                <w:sz w:val="18"/>
                <w:szCs w:val="18"/>
              </w:rPr>
              <w:t>System dający możliwość monitorowania przebiegu reakcji w czasie rzeczywistym.</w:t>
            </w:r>
          </w:p>
          <w:p w14:paraId="36871F90" w14:textId="4AEB2CD2" w:rsidR="00A264FA" w:rsidRPr="00A264FA" w:rsidRDefault="00A264FA" w:rsidP="00E0354B">
            <w:pPr>
              <w:pStyle w:val="Akapitzlist"/>
              <w:widowControl w:val="0"/>
              <w:numPr>
                <w:ilvl w:val="0"/>
                <w:numId w:val="88"/>
              </w:numPr>
              <w:rPr>
                <w:sz w:val="18"/>
                <w:szCs w:val="18"/>
              </w:rPr>
            </w:pPr>
            <w:r w:rsidRPr="00A264FA">
              <w:rPr>
                <w:sz w:val="18"/>
                <w:szCs w:val="18"/>
              </w:rPr>
              <w:t xml:space="preserve">Zintegrowany system gwarantujący minimalizacje ryzyka zakażenia pracowników laboratorium </w:t>
            </w:r>
          </w:p>
          <w:p w14:paraId="3C5AF4A9" w14:textId="484FB010" w:rsidR="00A264FA" w:rsidRPr="00A264FA" w:rsidRDefault="00A264FA" w:rsidP="00E0354B">
            <w:pPr>
              <w:pStyle w:val="Akapitzlist"/>
              <w:widowControl w:val="0"/>
              <w:numPr>
                <w:ilvl w:val="0"/>
                <w:numId w:val="88"/>
              </w:numPr>
              <w:rPr>
                <w:sz w:val="18"/>
                <w:szCs w:val="18"/>
              </w:rPr>
            </w:pPr>
            <w:r w:rsidRPr="00A264FA">
              <w:rPr>
                <w:sz w:val="18"/>
                <w:szCs w:val="18"/>
              </w:rPr>
              <w:t>Możliwość wykonania pojedynczej próbki - testy przygotowane do puszczania pojedynczych oznaczeń, gotowe do użycia, kompletne - zawierające kontrole wewnętrzne oraz wszystkie niezbędne składowe w jednym odczynniku.</w:t>
            </w:r>
          </w:p>
          <w:p w14:paraId="45CBF7E0" w14:textId="1F51426B" w:rsidR="00A264FA" w:rsidRPr="00A264FA" w:rsidRDefault="00A264FA" w:rsidP="00E0354B">
            <w:pPr>
              <w:pStyle w:val="Akapitzlist"/>
              <w:widowControl w:val="0"/>
              <w:numPr>
                <w:ilvl w:val="0"/>
                <w:numId w:val="88"/>
              </w:numPr>
              <w:rPr>
                <w:sz w:val="18"/>
                <w:szCs w:val="18"/>
              </w:rPr>
            </w:pPr>
            <w:r w:rsidRPr="00A264FA">
              <w:rPr>
                <w:sz w:val="18"/>
                <w:szCs w:val="18"/>
              </w:rPr>
              <w:t xml:space="preserve">System z możliwością dostawienia kolejnych próbek w dowolnym momencie pracy analizatora </w:t>
            </w:r>
          </w:p>
          <w:p w14:paraId="0868DC07" w14:textId="7B2C3ACC" w:rsidR="00A264FA" w:rsidRPr="00A264FA" w:rsidRDefault="00A264FA" w:rsidP="00E0354B">
            <w:pPr>
              <w:pStyle w:val="Akapitzlist"/>
              <w:widowControl w:val="0"/>
              <w:numPr>
                <w:ilvl w:val="0"/>
                <w:numId w:val="88"/>
              </w:numPr>
              <w:rPr>
                <w:sz w:val="18"/>
                <w:szCs w:val="18"/>
              </w:rPr>
            </w:pPr>
            <w:r w:rsidRPr="00A264FA">
              <w:rPr>
                <w:sz w:val="18"/>
                <w:szCs w:val="18"/>
              </w:rPr>
              <w:t>System z możliwością wykonywania równolegle kilku różnych parametrów na różnych komorach badawczych</w:t>
            </w:r>
          </w:p>
          <w:p w14:paraId="39CDA9D9" w14:textId="35FFBDC1" w:rsidR="00A264FA" w:rsidRPr="00A264FA" w:rsidRDefault="00A264FA" w:rsidP="00E0354B">
            <w:pPr>
              <w:pStyle w:val="Akapitzlist"/>
              <w:widowControl w:val="0"/>
              <w:numPr>
                <w:ilvl w:val="0"/>
                <w:numId w:val="88"/>
              </w:numPr>
              <w:rPr>
                <w:sz w:val="18"/>
                <w:szCs w:val="18"/>
              </w:rPr>
            </w:pPr>
            <w:r w:rsidRPr="00A264FA">
              <w:rPr>
                <w:sz w:val="18"/>
                <w:szCs w:val="18"/>
              </w:rPr>
              <w:t>Moduły reakcyjne/komory badawcze działające niezależnie od siebie</w:t>
            </w:r>
          </w:p>
          <w:p w14:paraId="21F9B13E" w14:textId="77777777" w:rsidR="00A264FA" w:rsidRPr="00A264FA" w:rsidRDefault="00A264FA" w:rsidP="00E0354B">
            <w:pPr>
              <w:pStyle w:val="Akapitzlist"/>
              <w:widowControl w:val="0"/>
              <w:numPr>
                <w:ilvl w:val="0"/>
                <w:numId w:val="88"/>
              </w:numPr>
              <w:rPr>
                <w:sz w:val="18"/>
                <w:szCs w:val="18"/>
              </w:rPr>
            </w:pPr>
            <w:r w:rsidRPr="00A264FA">
              <w:rPr>
                <w:sz w:val="18"/>
                <w:szCs w:val="18"/>
              </w:rPr>
              <w:t>Wynik gotowy do interpretacji</w:t>
            </w:r>
          </w:p>
          <w:p w14:paraId="03114EF9" w14:textId="617DB481" w:rsidR="00A264FA" w:rsidRPr="00A264FA" w:rsidRDefault="00A264FA" w:rsidP="00E0354B">
            <w:pPr>
              <w:pStyle w:val="Akapitzlist"/>
              <w:widowControl w:val="0"/>
              <w:numPr>
                <w:ilvl w:val="0"/>
                <w:numId w:val="88"/>
              </w:numPr>
              <w:rPr>
                <w:sz w:val="18"/>
                <w:szCs w:val="18"/>
              </w:rPr>
            </w:pPr>
            <w:r w:rsidRPr="00A264FA">
              <w:rPr>
                <w:sz w:val="18"/>
                <w:szCs w:val="18"/>
              </w:rPr>
              <w:t>Zapewnienie merytorycznej konsultacji telefonicznej w przypadku trudności techniczno-merytorycznej</w:t>
            </w:r>
          </w:p>
          <w:p w14:paraId="4A0F69D1" w14:textId="71FF9D93" w:rsidR="00A264FA" w:rsidRPr="00A264FA" w:rsidRDefault="00A264FA" w:rsidP="00E0354B">
            <w:pPr>
              <w:pStyle w:val="Akapitzlist"/>
              <w:widowControl w:val="0"/>
              <w:numPr>
                <w:ilvl w:val="0"/>
                <w:numId w:val="88"/>
              </w:numPr>
              <w:rPr>
                <w:sz w:val="18"/>
                <w:szCs w:val="18"/>
              </w:rPr>
            </w:pPr>
            <w:r w:rsidRPr="00A264FA">
              <w:rPr>
                <w:sz w:val="18"/>
                <w:szCs w:val="18"/>
              </w:rPr>
              <w:t>Dostępność serwisu przez c</w:t>
            </w:r>
            <w:r>
              <w:rPr>
                <w:sz w:val="18"/>
                <w:szCs w:val="18"/>
              </w:rPr>
              <w:t>ały</w:t>
            </w:r>
            <w:r w:rsidRPr="00A264FA">
              <w:rPr>
                <w:sz w:val="18"/>
                <w:szCs w:val="18"/>
              </w:rPr>
              <w:t xml:space="preserve"> czas trwania umowy</w:t>
            </w:r>
          </w:p>
          <w:p w14:paraId="4C5B5C15" w14:textId="77777777" w:rsidR="00A264FA" w:rsidRPr="00A264FA" w:rsidRDefault="00A264FA" w:rsidP="00E0354B">
            <w:pPr>
              <w:pStyle w:val="Akapitzlist"/>
              <w:widowControl w:val="0"/>
              <w:numPr>
                <w:ilvl w:val="0"/>
                <w:numId w:val="88"/>
              </w:numPr>
              <w:rPr>
                <w:sz w:val="18"/>
                <w:szCs w:val="18"/>
              </w:rPr>
            </w:pPr>
            <w:r w:rsidRPr="00A264FA">
              <w:rPr>
                <w:sz w:val="18"/>
                <w:szCs w:val="18"/>
              </w:rPr>
              <w:t>Instalacja, uruchomienie i szkolenie personelu</w:t>
            </w:r>
          </w:p>
          <w:p w14:paraId="67E86459" w14:textId="2FDB8BA1" w:rsidR="00A264FA" w:rsidRPr="00A264FA" w:rsidRDefault="00A264FA" w:rsidP="00E0354B">
            <w:pPr>
              <w:pStyle w:val="Akapitzlist"/>
              <w:widowControl w:val="0"/>
              <w:numPr>
                <w:ilvl w:val="0"/>
                <w:numId w:val="88"/>
              </w:numPr>
              <w:rPr>
                <w:sz w:val="18"/>
                <w:szCs w:val="18"/>
              </w:rPr>
            </w:pPr>
            <w:r w:rsidRPr="00A264FA">
              <w:rPr>
                <w:sz w:val="18"/>
                <w:szCs w:val="18"/>
              </w:rPr>
              <w:t>Okres ważności odczynników minimum 6 miesięcy</w:t>
            </w:r>
          </w:p>
          <w:p w14:paraId="595E988D" w14:textId="77777777" w:rsidR="00A264FA" w:rsidRPr="00A264FA" w:rsidRDefault="00A264FA" w:rsidP="00E0354B">
            <w:pPr>
              <w:pStyle w:val="Akapitzlist"/>
              <w:widowControl w:val="0"/>
              <w:numPr>
                <w:ilvl w:val="0"/>
                <w:numId w:val="88"/>
              </w:numPr>
              <w:rPr>
                <w:sz w:val="18"/>
                <w:szCs w:val="18"/>
              </w:rPr>
            </w:pPr>
            <w:r w:rsidRPr="00A264FA">
              <w:rPr>
                <w:sz w:val="18"/>
                <w:szCs w:val="18"/>
              </w:rPr>
              <w:t>Analizator z minimum) komorami badawczymi</w:t>
            </w:r>
          </w:p>
          <w:p w14:paraId="0979677C" w14:textId="77777777" w:rsidR="00A264FA" w:rsidRPr="00A264FA" w:rsidRDefault="00A264FA" w:rsidP="00E0354B">
            <w:pPr>
              <w:pStyle w:val="Akapitzlist"/>
              <w:widowControl w:val="0"/>
              <w:numPr>
                <w:ilvl w:val="0"/>
                <w:numId w:val="88"/>
              </w:numPr>
              <w:rPr>
                <w:sz w:val="18"/>
                <w:szCs w:val="18"/>
              </w:rPr>
            </w:pPr>
            <w:r w:rsidRPr="00A264FA">
              <w:rPr>
                <w:sz w:val="18"/>
                <w:szCs w:val="18"/>
              </w:rPr>
              <w:t xml:space="preserve">Genetyczne testy do diagnostyki w kierunku C. difficile - oznaczanie toksyny B, toksyny binarnej oraz szczepu hiperepidemicznego 027/NAP1 z próbki katu </w:t>
            </w:r>
          </w:p>
          <w:p w14:paraId="056B2345" w14:textId="4FD4BD85" w:rsidR="00A264FA" w:rsidRPr="00A264FA" w:rsidRDefault="00A264FA" w:rsidP="00E0354B">
            <w:pPr>
              <w:pStyle w:val="Akapitzlist"/>
              <w:widowControl w:val="0"/>
              <w:numPr>
                <w:ilvl w:val="0"/>
                <w:numId w:val="88"/>
              </w:numPr>
              <w:rPr>
                <w:sz w:val="18"/>
                <w:szCs w:val="18"/>
              </w:rPr>
            </w:pPr>
            <w:r w:rsidRPr="00A264FA">
              <w:rPr>
                <w:sz w:val="18"/>
                <w:szCs w:val="18"/>
              </w:rPr>
              <w:t xml:space="preserve">Wynik badania w przeciągu maksymalnie 1,5 godziny </w:t>
            </w:r>
          </w:p>
          <w:p w14:paraId="52B2DD08" w14:textId="3008A129" w:rsidR="00A264FA" w:rsidRPr="00A264FA" w:rsidRDefault="00A264FA" w:rsidP="00E0354B">
            <w:pPr>
              <w:pStyle w:val="Akapitzlist"/>
              <w:widowControl w:val="0"/>
              <w:numPr>
                <w:ilvl w:val="0"/>
                <w:numId w:val="88"/>
              </w:numPr>
              <w:rPr>
                <w:sz w:val="18"/>
                <w:szCs w:val="18"/>
              </w:rPr>
            </w:pPr>
            <w:r w:rsidRPr="00A264FA">
              <w:rPr>
                <w:sz w:val="18"/>
                <w:szCs w:val="18"/>
              </w:rPr>
              <w:t xml:space="preserve">Instrukcja obsługi aparatu w języku polskim </w:t>
            </w:r>
          </w:p>
          <w:p w14:paraId="6C4351AE" w14:textId="4BDDD85E" w:rsidR="00A264FA" w:rsidRPr="00A264FA" w:rsidRDefault="00A264FA" w:rsidP="00E0354B">
            <w:pPr>
              <w:pStyle w:val="Akapitzlist"/>
              <w:widowControl w:val="0"/>
              <w:numPr>
                <w:ilvl w:val="0"/>
                <w:numId w:val="88"/>
              </w:numPr>
              <w:rPr>
                <w:sz w:val="18"/>
                <w:szCs w:val="18"/>
              </w:rPr>
            </w:pPr>
            <w:r w:rsidRPr="00A264FA">
              <w:rPr>
                <w:sz w:val="18"/>
                <w:szCs w:val="18"/>
              </w:rPr>
              <w:t xml:space="preserve">Okres gwarancji - minimum </w:t>
            </w:r>
            <w:r w:rsidR="00024128">
              <w:rPr>
                <w:sz w:val="18"/>
                <w:szCs w:val="18"/>
              </w:rPr>
              <w:t>60</w:t>
            </w:r>
            <w:r w:rsidRPr="00A264FA">
              <w:rPr>
                <w:sz w:val="18"/>
                <w:szCs w:val="18"/>
              </w:rPr>
              <w:t xml:space="preserve"> miesięcy.</w:t>
            </w:r>
          </w:p>
          <w:p w14:paraId="6DA1679C" w14:textId="51DC89EC" w:rsidR="00A264FA" w:rsidRPr="00A264FA" w:rsidRDefault="00A264FA" w:rsidP="00E0354B">
            <w:pPr>
              <w:pStyle w:val="Akapitzlist"/>
              <w:widowControl w:val="0"/>
              <w:numPr>
                <w:ilvl w:val="0"/>
                <w:numId w:val="88"/>
              </w:numPr>
              <w:rPr>
                <w:sz w:val="18"/>
                <w:szCs w:val="18"/>
              </w:rPr>
            </w:pPr>
            <w:r w:rsidRPr="00A264FA">
              <w:rPr>
                <w:sz w:val="18"/>
                <w:szCs w:val="18"/>
              </w:rPr>
              <w:t>Gwarancja liczona od daty uruchomienia sprzętu potwierdzonego podpisaniem „Protokołu instalacji, uruchomienia i odbioru końcowego sprzętu wraz z przeprowadzonym szkoleniem".</w:t>
            </w:r>
          </w:p>
          <w:p w14:paraId="6410BEFC" w14:textId="79AE7B30" w:rsidR="00A264FA" w:rsidRPr="00A264FA" w:rsidRDefault="00A264FA" w:rsidP="00E0354B">
            <w:pPr>
              <w:pStyle w:val="Akapitzlist"/>
              <w:widowControl w:val="0"/>
              <w:numPr>
                <w:ilvl w:val="0"/>
                <w:numId w:val="88"/>
              </w:numPr>
              <w:rPr>
                <w:sz w:val="18"/>
                <w:szCs w:val="18"/>
              </w:rPr>
            </w:pPr>
            <w:r w:rsidRPr="00A264FA">
              <w:rPr>
                <w:sz w:val="18"/>
                <w:szCs w:val="18"/>
              </w:rPr>
              <w:t>Zapewnienie szkolenia z zakresu użytkowania aparatu oraz szkolenia merytoryczne dotyczące metodyk PCR i testów wykonywanych na aparacie.</w:t>
            </w:r>
          </w:p>
          <w:p w14:paraId="0C229464" w14:textId="77777777" w:rsidR="00A264FA" w:rsidRPr="00A264FA"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5A37F0C" w14:textId="77777777" w:rsidR="00A264FA" w:rsidRPr="00A264FA" w:rsidRDefault="00A264FA" w:rsidP="00D957A9">
            <w:pPr>
              <w:keepNext/>
              <w:widowControl w:val="0"/>
              <w:jc w:val="center"/>
              <w:outlineLvl w:val="1"/>
              <w:rPr>
                <w:rFonts w:eastAsiaTheme="minorHAnsi"/>
                <w:bCs/>
                <w:smallCaps/>
                <w:sz w:val="18"/>
                <w:szCs w:val="18"/>
              </w:rPr>
            </w:pPr>
          </w:p>
        </w:tc>
      </w:tr>
      <w:tr w:rsidR="00024128" w14:paraId="37617225"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8C2763A"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73E4E02" w14:textId="54ADF84A" w:rsidR="00024128" w:rsidRPr="00024128" w:rsidRDefault="00024128" w:rsidP="00024128">
            <w:pPr>
              <w:widowControl w:val="0"/>
              <w:ind w:left="227"/>
              <w:rPr>
                <w:sz w:val="18"/>
                <w:szCs w:val="18"/>
              </w:rPr>
            </w:pPr>
            <w:r w:rsidRPr="00024128">
              <w:rPr>
                <w:sz w:val="18"/>
                <w:szCs w:val="18"/>
              </w:rPr>
              <w:t xml:space="preserve">Gwarancja (w miesiącach): </w:t>
            </w:r>
            <w:r w:rsidR="00F307F5">
              <w:rPr>
                <w:sz w:val="18"/>
                <w:szCs w:val="18"/>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C4392BF"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1FBCF6EC"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064B73B"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2D61858" w14:textId="5EB48EDD" w:rsidR="00024128" w:rsidRPr="00024128" w:rsidRDefault="00024128" w:rsidP="00024128">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A70AD81"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7B8491FE"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F597308"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59ED5B2" w14:textId="77777777" w:rsidR="00024128" w:rsidRPr="00024128" w:rsidRDefault="00024128" w:rsidP="00024128">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978D4B3"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67443DB1"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7E1BB9B"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9E6E661" w14:textId="77777777" w:rsidR="00024128" w:rsidRPr="00024128" w:rsidRDefault="00024128" w:rsidP="00024128">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A20CC23"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318EFBA5"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FFFAD7B"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EAF1D07" w14:textId="77777777" w:rsidR="00024128" w:rsidRPr="00024128" w:rsidRDefault="00024128" w:rsidP="00024128">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EF96B1D"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7FEB250F"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58C70D" w14:textId="77777777" w:rsidR="00024128" w:rsidRPr="00024128" w:rsidRDefault="00024128" w:rsidP="00E0354B">
            <w:pPr>
              <w:widowControl w:val="0"/>
              <w:numPr>
                <w:ilvl w:val="0"/>
                <w:numId w:val="114"/>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9D91CF5" w14:textId="77777777" w:rsidR="00024128" w:rsidRPr="00024128" w:rsidRDefault="00024128" w:rsidP="00024128">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938B7AD" w14:textId="77777777" w:rsidR="00024128" w:rsidRPr="00024128" w:rsidRDefault="00024128" w:rsidP="009137E0">
            <w:pPr>
              <w:keepNext/>
              <w:widowControl w:val="0"/>
              <w:jc w:val="center"/>
              <w:outlineLvl w:val="1"/>
              <w:rPr>
                <w:rFonts w:eastAsiaTheme="minorHAnsi"/>
                <w:bCs/>
                <w:smallCaps/>
                <w:sz w:val="18"/>
                <w:szCs w:val="18"/>
              </w:rPr>
            </w:pPr>
          </w:p>
        </w:tc>
      </w:tr>
    </w:tbl>
    <w:p w14:paraId="2D632893" w14:textId="77777777" w:rsidR="004B0D01" w:rsidRDefault="004B0D01" w:rsidP="00764EA9"/>
    <w:p w14:paraId="0EAE516D" w14:textId="77777777" w:rsidR="00AF4B88" w:rsidRPr="00352CD2" w:rsidRDefault="00AF4B88" w:rsidP="00AF4B88">
      <w:pPr>
        <w:rPr>
          <w:b/>
          <w:bCs/>
        </w:rPr>
      </w:pPr>
      <w:r w:rsidRPr="00352CD2">
        <w:rPr>
          <w:b/>
          <w:bCs/>
        </w:rPr>
        <w:t>Pakiet  nr 1</w:t>
      </w:r>
    </w:p>
    <w:p w14:paraId="50766AAF" w14:textId="32D65BA7" w:rsidR="00AF4B88" w:rsidRPr="00352CD2" w:rsidRDefault="00AF4B88" w:rsidP="00AF4B88">
      <w:pPr>
        <w:rPr>
          <w:b/>
          <w:bCs/>
        </w:rPr>
      </w:pPr>
      <w:r w:rsidRPr="00352CD2">
        <w:rPr>
          <w:b/>
          <w:bCs/>
        </w:rPr>
        <w:t>Załącznik  nr - 80  - Chłodziarka +4st laboratoryjna kpl  - szt. 2</w:t>
      </w:r>
    </w:p>
    <w:p w14:paraId="69E79C3B" w14:textId="77777777" w:rsidR="00AF4B88" w:rsidRPr="00352CD2" w:rsidRDefault="00AF4B88" w:rsidP="00AF4B88">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75616968" w14:textId="77777777" w:rsidR="00AF4B88" w:rsidRPr="00352CD2" w:rsidRDefault="00AF4B88" w:rsidP="00AF4B88">
      <w:pPr>
        <w:tabs>
          <w:tab w:val="left" w:pos="2880"/>
          <w:tab w:val="left" w:pos="3420"/>
        </w:tabs>
        <w:jc w:val="both"/>
        <w:rPr>
          <w:rFonts w:eastAsia="Calibri"/>
          <w:b/>
          <w:bCs/>
          <w:sz w:val="20"/>
          <w:szCs w:val="20"/>
        </w:rPr>
      </w:pPr>
    </w:p>
    <w:p w14:paraId="3515C327" w14:textId="77777777" w:rsidR="00AF4B88" w:rsidRPr="00352CD2" w:rsidRDefault="00AF4B88" w:rsidP="00AF4B88">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EEC7920" w14:textId="77777777" w:rsidR="00AF4B88" w:rsidRPr="00817BAB" w:rsidRDefault="00AF4B88" w:rsidP="00AF4B88">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F4B88" w:rsidRPr="009C4D4A" w14:paraId="5EA07CF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0EF7ED0" w14:textId="77777777" w:rsidR="00AF4B88" w:rsidRPr="009C4D4A" w:rsidRDefault="00AF4B88"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EE0E8A0" w14:textId="77777777" w:rsidR="00AF4B88" w:rsidRPr="009C4D4A" w:rsidRDefault="00AF4B88"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490DBB" w14:textId="77777777" w:rsidR="00AF4B88" w:rsidRPr="009C4D4A" w:rsidRDefault="00AF4B88" w:rsidP="00D957A9">
            <w:pPr>
              <w:keepNext/>
              <w:widowControl w:val="0"/>
              <w:jc w:val="center"/>
              <w:outlineLvl w:val="1"/>
              <w:rPr>
                <w:bCs/>
                <w:smallCaps/>
                <w:sz w:val="20"/>
                <w:szCs w:val="20"/>
              </w:rPr>
            </w:pPr>
            <w:r w:rsidRPr="009C4D4A">
              <w:rPr>
                <w:bCs/>
                <w:smallCaps/>
                <w:sz w:val="20"/>
                <w:szCs w:val="20"/>
              </w:rPr>
              <w:t>parametr oferowany – podać</w:t>
            </w:r>
          </w:p>
        </w:tc>
      </w:tr>
      <w:tr w:rsidR="00AF4B88" w:rsidRPr="009C4D4A" w14:paraId="189BD60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E74595" w14:textId="77777777" w:rsidR="00AF4B88" w:rsidRPr="009C4D4A" w:rsidRDefault="00AF4B88"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244AC3E" w14:textId="636EFD9F" w:rsidR="00AF4B88" w:rsidRPr="009C4D4A" w:rsidRDefault="00AF4B88" w:rsidP="00560AD1">
            <w:pPr>
              <w:widowControl w:val="0"/>
              <w:rPr>
                <w:sz w:val="20"/>
                <w:szCs w:val="20"/>
              </w:rPr>
            </w:pPr>
            <w:r>
              <w:rPr>
                <w:sz w:val="20"/>
                <w:szCs w:val="20"/>
              </w:rPr>
              <w:t xml:space="preserve">Chłodziarka </w:t>
            </w:r>
            <w:r w:rsidR="00560AD1">
              <w:rPr>
                <w:sz w:val="20"/>
                <w:szCs w:val="20"/>
              </w:rPr>
              <w:t>laboratoryjna – 2 szt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F909472" w14:textId="77777777" w:rsidR="00AF4B88" w:rsidRPr="009C4D4A" w:rsidRDefault="00AF4B88" w:rsidP="00D957A9">
            <w:pPr>
              <w:keepNext/>
              <w:widowControl w:val="0"/>
              <w:jc w:val="center"/>
              <w:outlineLvl w:val="1"/>
              <w:rPr>
                <w:rFonts w:eastAsiaTheme="minorHAnsi"/>
                <w:bCs/>
                <w:smallCaps/>
                <w:sz w:val="20"/>
                <w:szCs w:val="20"/>
              </w:rPr>
            </w:pPr>
          </w:p>
        </w:tc>
      </w:tr>
      <w:tr w:rsidR="00AF4B88" w:rsidRPr="009C4D4A" w14:paraId="0A9D0BB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6E5A5B" w14:textId="77777777" w:rsidR="00AF4B88" w:rsidRPr="009C4D4A" w:rsidRDefault="00AF4B88"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3B86E14" w14:textId="77777777" w:rsidR="00560AD1" w:rsidRDefault="00560AD1" w:rsidP="00560AD1">
            <w:pPr>
              <w:widowControl w:val="0"/>
              <w:rPr>
                <w:sz w:val="20"/>
                <w:szCs w:val="20"/>
              </w:rPr>
            </w:pPr>
            <w:r w:rsidRPr="00560AD1">
              <w:rPr>
                <w:sz w:val="20"/>
                <w:szCs w:val="20"/>
              </w:rPr>
              <w:t xml:space="preserve">Konstrukcja pionowa (szafowa). </w:t>
            </w:r>
          </w:p>
          <w:p w14:paraId="1E44308E" w14:textId="4052DB13" w:rsidR="00560AD1" w:rsidRDefault="00560AD1" w:rsidP="00560AD1">
            <w:pPr>
              <w:widowControl w:val="0"/>
              <w:rPr>
                <w:sz w:val="20"/>
                <w:szCs w:val="20"/>
              </w:rPr>
            </w:pPr>
            <w:r w:rsidRPr="00560AD1">
              <w:rPr>
                <w:sz w:val="20"/>
                <w:szCs w:val="20"/>
              </w:rPr>
              <w:t xml:space="preserve">Pojemność: 345 litrów. </w:t>
            </w:r>
          </w:p>
          <w:p w14:paraId="7040ACD7" w14:textId="77777777" w:rsidR="00560AD1" w:rsidRDefault="00560AD1" w:rsidP="00560AD1">
            <w:pPr>
              <w:widowControl w:val="0"/>
              <w:rPr>
                <w:sz w:val="20"/>
                <w:szCs w:val="20"/>
              </w:rPr>
            </w:pPr>
            <w:r w:rsidRPr="00560AD1">
              <w:rPr>
                <w:sz w:val="20"/>
                <w:szCs w:val="20"/>
              </w:rPr>
              <w:t xml:space="preserve">Zakres nastawy temperatury: +2°C do +14°C. </w:t>
            </w:r>
          </w:p>
          <w:p w14:paraId="6323B447" w14:textId="09B65BFC" w:rsidR="00560AD1" w:rsidRDefault="00560AD1" w:rsidP="00560AD1">
            <w:pPr>
              <w:widowControl w:val="0"/>
              <w:rPr>
                <w:sz w:val="20"/>
                <w:szCs w:val="20"/>
              </w:rPr>
            </w:pPr>
            <w:r w:rsidRPr="00560AD1">
              <w:rPr>
                <w:sz w:val="20"/>
                <w:szCs w:val="20"/>
              </w:rPr>
              <w:t>Kompresor inwerterow</w:t>
            </w:r>
            <w:r>
              <w:rPr>
                <w:sz w:val="20"/>
                <w:szCs w:val="20"/>
              </w:rPr>
              <w:t>y</w:t>
            </w:r>
            <w:r w:rsidRPr="00560AD1">
              <w:rPr>
                <w:sz w:val="20"/>
                <w:szCs w:val="20"/>
              </w:rPr>
              <w:t xml:space="preserve">. </w:t>
            </w:r>
          </w:p>
          <w:p w14:paraId="6FA34473" w14:textId="07ED2539" w:rsidR="00560AD1" w:rsidRDefault="00560AD1" w:rsidP="00560AD1">
            <w:pPr>
              <w:widowControl w:val="0"/>
              <w:rPr>
                <w:sz w:val="20"/>
                <w:szCs w:val="20"/>
              </w:rPr>
            </w:pPr>
            <w:r w:rsidRPr="00560AD1">
              <w:rPr>
                <w:sz w:val="20"/>
                <w:szCs w:val="20"/>
              </w:rPr>
              <w:t xml:space="preserve">Naturalne, węglowodorowe czynniki chłodnicze (HC). </w:t>
            </w:r>
          </w:p>
          <w:p w14:paraId="5D404E58" w14:textId="77777777" w:rsidR="00560AD1" w:rsidRDefault="00560AD1" w:rsidP="00560AD1">
            <w:pPr>
              <w:widowControl w:val="0"/>
              <w:rPr>
                <w:sz w:val="20"/>
                <w:szCs w:val="20"/>
              </w:rPr>
            </w:pPr>
            <w:r w:rsidRPr="00560AD1">
              <w:rPr>
                <w:sz w:val="20"/>
                <w:szCs w:val="20"/>
              </w:rPr>
              <w:t xml:space="preserve">Wymuszony obieg powietrza. </w:t>
            </w:r>
          </w:p>
          <w:p w14:paraId="6416FC83" w14:textId="2A60686A" w:rsidR="00560AD1" w:rsidRPr="00560AD1" w:rsidRDefault="00560AD1" w:rsidP="00560AD1">
            <w:pPr>
              <w:widowControl w:val="0"/>
              <w:rPr>
                <w:sz w:val="20"/>
                <w:szCs w:val="20"/>
              </w:rPr>
            </w:pPr>
            <w:r w:rsidRPr="00560AD1">
              <w:rPr>
                <w:sz w:val="20"/>
                <w:szCs w:val="20"/>
              </w:rPr>
              <w:t xml:space="preserve">Para przesuwnych, całkowicie przeszklonych drzwi zewnętrznych. 6 </w:t>
            </w:r>
            <w:r>
              <w:rPr>
                <w:sz w:val="20"/>
                <w:szCs w:val="20"/>
              </w:rPr>
              <w:t>półek</w:t>
            </w:r>
            <w:r w:rsidRPr="00560AD1">
              <w:rPr>
                <w:sz w:val="20"/>
                <w:szCs w:val="20"/>
              </w:rPr>
              <w:t xml:space="preserve"> ażurowych.</w:t>
            </w:r>
          </w:p>
          <w:p w14:paraId="36D059EE" w14:textId="4114B137" w:rsidR="00560AD1" w:rsidRDefault="00560AD1" w:rsidP="00560AD1">
            <w:pPr>
              <w:widowControl w:val="0"/>
              <w:rPr>
                <w:sz w:val="20"/>
                <w:szCs w:val="20"/>
              </w:rPr>
            </w:pPr>
            <w:r w:rsidRPr="00560AD1">
              <w:rPr>
                <w:sz w:val="20"/>
                <w:szCs w:val="20"/>
              </w:rPr>
              <w:t xml:space="preserve">Panel sterowania z wyświetlaczem tekstowym OLED. </w:t>
            </w:r>
          </w:p>
          <w:p w14:paraId="6E7934B9" w14:textId="4D2CFAD1" w:rsidR="00560AD1" w:rsidRDefault="00560AD1" w:rsidP="00560AD1">
            <w:pPr>
              <w:widowControl w:val="0"/>
              <w:rPr>
                <w:sz w:val="20"/>
                <w:szCs w:val="20"/>
              </w:rPr>
            </w:pPr>
            <w:r w:rsidRPr="00560AD1">
              <w:rPr>
                <w:sz w:val="20"/>
                <w:szCs w:val="20"/>
              </w:rPr>
              <w:t xml:space="preserve">Oświetlenie wewnętrzne (diody LED). </w:t>
            </w:r>
          </w:p>
          <w:p w14:paraId="08B2197B" w14:textId="77777777" w:rsidR="00560AD1" w:rsidRDefault="00560AD1" w:rsidP="00560AD1">
            <w:pPr>
              <w:widowControl w:val="0"/>
              <w:rPr>
                <w:sz w:val="20"/>
                <w:szCs w:val="20"/>
              </w:rPr>
            </w:pPr>
            <w:r w:rsidRPr="00560AD1">
              <w:rPr>
                <w:sz w:val="20"/>
                <w:szCs w:val="20"/>
              </w:rPr>
              <w:t xml:space="preserve">Sygnalizacja alarmowa: zbyt wysokiej / zbyt niskiej temperatury, otwarcia drzwi. </w:t>
            </w:r>
          </w:p>
          <w:p w14:paraId="0D8D7C7D" w14:textId="58A2A589" w:rsidR="00560AD1" w:rsidRDefault="00560AD1" w:rsidP="00560AD1">
            <w:pPr>
              <w:widowControl w:val="0"/>
              <w:rPr>
                <w:sz w:val="20"/>
                <w:szCs w:val="20"/>
              </w:rPr>
            </w:pPr>
            <w:r w:rsidRPr="00560AD1">
              <w:rPr>
                <w:sz w:val="20"/>
                <w:szCs w:val="20"/>
              </w:rPr>
              <w:t xml:space="preserve">Wbudowany rejestrator danych (temperatura, alarmy, otwarcia drzwi) z funkcja transferu danych na przenośna pamięć USB. </w:t>
            </w:r>
          </w:p>
          <w:p w14:paraId="60E21776" w14:textId="33884360" w:rsidR="00560AD1" w:rsidRPr="00560AD1" w:rsidRDefault="00560AD1" w:rsidP="00560AD1">
            <w:pPr>
              <w:widowControl w:val="0"/>
              <w:rPr>
                <w:sz w:val="20"/>
                <w:szCs w:val="20"/>
              </w:rPr>
            </w:pPr>
            <w:r w:rsidRPr="00560AD1">
              <w:rPr>
                <w:sz w:val="20"/>
                <w:szCs w:val="20"/>
              </w:rPr>
              <w:t>Zamek na klucz.</w:t>
            </w:r>
          </w:p>
          <w:p w14:paraId="3F506874" w14:textId="77777777" w:rsidR="00560AD1" w:rsidRDefault="00560AD1" w:rsidP="00560AD1">
            <w:pPr>
              <w:widowControl w:val="0"/>
              <w:rPr>
                <w:sz w:val="20"/>
                <w:szCs w:val="20"/>
              </w:rPr>
            </w:pPr>
            <w:r w:rsidRPr="00560AD1">
              <w:rPr>
                <w:sz w:val="20"/>
                <w:szCs w:val="20"/>
              </w:rPr>
              <w:t xml:space="preserve">Waga 105 kg. </w:t>
            </w:r>
          </w:p>
          <w:p w14:paraId="1AF3BBB7" w14:textId="303AA756" w:rsidR="00560AD1" w:rsidRDefault="00560AD1" w:rsidP="00560AD1">
            <w:pPr>
              <w:widowControl w:val="0"/>
              <w:rPr>
                <w:sz w:val="20"/>
                <w:szCs w:val="20"/>
              </w:rPr>
            </w:pPr>
            <w:r w:rsidRPr="00560AD1">
              <w:rPr>
                <w:sz w:val="20"/>
                <w:szCs w:val="20"/>
              </w:rPr>
              <w:t xml:space="preserve">Wymiary zewnętrzne (SxGxW): 800 x 500 x 1820 (mm) </w:t>
            </w:r>
          </w:p>
          <w:p w14:paraId="50E781BA" w14:textId="0A81F749" w:rsidR="00560AD1" w:rsidRDefault="00560AD1" w:rsidP="00560AD1">
            <w:pPr>
              <w:widowControl w:val="0"/>
              <w:rPr>
                <w:sz w:val="20"/>
                <w:szCs w:val="20"/>
              </w:rPr>
            </w:pPr>
            <w:r w:rsidRPr="00560AD1">
              <w:rPr>
                <w:sz w:val="20"/>
                <w:szCs w:val="20"/>
              </w:rPr>
              <w:t xml:space="preserve">Wymiary wewnętrzne (SxGxW): 720 x 360 x 1425 (mm) </w:t>
            </w:r>
          </w:p>
          <w:p w14:paraId="23F18CFE" w14:textId="62D13444" w:rsidR="00AF4B88" w:rsidRPr="009C4D4A" w:rsidRDefault="00AF4B88" w:rsidP="00560AD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04BABACD" w14:textId="77777777" w:rsidR="00AF4B88" w:rsidRPr="009C4D4A" w:rsidRDefault="00AF4B88" w:rsidP="00D957A9">
            <w:pPr>
              <w:keepNext/>
              <w:widowControl w:val="0"/>
              <w:jc w:val="center"/>
              <w:outlineLvl w:val="1"/>
              <w:rPr>
                <w:rFonts w:eastAsiaTheme="minorHAnsi"/>
                <w:bCs/>
                <w:smallCaps/>
                <w:sz w:val="20"/>
                <w:szCs w:val="20"/>
              </w:rPr>
            </w:pPr>
          </w:p>
        </w:tc>
      </w:tr>
      <w:tr w:rsidR="00AF4B88" w:rsidRPr="009C4D4A" w14:paraId="06CE4B2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D80D27" w14:textId="77777777" w:rsidR="00AF4B88" w:rsidRPr="009C4D4A" w:rsidRDefault="00AF4B88"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D44F326" w14:textId="73441894" w:rsidR="00560AD1" w:rsidRPr="00560AD1" w:rsidRDefault="00560AD1" w:rsidP="00560AD1">
            <w:pPr>
              <w:widowControl w:val="0"/>
              <w:rPr>
                <w:sz w:val="20"/>
                <w:szCs w:val="20"/>
              </w:rPr>
            </w:pPr>
            <w:r w:rsidRPr="00560AD1">
              <w:rPr>
                <w:sz w:val="20"/>
                <w:szCs w:val="20"/>
              </w:rPr>
              <w:t>Zasilany bateryjnie, wizualno-akustyczny alarm zaniku napięcia</w:t>
            </w:r>
          </w:p>
          <w:p w14:paraId="543A93CE" w14:textId="0ECF0A6B" w:rsidR="00AF4B88" w:rsidRPr="009C4D4A" w:rsidRDefault="00AF4B88" w:rsidP="00AF4B88">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6452CA3" w14:textId="77777777" w:rsidR="00AF4B88" w:rsidRPr="009C4D4A" w:rsidRDefault="00AF4B88" w:rsidP="00D957A9">
            <w:pPr>
              <w:keepNext/>
              <w:widowControl w:val="0"/>
              <w:jc w:val="center"/>
              <w:outlineLvl w:val="1"/>
              <w:rPr>
                <w:rFonts w:eastAsiaTheme="minorHAnsi"/>
                <w:bCs/>
                <w:smallCaps/>
                <w:sz w:val="20"/>
                <w:szCs w:val="20"/>
              </w:rPr>
            </w:pPr>
          </w:p>
        </w:tc>
      </w:tr>
      <w:tr w:rsidR="003A4729" w14:paraId="5FFCFCA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FC243B2"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AABF4A8" w14:textId="62630B5B" w:rsidR="003A4729" w:rsidRPr="00024128" w:rsidRDefault="003A4729" w:rsidP="009137E0">
            <w:pPr>
              <w:widowControl w:val="0"/>
              <w:ind w:left="227"/>
              <w:rPr>
                <w:sz w:val="18"/>
                <w:szCs w:val="18"/>
              </w:rPr>
            </w:pPr>
            <w:r w:rsidRPr="00024128">
              <w:rPr>
                <w:sz w:val="18"/>
                <w:szCs w:val="18"/>
              </w:rPr>
              <w:t xml:space="preserve">Gwarancja (w miesiącach): </w:t>
            </w:r>
            <w:r w:rsidR="00F307F5">
              <w:rPr>
                <w:sz w:val="18"/>
                <w:szCs w:val="18"/>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1D5BE93"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7D47A5D8"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762236"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A0B2F48" w14:textId="77777777" w:rsidR="003A4729" w:rsidRPr="00024128" w:rsidRDefault="003A4729" w:rsidP="009137E0">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A21C9CD"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F1DF6B0"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0B250B8"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3CF896C" w14:textId="77777777" w:rsidR="003A4729" w:rsidRPr="00024128" w:rsidRDefault="003A4729" w:rsidP="009137E0">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BD7C143"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2719DF77"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8DA57C"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412874D" w14:textId="77777777" w:rsidR="003A4729" w:rsidRPr="00024128" w:rsidRDefault="003A4729" w:rsidP="009137E0">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DD552F"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617EE990"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9EA795"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F8FC051" w14:textId="77777777" w:rsidR="003A4729" w:rsidRPr="00024128" w:rsidRDefault="003A4729" w:rsidP="009137E0">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D1BE51"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5C55C5A6"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CD325BB" w14:textId="77777777" w:rsidR="003A4729" w:rsidRPr="003A4729" w:rsidRDefault="003A4729" w:rsidP="00E0354B">
            <w:pPr>
              <w:widowControl w:val="0"/>
              <w:numPr>
                <w:ilvl w:val="0"/>
                <w:numId w:val="112"/>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B5B70C5" w14:textId="77777777" w:rsidR="003A4729" w:rsidRPr="00024128" w:rsidRDefault="003A4729" w:rsidP="009137E0">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E01F660" w14:textId="77777777" w:rsidR="003A4729" w:rsidRPr="00024128" w:rsidRDefault="003A4729" w:rsidP="009137E0">
            <w:pPr>
              <w:keepNext/>
              <w:widowControl w:val="0"/>
              <w:jc w:val="center"/>
              <w:outlineLvl w:val="1"/>
              <w:rPr>
                <w:rFonts w:eastAsiaTheme="minorHAnsi"/>
                <w:bCs/>
                <w:smallCaps/>
                <w:sz w:val="18"/>
                <w:szCs w:val="18"/>
              </w:rPr>
            </w:pPr>
          </w:p>
        </w:tc>
      </w:tr>
    </w:tbl>
    <w:p w14:paraId="618C460C" w14:textId="77777777" w:rsidR="003A4729" w:rsidRDefault="003A4729" w:rsidP="003A4729"/>
    <w:p w14:paraId="58BAB2D4" w14:textId="77777777" w:rsidR="00352CD2" w:rsidRDefault="00352CD2" w:rsidP="00560AD1"/>
    <w:p w14:paraId="1E48E2DA" w14:textId="4F35A9AA" w:rsidR="00560AD1" w:rsidRPr="00352CD2" w:rsidRDefault="00560AD1" w:rsidP="00560AD1">
      <w:pPr>
        <w:rPr>
          <w:b/>
          <w:bCs/>
        </w:rPr>
      </w:pPr>
      <w:r w:rsidRPr="00352CD2">
        <w:rPr>
          <w:b/>
          <w:bCs/>
        </w:rPr>
        <w:t>Pakiet  nr 1</w:t>
      </w:r>
    </w:p>
    <w:p w14:paraId="6D337812" w14:textId="27C98698" w:rsidR="00560AD1" w:rsidRPr="00352CD2" w:rsidRDefault="00560AD1" w:rsidP="00560AD1">
      <w:pPr>
        <w:rPr>
          <w:b/>
          <w:bCs/>
        </w:rPr>
      </w:pPr>
      <w:r w:rsidRPr="00352CD2">
        <w:rPr>
          <w:b/>
          <w:bCs/>
        </w:rPr>
        <w:t>Załącznik  nr - 81  - Lodówka chłodziarko-zamrażarka laboratoryjna kpl  - szt. 4</w:t>
      </w:r>
    </w:p>
    <w:p w14:paraId="6A923130" w14:textId="77777777" w:rsidR="00560AD1" w:rsidRPr="00352CD2" w:rsidRDefault="00560AD1" w:rsidP="00560AD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0575F8F3" w14:textId="77777777" w:rsidR="00560AD1" w:rsidRPr="00352CD2" w:rsidRDefault="00560AD1" w:rsidP="00560AD1">
      <w:pPr>
        <w:tabs>
          <w:tab w:val="left" w:pos="2880"/>
          <w:tab w:val="left" w:pos="3420"/>
        </w:tabs>
        <w:jc w:val="both"/>
        <w:rPr>
          <w:rFonts w:eastAsia="Calibri"/>
          <w:b/>
          <w:bCs/>
          <w:sz w:val="20"/>
          <w:szCs w:val="20"/>
        </w:rPr>
      </w:pPr>
    </w:p>
    <w:p w14:paraId="19DC3515" w14:textId="77777777" w:rsidR="00560AD1" w:rsidRPr="00352CD2" w:rsidRDefault="00560AD1" w:rsidP="00560AD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FED1FF3" w14:textId="77777777" w:rsidR="00560AD1" w:rsidRPr="00817BAB" w:rsidRDefault="00560AD1" w:rsidP="00560AD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60AD1" w:rsidRPr="009C4D4A" w14:paraId="04491A8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EF8565" w14:textId="77777777" w:rsidR="00560AD1" w:rsidRPr="009C4D4A" w:rsidRDefault="00560AD1"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DDD3E8C" w14:textId="77777777" w:rsidR="00560AD1" w:rsidRPr="009C4D4A" w:rsidRDefault="00560AD1"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BB545F1" w14:textId="77777777" w:rsidR="00560AD1" w:rsidRPr="009C4D4A" w:rsidRDefault="00560AD1" w:rsidP="00D957A9">
            <w:pPr>
              <w:keepNext/>
              <w:widowControl w:val="0"/>
              <w:jc w:val="center"/>
              <w:outlineLvl w:val="1"/>
              <w:rPr>
                <w:bCs/>
                <w:smallCaps/>
                <w:sz w:val="20"/>
                <w:szCs w:val="20"/>
              </w:rPr>
            </w:pPr>
            <w:r w:rsidRPr="009C4D4A">
              <w:rPr>
                <w:bCs/>
                <w:smallCaps/>
                <w:sz w:val="20"/>
                <w:szCs w:val="20"/>
              </w:rPr>
              <w:t>parametr oferowany – podać</w:t>
            </w:r>
          </w:p>
        </w:tc>
      </w:tr>
      <w:tr w:rsidR="00560AD1" w:rsidRPr="009C4D4A" w14:paraId="64DFFBA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38B56B5" w14:textId="77777777" w:rsidR="00560AD1" w:rsidRPr="009C4D4A" w:rsidRDefault="00560AD1"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38A10EF" w14:textId="1187C551" w:rsidR="00560AD1" w:rsidRPr="009C4D4A" w:rsidRDefault="00560AD1" w:rsidP="00D957A9">
            <w:pPr>
              <w:widowControl w:val="0"/>
              <w:rPr>
                <w:sz w:val="20"/>
                <w:szCs w:val="20"/>
              </w:rPr>
            </w:pPr>
            <w:r w:rsidRPr="00560AD1">
              <w:rPr>
                <w:sz w:val="20"/>
                <w:szCs w:val="20"/>
              </w:rPr>
              <w:t>chłodziarko-zamrażarka laboratoryjna</w:t>
            </w:r>
            <w:r>
              <w:t xml:space="preserve"> </w:t>
            </w:r>
            <w:r>
              <w:rPr>
                <w:sz w:val="20"/>
                <w:szCs w:val="20"/>
              </w:rPr>
              <w:t>– 4 szt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2B856A0" w14:textId="77777777" w:rsidR="00560AD1" w:rsidRPr="009C4D4A" w:rsidRDefault="00560AD1" w:rsidP="00D957A9">
            <w:pPr>
              <w:keepNext/>
              <w:widowControl w:val="0"/>
              <w:jc w:val="center"/>
              <w:outlineLvl w:val="1"/>
              <w:rPr>
                <w:rFonts w:eastAsiaTheme="minorHAnsi"/>
                <w:bCs/>
                <w:smallCaps/>
                <w:sz w:val="20"/>
                <w:szCs w:val="20"/>
              </w:rPr>
            </w:pPr>
          </w:p>
        </w:tc>
      </w:tr>
      <w:tr w:rsidR="00560AD1" w:rsidRPr="009C4D4A" w14:paraId="585588C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FC568F0" w14:textId="77777777" w:rsidR="00560AD1" w:rsidRPr="009C4D4A" w:rsidRDefault="00560AD1"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F36557" w14:textId="77777777" w:rsidR="00560AD1" w:rsidRDefault="00560AD1" w:rsidP="00560AD1">
            <w:pPr>
              <w:widowControl w:val="0"/>
              <w:rPr>
                <w:sz w:val="20"/>
                <w:szCs w:val="20"/>
              </w:rPr>
            </w:pPr>
            <w:r w:rsidRPr="00560AD1">
              <w:rPr>
                <w:sz w:val="20"/>
                <w:szCs w:val="20"/>
              </w:rPr>
              <w:t xml:space="preserve">Konstrukcja pionowa (szafowa). </w:t>
            </w:r>
          </w:p>
          <w:p w14:paraId="69D67D90" w14:textId="7447BFFD" w:rsidR="00560AD1" w:rsidRDefault="00560AD1" w:rsidP="00560AD1">
            <w:pPr>
              <w:widowControl w:val="0"/>
              <w:rPr>
                <w:sz w:val="20"/>
                <w:szCs w:val="20"/>
              </w:rPr>
            </w:pPr>
            <w:r w:rsidRPr="00560AD1">
              <w:rPr>
                <w:sz w:val="20"/>
                <w:szCs w:val="20"/>
              </w:rPr>
              <w:t xml:space="preserve">Pojemność: 179 litrów (chodziarka) / 80 litrów (zamrażalnik). </w:t>
            </w:r>
          </w:p>
          <w:p w14:paraId="6D26DD32" w14:textId="4CA7B11E" w:rsidR="00560AD1" w:rsidRPr="00560AD1" w:rsidRDefault="00560AD1" w:rsidP="00560AD1">
            <w:pPr>
              <w:widowControl w:val="0"/>
              <w:rPr>
                <w:sz w:val="20"/>
                <w:szCs w:val="20"/>
              </w:rPr>
            </w:pPr>
            <w:r w:rsidRPr="00560AD1">
              <w:rPr>
                <w:sz w:val="20"/>
                <w:szCs w:val="20"/>
              </w:rPr>
              <w:t>Zakres nastawy temperatury: +2°C do +14°C (chodziarka) /</w:t>
            </w:r>
          </w:p>
          <w:p w14:paraId="4A9C7933" w14:textId="10950D0F" w:rsidR="00560AD1" w:rsidRDefault="00560AD1" w:rsidP="00560AD1">
            <w:pPr>
              <w:widowControl w:val="0"/>
              <w:rPr>
                <w:sz w:val="20"/>
                <w:szCs w:val="20"/>
              </w:rPr>
            </w:pPr>
            <w:r w:rsidRPr="00560AD1">
              <w:rPr>
                <w:sz w:val="20"/>
                <w:szCs w:val="20"/>
              </w:rPr>
              <w:t xml:space="preserve">-20°C do -30°C (zamrażalnik). </w:t>
            </w:r>
          </w:p>
          <w:p w14:paraId="5F48199C" w14:textId="41CCEB11" w:rsidR="00560AD1" w:rsidRDefault="00560AD1" w:rsidP="00560AD1">
            <w:pPr>
              <w:widowControl w:val="0"/>
              <w:rPr>
                <w:sz w:val="20"/>
                <w:szCs w:val="20"/>
              </w:rPr>
            </w:pPr>
            <w:r w:rsidRPr="00560AD1">
              <w:rPr>
                <w:sz w:val="20"/>
                <w:szCs w:val="20"/>
              </w:rPr>
              <w:t xml:space="preserve">Naturalne, węglowodorowe czynniki chłodnicze (HC). </w:t>
            </w:r>
          </w:p>
          <w:p w14:paraId="0B1E0D6F" w14:textId="5BD67FC6" w:rsidR="00560AD1" w:rsidRDefault="00560AD1" w:rsidP="00560AD1">
            <w:pPr>
              <w:widowControl w:val="0"/>
              <w:rPr>
                <w:sz w:val="20"/>
                <w:szCs w:val="20"/>
              </w:rPr>
            </w:pPr>
            <w:r w:rsidRPr="00560AD1">
              <w:rPr>
                <w:sz w:val="20"/>
                <w:szCs w:val="20"/>
              </w:rPr>
              <w:t xml:space="preserve">Układ chodzenia w technologii inwerterowej. </w:t>
            </w:r>
          </w:p>
          <w:p w14:paraId="6EBF07D4" w14:textId="1AE54131" w:rsidR="00560AD1" w:rsidRDefault="00560AD1" w:rsidP="00560AD1">
            <w:pPr>
              <w:widowControl w:val="0"/>
              <w:rPr>
                <w:sz w:val="20"/>
                <w:szCs w:val="20"/>
              </w:rPr>
            </w:pPr>
            <w:r w:rsidRPr="00560AD1">
              <w:rPr>
                <w:sz w:val="20"/>
                <w:szCs w:val="20"/>
              </w:rPr>
              <w:t xml:space="preserve">Drzwi zewnętrzne chodziarki z oknem obserwacyjnym, drzwi zamrażalnika pełne. </w:t>
            </w:r>
          </w:p>
          <w:p w14:paraId="538D93CC" w14:textId="3F26F93B" w:rsidR="00560AD1" w:rsidRDefault="00560AD1" w:rsidP="00560AD1">
            <w:pPr>
              <w:widowControl w:val="0"/>
              <w:rPr>
                <w:sz w:val="20"/>
                <w:szCs w:val="20"/>
              </w:rPr>
            </w:pPr>
            <w:r w:rsidRPr="00560AD1">
              <w:rPr>
                <w:sz w:val="20"/>
                <w:szCs w:val="20"/>
              </w:rPr>
              <w:t>Pólki w chłodziarce: szk</w:t>
            </w:r>
            <w:r>
              <w:rPr>
                <w:sz w:val="20"/>
                <w:szCs w:val="20"/>
              </w:rPr>
              <w:t>ło</w:t>
            </w:r>
            <w:r w:rsidRPr="00560AD1">
              <w:rPr>
                <w:sz w:val="20"/>
                <w:szCs w:val="20"/>
              </w:rPr>
              <w:t xml:space="preserve"> hartowane (3 szt.) / pó</w:t>
            </w:r>
            <w:r>
              <w:rPr>
                <w:sz w:val="20"/>
                <w:szCs w:val="20"/>
              </w:rPr>
              <w:t>ł</w:t>
            </w:r>
            <w:r w:rsidRPr="00560AD1">
              <w:rPr>
                <w:sz w:val="20"/>
                <w:szCs w:val="20"/>
              </w:rPr>
              <w:t>ki w zamrażalniku: stalowe, ażurowe (1 szt.)</w:t>
            </w:r>
          </w:p>
          <w:p w14:paraId="0700BBE8" w14:textId="4A62B77C" w:rsidR="00560AD1" w:rsidRPr="00560AD1" w:rsidRDefault="00560AD1" w:rsidP="00560AD1">
            <w:pPr>
              <w:widowControl w:val="0"/>
              <w:rPr>
                <w:sz w:val="20"/>
                <w:szCs w:val="20"/>
              </w:rPr>
            </w:pPr>
            <w:r w:rsidRPr="00560AD1">
              <w:rPr>
                <w:sz w:val="20"/>
                <w:szCs w:val="20"/>
              </w:rPr>
              <w:t>Sterownik mikroprocesorowy z wyświetlaczem tekstowym OLED.</w:t>
            </w:r>
          </w:p>
          <w:p w14:paraId="2CEB7795" w14:textId="22D57AF9" w:rsidR="00560AD1" w:rsidRDefault="00560AD1" w:rsidP="00560AD1">
            <w:pPr>
              <w:widowControl w:val="0"/>
              <w:rPr>
                <w:sz w:val="20"/>
                <w:szCs w:val="20"/>
              </w:rPr>
            </w:pPr>
            <w:r w:rsidRPr="00560AD1">
              <w:rPr>
                <w:sz w:val="20"/>
                <w:szCs w:val="20"/>
              </w:rPr>
              <w:t xml:space="preserve">Komora chodziarki z oświetleniem LED. </w:t>
            </w:r>
          </w:p>
          <w:p w14:paraId="12717A24" w14:textId="77777777" w:rsidR="00560AD1" w:rsidRDefault="00560AD1" w:rsidP="00560AD1">
            <w:pPr>
              <w:widowControl w:val="0"/>
              <w:rPr>
                <w:sz w:val="20"/>
                <w:szCs w:val="20"/>
              </w:rPr>
            </w:pPr>
            <w:r w:rsidRPr="00560AD1">
              <w:rPr>
                <w:sz w:val="20"/>
                <w:szCs w:val="20"/>
              </w:rPr>
              <w:t xml:space="preserve">Sygnalizacja alarmowa: zbyt wysokiej / zbyt niskiej temperatury, otwarcia drzwi. </w:t>
            </w:r>
          </w:p>
          <w:p w14:paraId="6BB9D55D" w14:textId="77777777" w:rsidR="00560AD1" w:rsidRDefault="00560AD1" w:rsidP="00560AD1">
            <w:pPr>
              <w:widowControl w:val="0"/>
              <w:rPr>
                <w:sz w:val="20"/>
                <w:szCs w:val="20"/>
              </w:rPr>
            </w:pPr>
            <w:r w:rsidRPr="00560AD1">
              <w:rPr>
                <w:sz w:val="20"/>
                <w:szCs w:val="20"/>
              </w:rPr>
              <w:t xml:space="preserve">Zamek na klucz. </w:t>
            </w:r>
          </w:p>
          <w:p w14:paraId="22D30BF0" w14:textId="77777777" w:rsidR="00560AD1" w:rsidRDefault="00560AD1" w:rsidP="00560AD1">
            <w:pPr>
              <w:widowControl w:val="0"/>
              <w:rPr>
                <w:sz w:val="20"/>
                <w:szCs w:val="20"/>
              </w:rPr>
            </w:pPr>
            <w:r w:rsidRPr="00560AD1">
              <w:rPr>
                <w:sz w:val="20"/>
                <w:szCs w:val="20"/>
              </w:rPr>
              <w:t xml:space="preserve">Port USB do archiwizacji danych. </w:t>
            </w:r>
          </w:p>
          <w:p w14:paraId="423566C2" w14:textId="6AF4711A" w:rsidR="00560AD1" w:rsidRPr="00560AD1" w:rsidRDefault="00560AD1" w:rsidP="00560AD1">
            <w:pPr>
              <w:widowControl w:val="0"/>
              <w:rPr>
                <w:sz w:val="20"/>
                <w:szCs w:val="20"/>
              </w:rPr>
            </w:pPr>
            <w:r w:rsidRPr="00560AD1">
              <w:rPr>
                <w:sz w:val="20"/>
                <w:szCs w:val="20"/>
              </w:rPr>
              <w:t>Waga 95 kg. Wymiary zewnętrzne (SxGxW): 510 x 640 x 1810 (mm) Wymiary wewnętrzne chłodziarki (SxGxW): 430 x 516 x 903 (mm)</w:t>
            </w:r>
          </w:p>
          <w:p w14:paraId="15B3F227" w14:textId="11D29F9A" w:rsidR="00560AD1" w:rsidRPr="00560AD1" w:rsidRDefault="00560AD1" w:rsidP="00560AD1">
            <w:pPr>
              <w:widowControl w:val="0"/>
              <w:rPr>
                <w:sz w:val="20"/>
                <w:szCs w:val="20"/>
              </w:rPr>
            </w:pPr>
            <w:r w:rsidRPr="00560AD1">
              <w:rPr>
                <w:sz w:val="20"/>
                <w:szCs w:val="20"/>
              </w:rPr>
              <w:t>Wymiary wewnętrzne zamrażalnika (SxGxW): 390 x 501 x 413 (mm)</w:t>
            </w:r>
          </w:p>
          <w:p w14:paraId="117549D6" w14:textId="77777777" w:rsidR="00560AD1" w:rsidRDefault="00560AD1" w:rsidP="00560AD1">
            <w:pPr>
              <w:widowControl w:val="0"/>
              <w:rPr>
                <w:sz w:val="20"/>
                <w:szCs w:val="20"/>
              </w:rPr>
            </w:pPr>
          </w:p>
          <w:p w14:paraId="11748D89" w14:textId="77777777" w:rsidR="00560AD1" w:rsidRPr="009C4D4A" w:rsidRDefault="00560AD1" w:rsidP="00560AD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3F6672F9" w14:textId="77777777" w:rsidR="00560AD1" w:rsidRPr="009C4D4A" w:rsidRDefault="00560AD1" w:rsidP="00D957A9">
            <w:pPr>
              <w:keepNext/>
              <w:widowControl w:val="0"/>
              <w:jc w:val="center"/>
              <w:outlineLvl w:val="1"/>
              <w:rPr>
                <w:rFonts w:eastAsiaTheme="minorHAnsi"/>
                <w:bCs/>
                <w:smallCaps/>
                <w:sz w:val="20"/>
                <w:szCs w:val="20"/>
              </w:rPr>
            </w:pPr>
          </w:p>
        </w:tc>
      </w:tr>
      <w:tr w:rsidR="00560AD1" w:rsidRPr="009C4D4A" w14:paraId="07A1CFC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46C4D32" w14:textId="77777777" w:rsidR="00560AD1" w:rsidRPr="009C4D4A" w:rsidRDefault="00560AD1"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0E01BD8" w14:textId="67033069" w:rsidR="00560AD1" w:rsidRPr="00560AD1" w:rsidRDefault="00560AD1" w:rsidP="00560AD1">
            <w:pPr>
              <w:widowControl w:val="0"/>
              <w:rPr>
                <w:sz w:val="20"/>
                <w:szCs w:val="20"/>
              </w:rPr>
            </w:pPr>
            <w:r w:rsidRPr="00560AD1">
              <w:rPr>
                <w:sz w:val="20"/>
                <w:szCs w:val="20"/>
              </w:rPr>
              <w:t>Zasilany bateryjnie, wizualno-akustyczny alarm zaniku napięcia</w:t>
            </w:r>
          </w:p>
          <w:p w14:paraId="3A7041DC" w14:textId="77777777" w:rsidR="00560AD1" w:rsidRPr="009C4D4A" w:rsidRDefault="00560AD1"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7F9B65EA" w14:textId="77777777" w:rsidR="00560AD1" w:rsidRPr="009C4D4A" w:rsidRDefault="00560AD1" w:rsidP="00D957A9">
            <w:pPr>
              <w:keepNext/>
              <w:widowControl w:val="0"/>
              <w:jc w:val="center"/>
              <w:outlineLvl w:val="1"/>
              <w:rPr>
                <w:rFonts w:eastAsiaTheme="minorHAnsi"/>
                <w:bCs/>
                <w:smallCaps/>
                <w:sz w:val="20"/>
                <w:szCs w:val="20"/>
              </w:rPr>
            </w:pPr>
          </w:p>
        </w:tc>
      </w:tr>
      <w:tr w:rsidR="003A4729" w14:paraId="6500299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0A68176"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EC15A51" w14:textId="5845B066" w:rsidR="003A4729" w:rsidRPr="00024128" w:rsidRDefault="003A4729" w:rsidP="009137E0">
            <w:pPr>
              <w:widowControl w:val="0"/>
              <w:ind w:left="227"/>
              <w:rPr>
                <w:sz w:val="18"/>
                <w:szCs w:val="18"/>
              </w:rPr>
            </w:pPr>
            <w:r w:rsidRPr="00024128">
              <w:rPr>
                <w:sz w:val="18"/>
                <w:szCs w:val="18"/>
              </w:rPr>
              <w:t xml:space="preserve">Gwarancja (w miesiącach): </w:t>
            </w:r>
            <w:r w:rsidR="00F307F5">
              <w:rPr>
                <w:sz w:val="18"/>
                <w:szCs w:val="18"/>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AB2B615"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7E0FEF71"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2490150"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C44A61" w14:textId="77777777" w:rsidR="003A4729" w:rsidRPr="00024128" w:rsidRDefault="003A4729" w:rsidP="009137E0">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6664FCA"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D7BF84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61B3F1"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34101FC" w14:textId="77777777" w:rsidR="003A4729" w:rsidRPr="00024128" w:rsidRDefault="003A4729" w:rsidP="009137E0">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FF60DCB"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6F6D62A"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F11D07"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F36FD5" w14:textId="77777777" w:rsidR="003A4729" w:rsidRPr="00024128" w:rsidRDefault="003A4729" w:rsidP="009137E0">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1161380"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657F09BE"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82D9BB"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4E7B7EB" w14:textId="77777777" w:rsidR="003A4729" w:rsidRPr="00024128" w:rsidRDefault="003A4729" w:rsidP="009137E0">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8879C2B"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1D9A1612"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A59BFC" w14:textId="77777777" w:rsidR="003A4729" w:rsidRPr="003A4729" w:rsidRDefault="003A4729" w:rsidP="00E0354B">
            <w:pPr>
              <w:widowControl w:val="0"/>
              <w:numPr>
                <w:ilvl w:val="0"/>
                <w:numId w:val="11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D5DE3D8" w14:textId="77777777" w:rsidR="003A4729" w:rsidRPr="00024128" w:rsidRDefault="003A4729" w:rsidP="009137E0">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5FAB262" w14:textId="77777777" w:rsidR="003A4729" w:rsidRPr="00024128" w:rsidRDefault="003A4729" w:rsidP="009137E0">
            <w:pPr>
              <w:keepNext/>
              <w:widowControl w:val="0"/>
              <w:jc w:val="center"/>
              <w:outlineLvl w:val="1"/>
              <w:rPr>
                <w:rFonts w:eastAsiaTheme="minorHAnsi"/>
                <w:bCs/>
                <w:smallCaps/>
                <w:sz w:val="18"/>
                <w:szCs w:val="18"/>
              </w:rPr>
            </w:pPr>
          </w:p>
        </w:tc>
      </w:tr>
    </w:tbl>
    <w:p w14:paraId="3B4D7A6B" w14:textId="77777777" w:rsidR="003A4729" w:rsidRDefault="003A4729" w:rsidP="003A4729"/>
    <w:p w14:paraId="531FE5FB" w14:textId="77777777" w:rsidR="004B0D01" w:rsidRDefault="004B0D01" w:rsidP="00764EA9"/>
    <w:p w14:paraId="538DD2E7" w14:textId="77777777" w:rsidR="000703F2" w:rsidRDefault="000703F2" w:rsidP="00764EA9"/>
    <w:p w14:paraId="604C599C" w14:textId="50186678" w:rsidR="00764EA9" w:rsidRPr="00352CD2" w:rsidRDefault="00764EA9" w:rsidP="00764EA9">
      <w:pPr>
        <w:rPr>
          <w:b/>
          <w:bCs/>
        </w:rPr>
      </w:pPr>
      <w:r w:rsidRPr="00352CD2">
        <w:rPr>
          <w:b/>
          <w:bCs/>
        </w:rPr>
        <w:t>Pakiet  nr 1</w:t>
      </w:r>
    </w:p>
    <w:p w14:paraId="6C16A025" w14:textId="1547CAB6" w:rsidR="00764EA9" w:rsidRPr="00352CD2" w:rsidRDefault="00764EA9" w:rsidP="00764EA9">
      <w:pPr>
        <w:pStyle w:val="Standard"/>
        <w:rPr>
          <w:b/>
          <w:bCs/>
        </w:rPr>
      </w:pPr>
      <w:r w:rsidRPr="00352CD2">
        <w:rPr>
          <w:rFonts w:cs="Times New Roman"/>
          <w:b/>
          <w:bCs/>
        </w:rPr>
        <w:t xml:space="preserve">Załącznik  nr - </w:t>
      </w:r>
      <w:r w:rsidRPr="00352CD2">
        <w:rPr>
          <w:b/>
          <w:bCs/>
        </w:rPr>
        <w:t>82</w:t>
      </w:r>
      <w:r w:rsidRPr="00352CD2">
        <w:rPr>
          <w:rFonts w:cs="Times New Roman"/>
          <w:b/>
          <w:bCs/>
        </w:rPr>
        <w:t xml:space="preserve">  - </w:t>
      </w:r>
      <w:r w:rsidRPr="00352CD2">
        <w:rPr>
          <w:b/>
          <w:bCs/>
        </w:rPr>
        <w:t xml:space="preserve">Lampa bakteriobójcza ścienna bezpośredniego działania  </w:t>
      </w:r>
      <w:r w:rsidRPr="00352CD2">
        <w:rPr>
          <w:rFonts w:cs="Times New Roman"/>
          <w:b/>
          <w:bCs/>
        </w:rPr>
        <w:t xml:space="preserve">-  szt. </w:t>
      </w:r>
      <w:r w:rsidR="00560AD1" w:rsidRPr="00352CD2">
        <w:rPr>
          <w:rFonts w:cs="Times New Roman"/>
          <w:b/>
          <w:bCs/>
        </w:rPr>
        <w:t>4</w:t>
      </w:r>
    </w:p>
    <w:p w14:paraId="1608F130" w14:textId="77777777" w:rsidR="00764EA9" w:rsidRPr="00352CD2" w:rsidRDefault="00764EA9" w:rsidP="00764EA9">
      <w:pPr>
        <w:pStyle w:val="Standard"/>
        <w:rPr>
          <w:b/>
          <w:bCs/>
        </w:rPr>
      </w:pPr>
    </w:p>
    <w:p w14:paraId="70196A7E" w14:textId="60D26106" w:rsidR="00764EA9" w:rsidRPr="00352CD2" w:rsidRDefault="00764EA9" w:rsidP="00764EA9">
      <w:pPr>
        <w:pStyle w:val="Standard"/>
        <w:rPr>
          <w:b/>
          <w:bCs/>
        </w:rPr>
      </w:pPr>
      <w:r w:rsidRPr="00352CD2">
        <w:rPr>
          <w:b/>
          <w:bCs/>
        </w:rPr>
        <w:t>Nazwa producenta:</w:t>
      </w:r>
      <w:r w:rsidRPr="00352CD2">
        <w:rPr>
          <w:b/>
          <w:bCs/>
        </w:rPr>
        <w:tab/>
        <w:t>.......................................................</w:t>
      </w:r>
    </w:p>
    <w:p w14:paraId="1A175C7C" w14:textId="1C90D1D7" w:rsidR="00764EA9" w:rsidRPr="00352CD2" w:rsidRDefault="00764EA9" w:rsidP="00764EA9">
      <w:pPr>
        <w:pStyle w:val="Standard"/>
        <w:rPr>
          <w:b/>
          <w:bCs/>
        </w:rPr>
      </w:pPr>
      <w:r w:rsidRPr="00352CD2">
        <w:rPr>
          <w:b/>
          <w:bCs/>
        </w:rPr>
        <w:t>Nazwa i typ:</w:t>
      </w:r>
      <w:r w:rsidRPr="00352CD2">
        <w:rPr>
          <w:b/>
          <w:bCs/>
        </w:rPr>
        <w:tab/>
        <w:t xml:space="preserve">            ....................................................…</w:t>
      </w:r>
    </w:p>
    <w:p w14:paraId="7D0920F7" w14:textId="77777777" w:rsidR="00764EA9" w:rsidRPr="00352CD2" w:rsidRDefault="00764EA9" w:rsidP="00764EA9">
      <w:pPr>
        <w:pStyle w:val="Standard"/>
        <w:rPr>
          <w:b/>
          <w:bCs/>
        </w:rPr>
      </w:pPr>
    </w:p>
    <w:p w14:paraId="62429518" w14:textId="77777777" w:rsidR="00764EA9" w:rsidRDefault="00764EA9" w:rsidP="00764EA9">
      <w:pPr>
        <w:pStyle w:val="Standard"/>
      </w:pPr>
    </w:p>
    <w:tbl>
      <w:tblPr>
        <w:tblpPr w:leftFromText="141" w:rightFromText="141" w:vertAnchor="text" w:horzAnchor="margin" w:tblpXSpec="center" w:tblpY="28"/>
        <w:tblW w:w="10135" w:type="dxa"/>
        <w:tblLayout w:type="fixed"/>
        <w:tblCellMar>
          <w:left w:w="10" w:type="dxa"/>
          <w:right w:w="10" w:type="dxa"/>
        </w:tblCellMar>
        <w:tblLook w:val="0000" w:firstRow="0" w:lastRow="0" w:firstColumn="0" w:lastColumn="0" w:noHBand="0" w:noVBand="0"/>
      </w:tblPr>
      <w:tblGrid>
        <w:gridCol w:w="778"/>
        <w:gridCol w:w="7227"/>
        <w:gridCol w:w="2130"/>
      </w:tblGrid>
      <w:tr w:rsidR="00764EA9" w14:paraId="68F70AF5" w14:textId="77777777" w:rsidTr="00D957A9">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5EB32E" w14:textId="77777777" w:rsidR="00764EA9" w:rsidRDefault="00764EA9" w:rsidP="00D957A9">
            <w:pPr>
              <w:pStyle w:val="Standard"/>
              <w:jc w:val="center"/>
              <w:rPr>
                <w:rFonts w:ascii="Arial Narrow" w:eastAsia="Calibri" w:hAnsi="Arial Narrow"/>
                <w:b/>
                <w:sz w:val="20"/>
                <w:szCs w:val="20"/>
              </w:rPr>
            </w:pPr>
            <w:r>
              <w:rPr>
                <w:rFonts w:ascii="Arial Narrow" w:eastAsia="Calibri" w:hAnsi="Arial Narrow"/>
                <w:b/>
                <w:sz w:val="20"/>
                <w:szCs w:val="20"/>
              </w:rPr>
              <w:t>L.p.</w:t>
            </w:r>
          </w:p>
        </w:tc>
        <w:tc>
          <w:tcPr>
            <w:tcW w:w="7227"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F0CB00B" w14:textId="77777777" w:rsidR="00764EA9" w:rsidRDefault="00764EA9" w:rsidP="00D957A9">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130"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4CA8904" w14:textId="77777777" w:rsidR="00764EA9" w:rsidRDefault="00764EA9" w:rsidP="00D957A9">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764EA9" w14:paraId="569276AF"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6C5528"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F0BDEE9" w14:textId="51F0D578" w:rsidR="00764EA9" w:rsidRDefault="00764EA9" w:rsidP="00D957A9">
            <w:pPr>
              <w:pStyle w:val="Standard"/>
              <w:rPr>
                <w:rFonts w:eastAsia="Lucida Sans Unicode"/>
                <w:sz w:val="20"/>
                <w:szCs w:val="20"/>
              </w:rPr>
            </w:pPr>
            <w:r>
              <w:rPr>
                <w:rFonts w:eastAsia="Lucida Sans Unicode"/>
                <w:sz w:val="20"/>
                <w:szCs w:val="20"/>
              </w:rPr>
              <w:t xml:space="preserve">Lampa bakteriobójcza bezpośredniego działania ścienna </w:t>
            </w:r>
            <w:r w:rsidR="00560AD1">
              <w:rPr>
                <w:rFonts w:eastAsia="Lucida Sans Unicode"/>
                <w:sz w:val="20"/>
                <w:szCs w:val="20"/>
              </w:rPr>
              <w:t>4</w:t>
            </w:r>
            <w:r>
              <w:rPr>
                <w:rFonts w:eastAsia="Lucida Sans Unicode"/>
                <w:sz w:val="20"/>
                <w:szCs w:val="20"/>
              </w:rPr>
              <w:t>.szt</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736265" w14:textId="77777777" w:rsidR="00764EA9" w:rsidRDefault="00764EA9" w:rsidP="00D957A9">
            <w:pPr>
              <w:pStyle w:val="Standard"/>
              <w:rPr>
                <w:rFonts w:ascii="Calibri" w:eastAsia="Lucida Sans Unicode" w:hAnsi="Calibri" w:cs="Calibri"/>
                <w:sz w:val="20"/>
                <w:szCs w:val="20"/>
              </w:rPr>
            </w:pPr>
          </w:p>
        </w:tc>
      </w:tr>
      <w:tr w:rsidR="00764EA9" w14:paraId="1C8C5FFC"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E0080B"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CA15A1F" w14:textId="77777777" w:rsidR="00764EA9" w:rsidRDefault="00764EA9" w:rsidP="00D957A9">
            <w:pPr>
              <w:pStyle w:val="Standard"/>
              <w:rPr>
                <w:sz w:val="20"/>
                <w:szCs w:val="20"/>
              </w:rPr>
            </w:pPr>
            <w:r>
              <w:rPr>
                <w:sz w:val="20"/>
                <w:szCs w:val="20"/>
              </w:rPr>
              <w:t>Napięcie zasilania: 230 V 50 Hz</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0B4616" w14:textId="77777777" w:rsidR="00764EA9" w:rsidRDefault="00764EA9" w:rsidP="00D957A9">
            <w:pPr>
              <w:pStyle w:val="Standard"/>
              <w:rPr>
                <w:rFonts w:ascii="Calibri" w:eastAsia="Lucida Sans Unicode" w:hAnsi="Calibri" w:cs="Calibri"/>
                <w:sz w:val="20"/>
                <w:szCs w:val="20"/>
              </w:rPr>
            </w:pPr>
          </w:p>
        </w:tc>
      </w:tr>
      <w:tr w:rsidR="00764EA9" w14:paraId="70ED873F"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4AFD8B"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7EDA3C5" w14:textId="77777777" w:rsidR="00764EA9" w:rsidRDefault="00764EA9" w:rsidP="00D957A9">
            <w:pPr>
              <w:pStyle w:val="Standard"/>
              <w:rPr>
                <w:rFonts w:eastAsia="Lucida Sans Unicode"/>
                <w:sz w:val="20"/>
                <w:szCs w:val="20"/>
              </w:rPr>
            </w:pPr>
            <w:r>
              <w:rPr>
                <w:rFonts w:eastAsia="Lucida Sans Unicode"/>
                <w:sz w:val="20"/>
                <w:szCs w:val="20"/>
              </w:rPr>
              <w:t>Pobór mocy: 33 W</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B0BA73" w14:textId="77777777" w:rsidR="00764EA9" w:rsidRDefault="00764EA9" w:rsidP="00D957A9">
            <w:pPr>
              <w:pStyle w:val="Standard"/>
              <w:rPr>
                <w:rFonts w:ascii="Calibri" w:eastAsia="Lucida Sans Unicode" w:hAnsi="Calibri" w:cs="Calibri"/>
                <w:sz w:val="20"/>
                <w:szCs w:val="20"/>
              </w:rPr>
            </w:pPr>
          </w:p>
        </w:tc>
      </w:tr>
      <w:tr w:rsidR="00764EA9" w14:paraId="30AC1D12"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6A61F0"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33C1D51" w14:textId="77777777" w:rsidR="00764EA9" w:rsidRDefault="00764EA9" w:rsidP="00D957A9">
            <w:pPr>
              <w:pStyle w:val="Standard"/>
              <w:rPr>
                <w:sz w:val="20"/>
                <w:szCs w:val="20"/>
              </w:rPr>
            </w:pPr>
            <w:r>
              <w:rPr>
                <w:sz w:val="20"/>
                <w:szCs w:val="20"/>
              </w:rPr>
              <w:t>Element emitujący promieniowanie UV-C: 1x30 W</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43D59D5" w14:textId="77777777" w:rsidR="00764EA9" w:rsidRDefault="00764EA9" w:rsidP="00D957A9">
            <w:pPr>
              <w:pStyle w:val="Standard"/>
              <w:rPr>
                <w:rFonts w:ascii="Calibri" w:eastAsia="Lucida Sans Unicode" w:hAnsi="Calibri" w:cs="Calibri"/>
                <w:sz w:val="20"/>
                <w:szCs w:val="20"/>
              </w:rPr>
            </w:pPr>
          </w:p>
        </w:tc>
      </w:tr>
      <w:tr w:rsidR="00764EA9" w14:paraId="2EC664B0"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E3FA1A"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5FEAAFD" w14:textId="77777777" w:rsidR="00764EA9" w:rsidRDefault="00764EA9" w:rsidP="00D957A9">
            <w:pPr>
              <w:pStyle w:val="Standard"/>
              <w:rPr>
                <w:sz w:val="20"/>
                <w:szCs w:val="20"/>
              </w:rPr>
            </w:pPr>
            <w:r>
              <w:rPr>
                <w:sz w:val="20"/>
                <w:szCs w:val="20"/>
              </w:rPr>
              <w:t>Natężenie promieniowania UV-C w odległości 1 m : 2,3 W / m2</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5F262D5" w14:textId="77777777" w:rsidR="00764EA9" w:rsidRDefault="00764EA9" w:rsidP="00D957A9">
            <w:pPr>
              <w:pStyle w:val="Standard"/>
              <w:rPr>
                <w:rFonts w:ascii="Calibri" w:eastAsia="Lucida Sans Unicode" w:hAnsi="Calibri" w:cs="Calibri"/>
                <w:sz w:val="20"/>
                <w:szCs w:val="20"/>
              </w:rPr>
            </w:pPr>
          </w:p>
        </w:tc>
      </w:tr>
      <w:tr w:rsidR="00764EA9" w14:paraId="4774FD5A"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118F94"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8BDD9DD" w14:textId="7ADA2E80" w:rsidR="00764EA9" w:rsidRDefault="00764EA9" w:rsidP="00D957A9">
            <w:pPr>
              <w:pStyle w:val="Standard"/>
              <w:rPr>
                <w:sz w:val="20"/>
                <w:szCs w:val="20"/>
              </w:rPr>
            </w:pPr>
            <w:r>
              <w:rPr>
                <w:sz w:val="20"/>
                <w:szCs w:val="20"/>
              </w:rPr>
              <w:t xml:space="preserve">Trwałość promiennika: </w:t>
            </w:r>
            <w:r w:rsidR="00F307F5">
              <w:rPr>
                <w:sz w:val="20"/>
                <w:szCs w:val="20"/>
              </w:rPr>
              <w:t xml:space="preserve">min. </w:t>
            </w:r>
            <w:r>
              <w:rPr>
                <w:sz w:val="20"/>
                <w:szCs w:val="20"/>
              </w:rPr>
              <w:t>8000 h</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5BB67F" w14:textId="77777777" w:rsidR="00764EA9" w:rsidRDefault="00764EA9" w:rsidP="00D957A9">
            <w:pPr>
              <w:pStyle w:val="Standard"/>
              <w:rPr>
                <w:rFonts w:ascii="Calibri" w:eastAsia="Lucida Sans Unicode" w:hAnsi="Calibri" w:cs="Calibri"/>
                <w:sz w:val="20"/>
                <w:szCs w:val="20"/>
              </w:rPr>
            </w:pPr>
          </w:p>
        </w:tc>
      </w:tr>
      <w:tr w:rsidR="00764EA9" w14:paraId="0E1F2DA1"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285004"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B929FFE" w14:textId="77777777" w:rsidR="00764EA9" w:rsidRDefault="00764EA9" w:rsidP="00D957A9">
            <w:pPr>
              <w:pStyle w:val="Standard"/>
              <w:rPr>
                <w:sz w:val="20"/>
                <w:szCs w:val="20"/>
              </w:rPr>
            </w:pPr>
            <w:r>
              <w:rPr>
                <w:sz w:val="20"/>
                <w:szCs w:val="20"/>
              </w:rPr>
              <w:t>Dezynfekowana powierzchnia: 12-15 m2</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109489" w14:textId="77777777" w:rsidR="00764EA9" w:rsidRDefault="00764EA9" w:rsidP="00D957A9">
            <w:pPr>
              <w:pStyle w:val="Standard"/>
              <w:rPr>
                <w:rFonts w:ascii="Calibri" w:eastAsia="Lucida Sans Unicode" w:hAnsi="Calibri" w:cs="Calibri"/>
                <w:sz w:val="20"/>
                <w:szCs w:val="20"/>
              </w:rPr>
            </w:pPr>
          </w:p>
        </w:tc>
      </w:tr>
      <w:tr w:rsidR="00764EA9" w14:paraId="169DCB8B" w14:textId="77777777" w:rsidTr="00D957A9">
        <w:trPr>
          <w:cantSplit/>
        </w:trPr>
        <w:tc>
          <w:tcPr>
            <w:tcW w:w="778"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5D263581"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left w:val="single" w:sz="4" w:space="0" w:color="000000"/>
              <w:bottom w:val="single" w:sz="4" w:space="0" w:color="000000"/>
              <w:right w:val="single" w:sz="4" w:space="0" w:color="000000"/>
            </w:tcBorders>
            <w:tcMar>
              <w:top w:w="0" w:type="dxa"/>
              <w:left w:w="69" w:type="dxa"/>
              <w:bottom w:w="0" w:type="dxa"/>
              <w:right w:w="70" w:type="dxa"/>
            </w:tcMar>
          </w:tcPr>
          <w:p w14:paraId="1DDF82A9" w14:textId="77777777" w:rsidR="00764EA9" w:rsidRDefault="00764EA9" w:rsidP="00D957A9">
            <w:pPr>
              <w:pStyle w:val="Standard"/>
              <w:rPr>
                <w:sz w:val="20"/>
                <w:szCs w:val="20"/>
              </w:rPr>
            </w:pPr>
            <w:r>
              <w:rPr>
                <w:sz w:val="20"/>
                <w:szCs w:val="20"/>
              </w:rPr>
              <w:t>Stacyjka na klucz z licznikiem czasu pracu do uruchaminia z korytarza</w:t>
            </w:r>
          </w:p>
        </w:tc>
        <w:tc>
          <w:tcPr>
            <w:tcW w:w="2130" w:type="dxa"/>
            <w:tcBorders>
              <w:left w:val="single" w:sz="4" w:space="0" w:color="000000"/>
              <w:bottom w:val="single" w:sz="4" w:space="0" w:color="000000"/>
              <w:right w:val="single" w:sz="12" w:space="0" w:color="000000"/>
            </w:tcBorders>
            <w:tcMar>
              <w:top w:w="0" w:type="dxa"/>
              <w:left w:w="69" w:type="dxa"/>
              <w:bottom w:w="0" w:type="dxa"/>
              <w:right w:w="70" w:type="dxa"/>
            </w:tcMar>
          </w:tcPr>
          <w:p w14:paraId="22A45D58" w14:textId="77777777" w:rsidR="00764EA9" w:rsidRDefault="00764EA9" w:rsidP="00D957A9">
            <w:pPr>
              <w:pStyle w:val="Standard"/>
              <w:rPr>
                <w:rFonts w:ascii="Calibri" w:eastAsia="Lucida Sans Unicode" w:hAnsi="Calibri" w:cs="Calibri"/>
                <w:sz w:val="20"/>
                <w:szCs w:val="20"/>
              </w:rPr>
            </w:pPr>
          </w:p>
        </w:tc>
      </w:tr>
      <w:tr w:rsidR="00764EA9" w14:paraId="3D6D17E7"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E964D6B"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724C502" w14:textId="77777777" w:rsidR="00764EA9" w:rsidRDefault="00764EA9" w:rsidP="00D957A9">
            <w:pPr>
              <w:pStyle w:val="Standard"/>
              <w:rPr>
                <w:sz w:val="20"/>
                <w:szCs w:val="20"/>
              </w:rPr>
            </w:pPr>
            <w:r>
              <w:rPr>
                <w:sz w:val="20"/>
                <w:szCs w:val="20"/>
              </w:rPr>
              <w:t>Rodzaj pracy: ciągła</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A6ADF9" w14:textId="77777777" w:rsidR="00764EA9" w:rsidRDefault="00764EA9" w:rsidP="00D957A9">
            <w:pPr>
              <w:pStyle w:val="Standard"/>
              <w:rPr>
                <w:rFonts w:ascii="Calibri" w:eastAsia="Lucida Sans Unicode" w:hAnsi="Calibri" w:cs="Calibri"/>
                <w:sz w:val="20"/>
                <w:szCs w:val="20"/>
              </w:rPr>
            </w:pPr>
          </w:p>
        </w:tc>
      </w:tr>
      <w:tr w:rsidR="00764EA9" w14:paraId="70EEEE4A"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D3AC8B8"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32FF7A" w14:textId="35219EC4" w:rsidR="00764EA9" w:rsidRDefault="00764EA9" w:rsidP="00D957A9">
            <w:pPr>
              <w:pStyle w:val="Standard"/>
              <w:rPr>
                <w:rFonts w:eastAsia="Lucida Sans Unicode"/>
                <w:sz w:val="20"/>
                <w:szCs w:val="20"/>
              </w:rPr>
            </w:pPr>
            <w:r>
              <w:rPr>
                <w:rFonts w:eastAsia="Lucida Sans Unicode"/>
                <w:sz w:val="20"/>
                <w:szCs w:val="20"/>
              </w:rPr>
              <w:t>Gwarancja 24 mies</w:t>
            </w:r>
            <w:r w:rsidR="003A4729">
              <w:rPr>
                <w:rFonts w:eastAsia="Lucida Sans Unicode"/>
                <w:sz w:val="20"/>
                <w:szCs w:val="20"/>
              </w:rPr>
              <w:t>, instrukcja w języku polskim.</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7FD3D9" w14:textId="77777777" w:rsidR="00764EA9" w:rsidRDefault="00764EA9" w:rsidP="00D957A9">
            <w:pPr>
              <w:pStyle w:val="Standard"/>
              <w:rPr>
                <w:rFonts w:ascii="Calibri" w:eastAsia="Lucida Sans Unicode" w:hAnsi="Calibri" w:cs="Calibri"/>
                <w:sz w:val="20"/>
                <w:szCs w:val="20"/>
              </w:rPr>
            </w:pPr>
          </w:p>
        </w:tc>
      </w:tr>
      <w:tr w:rsidR="00764EA9" w14:paraId="72C67CC6"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389182" w14:textId="77777777" w:rsidR="00764EA9" w:rsidRDefault="00764EA9" w:rsidP="00E0354B">
            <w:pPr>
              <w:pStyle w:val="Standard"/>
              <w:numPr>
                <w:ilvl w:val="0"/>
                <w:numId w:val="94"/>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A32EF2F" w14:textId="77777777" w:rsidR="00764EA9" w:rsidRDefault="00764EA9" w:rsidP="00D957A9">
            <w:pPr>
              <w:pStyle w:val="Standard"/>
              <w:rPr>
                <w:rFonts w:eastAsia="Lucida Sans Unicode"/>
                <w:sz w:val="20"/>
                <w:szCs w:val="20"/>
              </w:rPr>
            </w:pPr>
            <w:r>
              <w:rPr>
                <w:rFonts w:eastAsia="Lucida Sans Unicode"/>
                <w:sz w:val="20"/>
                <w:szCs w:val="20"/>
              </w:rPr>
              <w:t>Deklaracja zgodności CE wydana przez producenta</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F0EB86F" w14:textId="77777777" w:rsidR="00764EA9" w:rsidRDefault="00764EA9" w:rsidP="00D957A9">
            <w:pPr>
              <w:pStyle w:val="Standard"/>
              <w:rPr>
                <w:rFonts w:ascii="Calibri" w:eastAsia="Lucida Sans Unicode" w:hAnsi="Calibri" w:cs="Calibri"/>
                <w:sz w:val="20"/>
                <w:szCs w:val="20"/>
              </w:rPr>
            </w:pPr>
          </w:p>
        </w:tc>
      </w:tr>
    </w:tbl>
    <w:p w14:paraId="43AD9AE9" w14:textId="77777777" w:rsidR="00764EA9" w:rsidRDefault="00764EA9" w:rsidP="00764EA9">
      <w:pPr>
        <w:pStyle w:val="Standard"/>
      </w:pPr>
    </w:p>
    <w:p w14:paraId="594F4A59" w14:textId="77777777" w:rsidR="007E5E56" w:rsidRDefault="007E5E56" w:rsidP="00C50F6B">
      <w:pPr>
        <w:pStyle w:val="Standard"/>
        <w:rPr>
          <w:rFonts w:cs="Times New Roman"/>
          <w:b/>
          <w:color w:val="EE0000"/>
          <w:sz w:val="20"/>
          <w:szCs w:val="20"/>
        </w:rPr>
      </w:pPr>
    </w:p>
    <w:p w14:paraId="21DC989C" w14:textId="77777777" w:rsidR="00560AD1" w:rsidRPr="005431B6" w:rsidRDefault="00560AD1" w:rsidP="00560AD1">
      <w:pPr>
        <w:rPr>
          <w:b/>
          <w:bCs/>
        </w:rPr>
      </w:pPr>
      <w:r w:rsidRPr="005431B6">
        <w:rPr>
          <w:b/>
          <w:bCs/>
        </w:rPr>
        <w:t>Pakiet  nr 1</w:t>
      </w:r>
    </w:p>
    <w:p w14:paraId="26D75F1B" w14:textId="7A0185E0" w:rsidR="00560AD1" w:rsidRPr="005431B6" w:rsidRDefault="00560AD1" w:rsidP="00560AD1">
      <w:pPr>
        <w:rPr>
          <w:b/>
          <w:bCs/>
        </w:rPr>
      </w:pPr>
      <w:r w:rsidRPr="005431B6">
        <w:rPr>
          <w:b/>
          <w:bCs/>
        </w:rPr>
        <w:t>Załącznik nr</w:t>
      </w:r>
      <w:r w:rsidR="00352CD2" w:rsidRPr="005431B6">
        <w:rPr>
          <w:b/>
          <w:bCs/>
        </w:rPr>
        <w:t>-</w:t>
      </w:r>
      <w:r w:rsidRPr="005431B6">
        <w:rPr>
          <w:b/>
          <w:bCs/>
        </w:rPr>
        <w:t>83-Aparat do wykrywania DNA prątków gruźlicy i oporności na leki-szt. 1</w:t>
      </w:r>
    </w:p>
    <w:p w14:paraId="2F685EC2" w14:textId="77777777" w:rsidR="00560AD1" w:rsidRPr="005431B6" w:rsidRDefault="00560AD1" w:rsidP="00560AD1">
      <w:pPr>
        <w:pStyle w:val="Nagwek1"/>
        <w:rPr>
          <w:rFonts w:ascii="Times New Roman" w:hAnsi="Times New Roman" w:cs="Times New Roman"/>
          <w:sz w:val="20"/>
        </w:rPr>
      </w:pPr>
      <w:r w:rsidRPr="005431B6">
        <w:rPr>
          <w:rFonts w:ascii="Times New Roman" w:hAnsi="Times New Roman" w:cs="Times New Roman"/>
          <w:sz w:val="20"/>
        </w:rPr>
        <w:t>ZESTAWIENIE PARAMETRÓW  I WARUNKÓW  WYMAGANYCH</w:t>
      </w:r>
    </w:p>
    <w:p w14:paraId="52080B0C" w14:textId="77777777" w:rsidR="00560AD1" w:rsidRPr="005431B6" w:rsidRDefault="00560AD1" w:rsidP="00560AD1">
      <w:pPr>
        <w:tabs>
          <w:tab w:val="left" w:pos="2880"/>
          <w:tab w:val="left" w:pos="3420"/>
        </w:tabs>
        <w:jc w:val="both"/>
        <w:rPr>
          <w:rFonts w:eastAsia="Calibri"/>
          <w:b/>
          <w:bCs/>
          <w:sz w:val="20"/>
          <w:szCs w:val="20"/>
        </w:rPr>
      </w:pPr>
    </w:p>
    <w:p w14:paraId="199CABA5" w14:textId="77777777" w:rsidR="00560AD1" w:rsidRPr="005431B6" w:rsidRDefault="00560AD1" w:rsidP="00560AD1">
      <w:pPr>
        <w:tabs>
          <w:tab w:val="left" w:pos="2880"/>
          <w:tab w:val="left" w:pos="3420"/>
        </w:tabs>
        <w:jc w:val="both"/>
        <w:rPr>
          <w:rFonts w:eastAsia="Calibri"/>
          <w:b/>
          <w:bCs/>
          <w:sz w:val="20"/>
          <w:szCs w:val="20"/>
        </w:rPr>
      </w:pPr>
      <w:r w:rsidRPr="005431B6">
        <w:rPr>
          <w:rFonts w:eastAsia="Calibri"/>
          <w:b/>
          <w:bCs/>
          <w:sz w:val="20"/>
          <w:szCs w:val="20"/>
        </w:rPr>
        <w:t>Nazwa producenta:</w:t>
      </w:r>
      <w:r w:rsidRPr="005431B6">
        <w:rPr>
          <w:rFonts w:eastAsia="Calibri"/>
          <w:b/>
          <w:bCs/>
          <w:sz w:val="20"/>
          <w:szCs w:val="20"/>
        </w:rPr>
        <w:tab/>
      </w:r>
      <w:r w:rsidRPr="005431B6">
        <w:rPr>
          <w:rFonts w:eastAsia="Calibri"/>
          <w:b/>
          <w:bCs/>
          <w:sz w:val="20"/>
          <w:szCs w:val="20"/>
        </w:rPr>
        <w:tab/>
        <w:t>.......................................................</w:t>
      </w:r>
    </w:p>
    <w:p w14:paraId="2A719C14" w14:textId="77777777" w:rsidR="00560AD1" w:rsidRPr="005431B6" w:rsidRDefault="00560AD1" w:rsidP="00560AD1">
      <w:pPr>
        <w:tabs>
          <w:tab w:val="left" w:pos="2880"/>
          <w:tab w:val="left" w:pos="3420"/>
        </w:tabs>
        <w:jc w:val="both"/>
        <w:rPr>
          <w:rFonts w:eastAsia="Calibri"/>
          <w:sz w:val="20"/>
          <w:szCs w:val="20"/>
        </w:rPr>
      </w:pPr>
      <w:r w:rsidRPr="005431B6">
        <w:rPr>
          <w:rFonts w:eastAsia="Calibri"/>
          <w:b/>
          <w:bCs/>
          <w:sz w:val="20"/>
          <w:szCs w:val="20"/>
        </w:rPr>
        <w:t>Nazwa</w:t>
      </w:r>
      <w:r w:rsidRPr="005431B6">
        <w:rPr>
          <w:b/>
          <w:bCs/>
          <w:sz w:val="20"/>
          <w:szCs w:val="20"/>
        </w:rPr>
        <w:t xml:space="preserve"> i typ</w:t>
      </w:r>
      <w:r w:rsidRPr="005431B6">
        <w:rPr>
          <w:rFonts w:eastAsia="Calibri"/>
          <w:b/>
          <w:bCs/>
          <w:sz w:val="20"/>
          <w:szCs w:val="20"/>
        </w:rPr>
        <w:t>:</w:t>
      </w:r>
      <w:r w:rsidRPr="005431B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3A4729" w:rsidRPr="003A4729" w14:paraId="582DB1D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396F789" w14:textId="77777777" w:rsidR="003A4729" w:rsidRPr="003A4729" w:rsidRDefault="003A4729" w:rsidP="009137E0">
            <w:pPr>
              <w:widowControl w:val="0"/>
              <w:jc w:val="center"/>
              <w:rPr>
                <w:rFonts w:eastAsia="Calibri"/>
                <w:bCs/>
                <w:sz w:val="20"/>
                <w:szCs w:val="20"/>
              </w:rPr>
            </w:pPr>
            <w:r w:rsidRPr="003A4729">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1A2EF0D" w14:textId="77777777" w:rsidR="003A4729" w:rsidRPr="003A4729" w:rsidRDefault="003A4729" w:rsidP="009137E0">
            <w:pPr>
              <w:keepNext/>
              <w:widowControl w:val="0"/>
              <w:outlineLvl w:val="0"/>
              <w:rPr>
                <w:bCs/>
                <w:smallCaps/>
                <w:sz w:val="20"/>
                <w:szCs w:val="20"/>
              </w:rPr>
            </w:pPr>
            <w:r w:rsidRPr="003A4729">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B9ACF9" w14:textId="77777777" w:rsidR="003A4729" w:rsidRPr="003A4729" w:rsidRDefault="003A4729" w:rsidP="009137E0">
            <w:pPr>
              <w:keepNext/>
              <w:widowControl w:val="0"/>
              <w:jc w:val="center"/>
              <w:outlineLvl w:val="1"/>
              <w:rPr>
                <w:bCs/>
                <w:smallCaps/>
                <w:sz w:val="20"/>
                <w:szCs w:val="20"/>
              </w:rPr>
            </w:pPr>
            <w:r w:rsidRPr="003A4729">
              <w:rPr>
                <w:bCs/>
                <w:smallCaps/>
                <w:sz w:val="20"/>
                <w:szCs w:val="20"/>
              </w:rPr>
              <w:t>parametr oferowany – podać</w:t>
            </w:r>
          </w:p>
        </w:tc>
      </w:tr>
      <w:tr w:rsidR="003A4729" w:rsidRPr="003A4729" w14:paraId="0B0F85C7"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C0C2F70"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A84CD95" w14:textId="77777777" w:rsidR="003A4729" w:rsidRPr="003A4729" w:rsidRDefault="003A4729" w:rsidP="009137E0">
            <w:pPr>
              <w:widowControl w:val="0"/>
              <w:rPr>
                <w:sz w:val="20"/>
                <w:szCs w:val="20"/>
              </w:rPr>
            </w:pPr>
            <w:r w:rsidRPr="003A4729">
              <w:rPr>
                <w:sz w:val="20"/>
                <w:szCs w:val="20"/>
              </w:rPr>
              <w:t>Aparat będzie służył do wykrywania DNA prątków gruźlicy i oporności na leki oraz do wykrywania w materiale biologicznym prątków atypowych wraz z ich identyfikacją.</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3CF843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E6E6402"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8BD053"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7C3E05D" w14:textId="77777777" w:rsidR="003A4729" w:rsidRPr="003A4729" w:rsidRDefault="003A4729" w:rsidP="009137E0">
            <w:pPr>
              <w:widowControl w:val="0"/>
              <w:rPr>
                <w:sz w:val="20"/>
                <w:szCs w:val="20"/>
              </w:rPr>
            </w:pPr>
            <w:r w:rsidRPr="003A4729">
              <w:rPr>
                <w:sz w:val="20"/>
                <w:szCs w:val="20"/>
              </w:rPr>
              <w:t>Łatwy w obsłudze interfejs graficzny z przewodnikiem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0830BF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5EB7F2E"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FF8ECC"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615FB6E" w14:textId="77777777" w:rsidR="003A4729" w:rsidRPr="003A4729" w:rsidRDefault="003A4729" w:rsidP="009137E0">
            <w:pPr>
              <w:widowControl w:val="0"/>
              <w:rPr>
                <w:sz w:val="20"/>
                <w:szCs w:val="20"/>
              </w:rPr>
            </w:pPr>
            <w:r w:rsidRPr="003A4729">
              <w:rPr>
                <w:sz w:val="20"/>
                <w:szCs w:val="20"/>
              </w:rPr>
              <w:t>Bezproblemowa łączność z LIS</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45B843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18C05B8A"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67ADBB5"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24B79FB" w14:textId="77777777" w:rsidR="003A4729" w:rsidRPr="003A4729" w:rsidRDefault="003A4729" w:rsidP="009137E0">
            <w:pPr>
              <w:widowControl w:val="0"/>
              <w:rPr>
                <w:sz w:val="20"/>
                <w:szCs w:val="20"/>
              </w:rPr>
            </w:pPr>
            <w:r w:rsidRPr="003A4729">
              <w:rPr>
                <w:sz w:val="20"/>
                <w:szCs w:val="20"/>
              </w:rPr>
              <w:t>Pamięć do 5 tys wyników z wartościami CT i krzywymi amplifikacji</w:t>
            </w:r>
          </w:p>
        </w:tc>
        <w:tc>
          <w:tcPr>
            <w:tcW w:w="2270" w:type="dxa"/>
            <w:tcBorders>
              <w:left w:val="single" w:sz="4" w:space="0" w:color="000000"/>
              <w:bottom w:val="single" w:sz="4" w:space="0" w:color="000000"/>
              <w:right w:val="single" w:sz="12" w:space="0" w:color="000000"/>
            </w:tcBorders>
            <w:vAlign w:val="center"/>
          </w:tcPr>
          <w:p w14:paraId="34937A1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A5880F8"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6848F08"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466FEDD6" w14:textId="77777777" w:rsidR="003A4729" w:rsidRPr="003A4729" w:rsidRDefault="003A4729" w:rsidP="009137E0">
            <w:pPr>
              <w:widowControl w:val="0"/>
              <w:rPr>
                <w:sz w:val="20"/>
                <w:szCs w:val="20"/>
              </w:rPr>
            </w:pPr>
            <w:r w:rsidRPr="003A4729">
              <w:rPr>
                <w:sz w:val="20"/>
                <w:szCs w:val="20"/>
              </w:rPr>
              <w:t>10,1 calowy ekran dotykowy</w:t>
            </w:r>
          </w:p>
        </w:tc>
        <w:tc>
          <w:tcPr>
            <w:tcW w:w="2270" w:type="dxa"/>
            <w:tcBorders>
              <w:left w:val="single" w:sz="4" w:space="0" w:color="000000"/>
              <w:bottom w:val="single" w:sz="4" w:space="0" w:color="000000"/>
              <w:right w:val="single" w:sz="12" w:space="0" w:color="000000"/>
            </w:tcBorders>
            <w:vAlign w:val="center"/>
          </w:tcPr>
          <w:p w14:paraId="4F0412F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669CCFC"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05891DE"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40E0E171" w14:textId="77777777" w:rsidR="003A4729" w:rsidRPr="003A4729" w:rsidRDefault="003A4729" w:rsidP="009137E0">
            <w:pPr>
              <w:widowControl w:val="0"/>
              <w:rPr>
                <w:sz w:val="20"/>
                <w:szCs w:val="20"/>
              </w:rPr>
            </w:pPr>
            <w:r w:rsidRPr="003A4729">
              <w:rPr>
                <w:sz w:val="20"/>
                <w:szCs w:val="20"/>
              </w:rPr>
              <w:t>Identyfikacja testów za pomocą czytnika kodów.</w:t>
            </w:r>
          </w:p>
        </w:tc>
        <w:tc>
          <w:tcPr>
            <w:tcW w:w="2270" w:type="dxa"/>
            <w:tcBorders>
              <w:left w:val="single" w:sz="4" w:space="0" w:color="000000"/>
              <w:bottom w:val="single" w:sz="4" w:space="0" w:color="000000"/>
              <w:right w:val="single" w:sz="12" w:space="0" w:color="000000"/>
            </w:tcBorders>
            <w:vAlign w:val="center"/>
          </w:tcPr>
          <w:p w14:paraId="0E358631"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9CD64B5"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13E9A875"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05F039DE" w14:textId="77777777" w:rsidR="003A4729" w:rsidRPr="003A4729" w:rsidRDefault="003A4729" w:rsidP="009137E0">
            <w:pPr>
              <w:widowControl w:val="0"/>
              <w:rPr>
                <w:sz w:val="20"/>
                <w:szCs w:val="20"/>
              </w:rPr>
            </w:pPr>
            <w:r w:rsidRPr="003A4729">
              <w:rPr>
                <w:sz w:val="20"/>
                <w:szCs w:val="20"/>
              </w:rPr>
              <w:t>Badanie w systemie zamkniętym i w pełni zautomatyzowanym.</w:t>
            </w:r>
          </w:p>
        </w:tc>
        <w:tc>
          <w:tcPr>
            <w:tcW w:w="2270" w:type="dxa"/>
            <w:tcBorders>
              <w:left w:val="single" w:sz="4" w:space="0" w:color="000000"/>
              <w:bottom w:val="single" w:sz="4" w:space="0" w:color="000000"/>
              <w:right w:val="single" w:sz="12" w:space="0" w:color="000000"/>
            </w:tcBorders>
            <w:vAlign w:val="center"/>
          </w:tcPr>
          <w:p w14:paraId="6BE8B75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B93E74F"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379D5C48"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AE9F88B" w14:textId="77777777" w:rsidR="003A4729" w:rsidRPr="003A4729" w:rsidRDefault="003A4729" w:rsidP="009137E0">
            <w:pPr>
              <w:widowControl w:val="0"/>
              <w:rPr>
                <w:sz w:val="20"/>
                <w:szCs w:val="20"/>
              </w:rPr>
            </w:pPr>
            <w:r w:rsidRPr="003A4729">
              <w:rPr>
                <w:sz w:val="20"/>
                <w:szCs w:val="20"/>
              </w:rPr>
              <w:t>Alternatywny system operacyjny na PC (Windows) i tablet (Android)</w:t>
            </w:r>
          </w:p>
        </w:tc>
        <w:tc>
          <w:tcPr>
            <w:tcW w:w="2270" w:type="dxa"/>
            <w:tcBorders>
              <w:left w:val="single" w:sz="4" w:space="0" w:color="000000"/>
              <w:bottom w:val="single" w:sz="4" w:space="0" w:color="000000"/>
              <w:right w:val="single" w:sz="12" w:space="0" w:color="000000"/>
            </w:tcBorders>
            <w:vAlign w:val="center"/>
          </w:tcPr>
          <w:p w14:paraId="6CF0C3C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7F1041B1"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41DB41E"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293A476" w14:textId="77777777" w:rsidR="003A4729" w:rsidRPr="003A4729" w:rsidRDefault="003A4729" w:rsidP="009137E0">
            <w:pPr>
              <w:widowControl w:val="0"/>
              <w:rPr>
                <w:sz w:val="20"/>
                <w:szCs w:val="20"/>
              </w:rPr>
            </w:pPr>
            <w:r w:rsidRPr="003A4729">
              <w:rPr>
                <w:sz w:val="20"/>
                <w:szCs w:val="20"/>
              </w:rPr>
              <w:t>Intuicyjny wskaźnik statusu</w:t>
            </w:r>
          </w:p>
        </w:tc>
        <w:tc>
          <w:tcPr>
            <w:tcW w:w="2270" w:type="dxa"/>
            <w:tcBorders>
              <w:left w:val="single" w:sz="4" w:space="0" w:color="000000"/>
              <w:bottom w:val="single" w:sz="4" w:space="0" w:color="000000"/>
              <w:right w:val="single" w:sz="12" w:space="0" w:color="000000"/>
            </w:tcBorders>
            <w:vAlign w:val="center"/>
          </w:tcPr>
          <w:p w14:paraId="15191A3D"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7987D4A8"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DB51199"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1670DC72" w14:textId="77777777" w:rsidR="003A4729" w:rsidRPr="003A4729" w:rsidRDefault="003A4729" w:rsidP="009137E0">
            <w:pPr>
              <w:widowControl w:val="0"/>
              <w:rPr>
                <w:sz w:val="20"/>
                <w:szCs w:val="20"/>
              </w:rPr>
            </w:pPr>
            <w:r w:rsidRPr="003A4729">
              <w:rPr>
                <w:sz w:val="20"/>
                <w:szCs w:val="20"/>
              </w:rPr>
              <w:t>16 modułów w dowolej konfiguracji</w:t>
            </w:r>
          </w:p>
        </w:tc>
        <w:tc>
          <w:tcPr>
            <w:tcW w:w="2270" w:type="dxa"/>
            <w:tcBorders>
              <w:left w:val="single" w:sz="4" w:space="0" w:color="000000"/>
              <w:bottom w:val="single" w:sz="4" w:space="0" w:color="000000"/>
              <w:right w:val="single" w:sz="12" w:space="0" w:color="000000"/>
            </w:tcBorders>
            <w:vAlign w:val="center"/>
          </w:tcPr>
          <w:p w14:paraId="02C5CE4B"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258BBA4"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AF620D3"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7F562FDE" w14:textId="77777777" w:rsidR="003A4729" w:rsidRPr="003A4729" w:rsidRDefault="003A4729" w:rsidP="009137E0">
            <w:pPr>
              <w:widowControl w:val="0"/>
              <w:rPr>
                <w:sz w:val="20"/>
                <w:szCs w:val="20"/>
              </w:rPr>
            </w:pPr>
            <w:r w:rsidRPr="003A4729">
              <w:rPr>
                <w:sz w:val="20"/>
                <w:szCs w:val="20"/>
              </w:rPr>
              <w:t>Poszczególne moduły działają niezależnie, możliwość równoczesnego wykonania różnych badań</w:t>
            </w:r>
          </w:p>
        </w:tc>
        <w:tc>
          <w:tcPr>
            <w:tcW w:w="2270" w:type="dxa"/>
            <w:tcBorders>
              <w:left w:val="single" w:sz="4" w:space="0" w:color="000000"/>
              <w:bottom w:val="single" w:sz="4" w:space="0" w:color="000000"/>
              <w:right w:val="single" w:sz="12" w:space="0" w:color="000000"/>
            </w:tcBorders>
            <w:vAlign w:val="center"/>
          </w:tcPr>
          <w:p w14:paraId="2877432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45B8F51"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1232F16"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DD234C9" w14:textId="77777777" w:rsidR="003A4729" w:rsidRPr="003A4729" w:rsidRDefault="003A4729" w:rsidP="009137E0">
            <w:pPr>
              <w:widowControl w:val="0"/>
              <w:rPr>
                <w:sz w:val="20"/>
                <w:szCs w:val="20"/>
              </w:rPr>
            </w:pPr>
            <w:r w:rsidRPr="003A4729">
              <w:rPr>
                <w:sz w:val="20"/>
                <w:szCs w:val="20"/>
              </w:rPr>
              <w:t>Możliwość rozróżnienia w materiale od pacjenta obecności Mycobacterium tuberculosis complex od Mycobacterium atypowych</w:t>
            </w:r>
          </w:p>
        </w:tc>
        <w:tc>
          <w:tcPr>
            <w:tcW w:w="2270" w:type="dxa"/>
            <w:tcBorders>
              <w:left w:val="single" w:sz="4" w:space="0" w:color="000000"/>
              <w:bottom w:val="single" w:sz="4" w:space="0" w:color="000000"/>
              <w:right w:val="single" w:sz="12" w:space="0" w:color="000000"/>
            </w:tcBorders>
            <w:vAlign w:val="center"/>
          </w:tcPr>
          <w:p w14:paraId="643FF30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427258FC"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4795D13F"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98927EA" w14:textId="77777777" w:rsidR="003A4729" w:rsidRPr="003A4729" w:rsidRDefault="003A4729" w:rsidP="009137E0">
            <w:pPr>
              <w:widowControl w:val="0"/>
              <w:rPr>
                <w:sz w:val="20"/>
                <w:szCs w:val="20"/>
              </w:rPr>
            </w:pPr>
            <w:r w:rsidRPr="003A4729">
              <w:rPr>
                <w:sz w:val="20"/>
                <w:szCs w:val="20"/>
              </w:rPr>
              <w:t>Wiarygodny wynik w ciągu 30 do 80 minut</w:t>
            </w:r>
          </w:p>
        </w:tc>
        <w:tc>
          <w:tcPr>
            <w:tcW w:w="2270" w:type="dxa"/>
            <w:tcBorders>
              <w:left w:val="single" w:sz="4" w:space="0" w:color="000000"/>
              <w:bottom w:val="single" w:sz="4" w:space="0" w:color="000000"/>
              <w:right w:val="single" w:sz="12" w:space="0" w:color="000000"/>
            </w:tcBorders>
            <w:vAlign w:val="center"/>
          </w:tcPr>
          <w:p w14:paraId="7DCD2787"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7A0D93A"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37CC879A"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3C7AE06F" w14:textId="77777777" w:rsidR="003A4729" w:rsidRPr="003A4729" w:rsidRDefault="003A4729" w:rsidP="009137E0">
            <w:pPr>
              <w:widowControl w:val="0"/>
              <w:rPr>
                <w:sz w:val="20"/>
                <w:szCs w:val="20"/>
              </w:rPr>
            </w:pPr>
            <w:r w:rsidRPr="003A4729">
              <w:rPr>
                <w:sz w:val="20"/>
                <w:szCs w:val="20"/>
              </w:rPr>
              <w:t>Ekstrakcja NA + amplifikacja</w:t>
            </w:r>
          </w:p>
        </w:tc>
        <w:tc>
          <w:tcPr>
            <w:tcW w:w="2270" w:type="dxa"/>
            <w:tcBorders>
              <w:left w:val="single" w:sz="4" w:space="0" w:color="000000"/>
              <w:bottom w:val="single" w:sz="4" w:space="0" w:color="000000"/>
              <w:right w:val="single" w:sz="12" w:space="0" w:color="000000"/>
            </w:tcBorders>
            <w:vAlign w:val="center"/>
          </w:tcPr>
          <w:p w14:paraId="5100D2B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90DB1A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0BA4DA0"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6640DEDF" w14:textId="77777777" w:rsidR="003A4729" w:rsidRPr="003A4729" w:rsidRDefault="003A4729" w:rsidP="009137E0">
            <w:pPr>
              <w:widowControl w:val="0"/>
              <w:rPr>
                <w:sz w:val="20"/>
                <w:szCs w:val="20"/>
              </w:rPr>
            </w:pPr>
            <w:r w:rsidRPr="003A4729">
              <w:rPr>
                <w:sz w:val="20"/>
                <w:szCs w:val="20"/>
              </w:rPr>
              <w:t>Krótki czas przygotowania próbki (do 2 minut)</w:t>
            </w:r>
          </w:p>
        </w:tc>
        <w:tc>
          <w:tcPr>
            <w:tcW w:w="2270" w:type="dxa"/>
            <w:tcBorders>
              <w:left w:val="single" w:sz="4" w:space="0" w:color="000000"/>
              <w:bottom w:val="single" w:sz="4" w:space="0" w:color="000000"/>
              <w:right w:val="single" w:sz="12" w:space="0" w:color="000000"/>
            </w:tcBorders>
            <w:vAlign w:val="center"/>
          </w:tcPr>
          <w:p w14:paraId="61B2F27E"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7622149"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0D6614E4"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03C168B" w14:textId="77777777" w:rsidR="003A4729" w:rsidRPr="003A4729" w:rsidRDefault="003A4729" w:rsidP="009137E0">
            <w:pPr>
              <w:widowControl w:val="0"/>
              <w:rPr>
                <w:sz w:val="20"/>
                <w:szCs w:val="20"/>
              </w:rPr>
            </w:pPr>
            <w:r w:rsidRPr="003A4729">
              <w:rPr>
                <w:sz w:val="20"/>
                <w:szCs w:val="20"/>
              </w:rPr>
              <w:t>Metoda badania: LAMP i PCR w czasie rzeczywistym</w:t>
            </w:r>
          </w:p>
        </w:tc>
        <w:tc>
          <w:tcPr>
            <w:tcW w:w="2270" w:type="dxa"/>
            <w:tcBorders>
              <w:left w:val="single" w:sz="4" w:space="0" w:color="000000"/>
              <w:bottom w:val="single" w:sz="4" w:space="0" w:color="000000"/>
              <w:right w:val="single" w:sz="12" w:space="0" w:color="000000"/>
            </w:tcBorders>
            <w:vAlign w:val="center"/>
          </w:tcPr>
          <w:p w14:paraId="3C39905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C5DE99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5AA3A74A"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3559D72" w14:textId="77777777" w:rsidR="003A4729" w:rsidRPr="003A4729" w:rsidRDefault="003A4729" w:rsidP="009137E0">
            <w:pPr>
              <w:widowControl w:val="0"/>
              <w:rPr>
                <w:sz w:val="20"/>
                <w:szCs w:val="20"/>
              </w:rPr>
            </w:pPr>
            <w:r w:rsidRPr="003A4729">
              <w:rPr>
                <w:sz w:val="20"/>
                <w:szCs w:val="20"/>
              </w:rPr>
              <w:t>Odczynniki do przechowywania nie wymagają lodówki</w:t>
            </w:r>
          </w:p>
        </w:tc>
        <w:tc>
          <w:tcPr>
            <w:tcW w:w="2270" w:type="dxa"/>
            <w:tcBorders>
              <w:left w:val="single" w:sz="4" w:space="0" w:color="000000"/>
              <w:bottom w:val="single" w:sz="4" w:space="0" w:color="000000"/>
              <w:right w:val="single" w:sz="12" w:space="0" w:color="000000"/>
            </w:tcBorders>
            <w:vAlign w:val="center"/>
          </w:tcPr>
          <w:p w14:paraId="1685F6E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FAFD0D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9D802E1"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EF33938" w14:textId="77777777" w:rsidR="003A4729" w:rsidRPr="003A4729" w:rsidRDefault="003A4729" w:rsidP="009137E0">
            <w:pPr>
              <w:widowControl w:val="0"/>
              <w:rPr>
                <w:sz w:val="20"/>
                <w:szCs w:val="20"/>
              </w:rPr>
            </w:pPr>
            <w:r w:rsidRPr="003A4729">
              <w:rPr>
                <w:sz w:val="20"/>
                <w:szCs w:val="20"/>
              </w:rPr>
              <w:t>Możliwość jednoczesnego wykonania 12 targetów, zawiera kontrolę wewnętrzną</w:t>
            </w:r>
          </w:p>
        </w:tc>
        <w:tc>
          <w:tcPr>
            <w:tcW w:w="2270" w:type="dxa"/>
            <w:tcBorders>
              <w:left w:val="single" w:sz="4" w:space="0" w:color="000000"/>
              <w:bottom w:val="single" w:sz="4" w:space="0" w:color="000000"/>
              <w:right w:val="single" w:sz="12" w:space="0" w:color="000000"/>
            </w:tcBorders>
            <w:vAlign w:val="center"/>
          </w:tcPr>
          <w:p w14:paraId="33E6FE2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805C3DC"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6EC93D0"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CEF711F" w14:textId="4092E221" w:rsidR="003A4729" w:rsidRPr="003A4729" w:rsidRDefault="003A4729" w:rsidP="003A4729">
            <w:pPr>
              <w:widowControl w:val="0"/>
              <w:rPr>
                <w:sz w:val="20"/>
                <w:szCs w:val="20"/>
              </w:rPr>
            </w:pPr>
            <w:r w:rsidRPr="003A4729">
              <w:rPr>
                <w:sz w:val="20"/>
                <w:szCs w:val="20"/>
              </w:rPr>
              <w:t xml:space="preserve">Gwarancja (w miesiącach): </w:t>
            </w:r>
            <w:r w:rsidR="00F307F5">
              <w:rPr>
                <w:sz w:val="20"/>
                <w:szCs w:val="20"/>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8D394F2"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6E69808"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0378E62"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E5E4009" w14:textId="4C8841D3" w:rsidR="003A4729" w:rsidRPr="003A4729" w:rsidRDefault="003A4729" w:rsidP="003A4729">
            <w:pPr>
              <w:widowControl w:val="0"/>
              <w:rPr>
                <w:sz w:val="20"/>
                <w:szCs w:val="20"/>
              </w:rPr>
            </w:pPr>
            <w:r w:rsidRPr="003A4729">
              <w:rPr>
                <w:sz w:val="20"/>
                <w:szCs w:val="20"/>
              </w:rPr>
              <w:t xml:space="preserve">Serwis (podać adres), czas reakcji serwisu do 2 dni roboczych, sprzęt zastępczy na czas naprawy powyżej 7 dni roboczych.W wypadku </w:t>
            </w:r>
            <w:r>
              <w:rPr>
                <w:sz w:val="20"/>
                <w:szCs w:val="20"/>
              </w:rPr>
              <w:t>awarii</w:t>
            </w:r>
            <w:r w:rsidRPr="003A4729">
              <w:rPr>
                <w:sz w:val="20"/>
                <w:szCs w:val="20"/>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0CB6B7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2876D8B" w14:textId="77777777" w:rsidTr="009137E0">
        <w:trPr>
          <w:cantSplit/>
          <w:trHeight w:val="666"/>
        </w:trPr>
        <w:tc>
          <w:tcPr>
            <w:tcW w:w="777" w:type="dxa"/>
            <w:tcBorders>
              <w:left w:val="single" w:sz="12" w:space="0" w:color="000000"/>
              <w:bottom w:val="single" w:sz="12" w:space="0" w:color="000000"/>
              <w:right w:val="single" w:sz="4" w:space="0" w:color="000000"/>
            </w:tcBorders>
            <w:vAlign w:val="center"/>
          </w:tcPr>
          <w:p w14:paraId="37636903"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12" w:space="0" w:color="000000"/>
              <w:right w:val="single" w:sz="4" w:space="0" w:color="000000"/>
            </w:tcBorders>
            <w:vAlign w:val="center"/>
          </w:tcPr>
          <w:p w14:paraId="7BC06676" w14:textId="77777777" w:rsidR="003A4729" w:rsidRPr="003A4729" w:rsidRDefault="003A4729" w:rsidP="003A4729">
            <w:pPr>
              <w:widowControl w:val="0"/>
              <w:rPr>
                <w:sz w:val="20"/>
                <w:szCs w:val="20"/>
              </w:rPr>
            </w:pPr>
            <w:r w:rsidRPr="003A4729">
              <w:rPr>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left w:val="single" w:sz="4" w:space="0" w:color="000000"/>
              <w:bottom w:val="single" w:sz="12" w:space="0" w:color="000000"/>
              <w:right w:val="single" w:sz="12" w:space="0" w:color="000000"/>
            </w:tcBorders>
            <w:vAlign w:val="center"/>
          </w:tcPr>
          <w:p w14:paraId="1F27BCE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E0F8839" w14:textId="77777777" w:rsidTr="009137E0">
        <w:trPr>
          <w:cantSplit/>
          <w:trHeight w:val="666"/>
        </w:trPr>
        <w:tc>
          <w:tcPr>
            <w:tcW w:w="777" w:type="dxa"/>
            <w:tcBorders>
              <w:left w:val="single" w:sz="12" w:space="0" w:color="000000"/>
              <w:bottom w:val="single" w:sz="12" w:space="0" w:color="000000"/>
              <w:right w:val="single" w:sz="4" w:space="0" w:color="000000"/>
            </w:tcBorders>
            <w:vAlign w:val="center"/>
          </w:tcPr>
          <w:p w14:paraId="30825619" w14:textId="77777777" w:rsidR="003A4729" w:rsidRPr="003A4729" w:rsidRDefault="003A4729" w:rsidP="00E0354B">
            <w:pPr>
              <w:widowControl w:val="0"/>
              <w:numPr>
                <w:ilvl w:val="0"/>
                <w:numId w:val="115"/>
              </w:numPr>
              <w:rPr>
                <w:rFonts w:eastAsia="Calibri"/>
                <w:bCs/>
                <w:sz w:val="20"/>
                <w:szCs w:val="20"/>
              </w:rPr>
            </w:pPr>
          </w:p>
        </w:tc>
        <w:tc>
          <w:tcPr>
            <w:tcW w:w="6095" w:type="dxa"/>
            <w:tcBorders>
              <w:left w:val="single" w:sz="4" w:space="0" w:color="000000"/>
              <w:bottom w:val="single" w:sz="12" w:space="0" w:color="000000"/>
              <w:right w:val="single" w:sz="4" w:space="0" w:color="000000"/>
            </w:tcBorders>
            <w:vAlign w:val="center"/>
          </w:tcPr>
          <w:p w14:paraId="132DC671" w14:textId="77777777" w:rsidR="003A4729" w:rsidRPr="003A4729" w:rsidRDefault="003A4729" w:rsidP="003A4729">
            <w:pPr>
              <w:widowControl w:val="0"/>
              <w:rPr>
                <w:sz w:val="20"/>
                <w:szCs w:val="20"/>
              </w:rPr>
            </w:pPr>
            <w:r w:rsidRPr="003A4729">
              <w:rPr>
                <w:sz w:val="20"/>
                <w:szCs w:val="20"/>
              </w:rPr>
              <w:t>Instrukcja obsługi w języku polskim</w:t>
            </w:r>
          </w:p>
        </w:tc>
        <w:tc>
          <w:tcPr>
            <w:tcW w:w="2270" w:type="dxa"/>
            <w:tcBorders>
              <w:left w:val="single" w:sz="4" w:space="0" w:color="000000"/>
              <w:bottom w:val="single" w:sz="12" w:space="0" w:color="000000"/>
              <w:right w:val="single" w:sz="12" w:space="0" w:color="000000"/>
            </w:tcBorders>
            <w:vAlign w:val="center"/>
          </w:tcPr>
          <w:p w14:paraId="5E2289DB"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CB3A376"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4E9E199"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B80A430" w14:textId="77777777" w:rsidR="003A4729" w:rsidRPr="003A4729" w:rsidRDefault="003A4729" w:rsidP="009137E0">
            <w:pPr>
              <w:pStyle w:val="Standard"/>
              <w:jc w:val="both"/>
              <w:rPr>
                <w:rFonts w:cs="Times New Roman"/>
                <w:sz w:val="20"/>
                <w:szCs w:val="20"/>
                <w:lang w:eastAsia="pl-PL"/>
              </w:rPr>
            </w:pPr>
            <w:r w:rsidRPr="003A4729">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127BE13" w14:textId="77777777" w:rsidR="003A4729" w:rsidRPr="003A4729" w:rsidRDefault="003A4729" w:rsidP="009137E0">
            <w:pPr>
              <w:keepNext/>
              <w:widowControl w:val="0"/>
              <w:jc w:val="center"/>
              <w:outlineLvl w:val="1"/>
              <w:rPr>
                <w:bCs/>
                <w:smallCaps/>
                <w:sz w:val="20"/>
                <w:szCs w:val="20"/>
              </w:rPr>
            </w:pPr>
          </w:p>
        </w:tc>
      </w:tr>
      <w:tr w:rsidR="003A4729" w:rsidRPr="003A4729" w14:paraId="6AB3A70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292C76C" w14:textId="77777777" w:rsidR="003A4729" w:rsidRPr="003A4729" w:rsidRDefault="003A4729" w:rsidP="00E0354B">
            <w:pPr>
              <w:widowControl w:val="0"/>
              <w:numPr>
                <w:ilvl w:val="0"/>
                <w:numId w:val="1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3F9671A" w14:textId="77777777" w:rsidR="003A4729" w:rsidRPr="003A4729" w:rsidRDefault="003A4729" w:rsidP="009137E0">
            <w:pPr>
              <w:pStyle w:val="Standard"/>
              <w:jc w:val="both"/>
              <w:rPr>
                <w:rFonts w:cs="Times New Roman"/>
                <w:sz w:val="20"/>
                <w:szCs w:val="20"/>
                <w:lang w:eastAsia="pl-PL"/>
              </w:rPr>
            </w:pPr>
            <w:r w:rsidRPr="003A4729">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1F54DB9" w14:textId="77777777" w:rsidR="003A4729" w:rsidRPr="003A4729" w:rsidRDefault="003A4729" w:rsidP="009137E0">
            <w:pPr>
              <w:keepNext/>
              <w:widowControl w:val="0"/>
              <w:jc w:val="center"/>
              <w:outlineLvl w:val="1"/>
              <w:rPr>
                <w:bCs/>
                <w:smallCaps/>
                <w:sz w:val="20"/>
                <w:szCs w:val="20"/>
              </w:rPr>
            </w:pPr>
          </w:p>
        </w:tc>
      </w:tr>
    </w:tbl>
    <w:p w14:paraId="081BCEEE" w14:textId="77777777" w:rsidR="00352CD2" w:rsidRDefault="00352CD2" w:rsidP="00560AD1"/>
    <w:p w14:paraId="40EB6AD1" w14:textId="77777777" w:rsidR="00352CD2" w:rsidRDefault="00352CD2" w:rsidP="00560AD1"/>
    <w:p w14:paraId="6F574A83" w14:textId="2DDE36DC" w:rsidR="00560AD1" w:rsidRPr="00352CD2" w:rsidRDefault="00560AD1" w:rsidP="00560AD1">
      <w:pPr>
        <w:rPr>
          <w:b/>
          <w:bCs/>
        </w:rPr>
      </w:pPr>
      <w:r w:rsidRPr="00352CD2">
        <w:rPr>
          <w:b/>
          <w:bCs/>
        </w:rPr>
        <w:t>Pakiet  nr 1</w:t>
      </w:r>
    </w:p>
    <w:p w14:paraId="02D26620" w14:textId="1E304B27" w:rsidR="00560AD1" w:rsidRPr="00352CD2" w:rsidRDefault="00560AD1" w:rsidP="00560AD1">
      <w:pPr>
        <w:rPr>
          <w:rFonts w:ascii="Arial" w:hAnsi="Arial" w:cs="Arial"/>
          <w:b/>
          <w:bCs/>
          <w:sz w:val="20"/>
          <w:szCs w:val="20"/>
        </w:rPr>
      </w:pPr>
      <w:r w:rsidRPr="00352CD2">
        <w:rPr>
          <w:b/>
          <w:bCs/>
        </w:rPr>
        <w:t>Załącznik  nr. 84 - Aparat do wykrywania bakterii i wirusów metodą RT-PCR- szt. 1</w:t>
      </w:r>
    </w:p>
    <w:p w14:paraId="08C5EFAC" w14:textId="77777777" w:rsidR="00A264FA" w:rsidRPr="00352CD2" w:rsidRDefault="00A264FA" w:rsidP="00A264F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C884E16" w14:textId="77777777" w:rsidR="00A264FA" w:rsidRPr="00352CD2" w:rsidRDefault="00A264FA" w:rsidP="00A264FA">
      <w:pPr>
        <w:tabs>
          <w:tab w:val="left" w:pos="2880"/>
          <w:tab w:val="left" w:pos="3420"/>
        </w:tabs>
        <w:jc w:val="both"/>
        <w:rPr>
          <w:rFonts w:eastAsia="Calibri"/>
          <w:b/>
          <w:bCs/>
          <w:sz w:val="20"/>
          <w:szCs w:val="20"/>
        </w:rPr>
      </w:pPr>
    </w:p>
    <w:p w14:paraId="0428691A" w14:textId="77777777" w:rsidR="00A264FA" w:rsidRPr="00352CD2" w:rsidRDefault="00A264FA" w:rsidP="00A264F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D54CC62" w14:textId="77777777" w:rsidR="00A264FA" w:rsidRPr="00817BAB" w:rsidRDefault="00A264FA" w:rsidP="00A264F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264FA" w:rsidRPr="009C4D4A" w14:paraId="7DAFAE9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9319F72" w14:textId="77777777" w:rsidR="00A264FA" w:rsidRPr="009C4D4A" w:rsidRDefault="00A264FA"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FBEBC11" w14:textId="77777777" w:rsidR="00A264FA" w:rsidRPr="009C4D4A" w:rsidRDefault="00A264FA"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341C858" w14:textId="77777777" w:rsidR="00A264FA" w:rsidRPr="009C4D4A" w:rsidRDefault="00A264FA" w:rsidP="00D957A9">
            <w:pPr>
              <w:keepNext/>
              <w:widowControl w:val="0"/>
              <w:jc w:val="center"/>
              <w:outlineLvl w:val="1"/>
              <w:rPr>
                <w:bCs/>
                <w:smallCaps/>
                <w:sz w:val="20"/>
                <w:szCs w:val="20"/>
              </w:rPr>
            </w:pPr>
            <w:r w:rsidRPr="009C4D4A">
              <w:rPr>
                <w:bCs/>
                <w:smallCaps/>
                <w:sz w:val="20"/>
                <w:szCs w:val="20"/>
              </w:rPr>
              <w:t>parametr oferowany – podać</w:t>
            </w:r>
          </w:p>
        </w:tc>
      </w:tr>
      <w:tr w:rsidR="00A264FA" w:rsidRPr="009C4D4A" w14:paraId="0368A8D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C9896E"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9AA322D" w14:textId="77777777" w:rsidR="00A264FA" w:rsidRPr="009C4D4A" w:rsidRDefault="00A264FA" w:rsidP="00D957A9">
            <w:pPr>
              <w:widowControl w:val="0"/>
              <w:rPr>
                <w:sz w:val="20"/>
                <w:szCs w:val="20"/>
              </w:rPr>
            </w:pPr>
            <w:r w:rsidRPr="009C4D4A">
              <w:rPr>
                <w:sz w:val="20"/>
                <w:szCs w:val="20"/>
              </w:rPr>
              <w:t>Analizator modułowy do pilnych badan genetycznych technika RT-PCR (Real Time PCR) z zakresu infekcji układów: oddechowego, pokarmowego i ośrodkowego układu nerwowego.</w:t>
            </w:r>
          </w:p>
          <w:p w14:paraId="4153D3CC" w14:textId="77777777" w:rsidR="00A264FA" w:rsidRPr="009C4D4A" w:rsidRDefault="00A264FA"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47F0FEB8"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5B0E21A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1232630"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C7CDB9A" w14:textId="77777777" w:rsidR="00A264FA" w:rsidRPr="000703F2" w:rsidRDefault="00A264FA" w:rsidP="00D957A9">
            <w:pPr>
              <w:widowControl w:val="0"/>
              <w:rPr>
                <w:sz w:val="18"/>
                <w:szCs w:val="18"/>
              </w:rPr>
            </w:pPr>
            <w:r w:rsidRPr="000703F2">
              <w:rPr>
                <w:sz w:val="18"/>
                <w:szCs w:val="18"/>
              </w:rPr>
              <w:t>OPIS ANALIZATORA</w:t>
            </w:r>
          </w:p>
          <w:p w14:paraId="7D016674"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W pełni zautomatyzowany i zintegrowany systemem diagnostyczny umożliwiający przeprowadzenie procesu izolacji kwasów nukleinowych, amplifikacji, detekcji i interpretacji wyniku badania.</w:t>
            </w:r>
          </w:p>
          <w:p w14:paraId="39C4633B"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System o budowie modułowej. Moduły analizatora pracują niezależnie od siebie, analiza różnych testów w tym samym czasie.</w:t>
            </w:r>
          </w:p>
          <w:p w14:paraId="3E1FA846"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Podglądu krzywych amplifikacji wraz z wartościami Ct dla każdego wykrytego patogenu bezzwłocznie po zakończeniu badania, na wbudowanym ekranie.</w:t>
            </w:r>
          </w:p>
          <w:p w14:paraId="5F87571A"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Podgląd krzywej amplifikacji wraz z wartością Ct dla kontroli wewnętrznej.</w:t>
            </w:r>
          </w:p>
          <w:p w14:paraId="662559D5"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Urządzenie przeznaczone do diagnostyki medycznej in vitro.</w:t>
            </w:r>
          </w:p>
          <w:p w14:paraId="41F434F8"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Urządzenie do analizowania pojedynczych testów.</w:t>
            </w:r>
          </w:p>
          <w:p w14:paraId="50A0D9D8"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Wbudowany ekran LCD, czytnik kodów kreskowych oraz kodów QR.</w:t>
            </w:r>
          </w:p>
          <w:p w14:paraId="45D225CF"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Możliwość zdalnego nadzorowania poprawności pracy urządzenia.</w:t>
            </w:r>
          </w:p>
          <w:p w14:paraId="2A015715"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Możliwość integracji z HIS/LIS,</w:t>
            </w:r>
          </w:p>
          <w:p w14:paraId="10769527"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Identyfikacja testu za pomocą czytnika kodów.</w:t>
            </w:r>
          </w:p>
          <w:p w14:paraId="3044A873"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Analiza obecności kwasów nukleinowych bakterii, pasożytów lub wirusów oparta na metodzie PCR w czasie rzeczywistym.</w:t>
            </w:r>
          </w:p>
          <w:p w14:paraId="54FF0EDB"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Test posiada certyfikat CE-IVD.</w:t>
            </w:r>
          </w:p>
          <w:p w14:paraId="57E9C18C"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Wewnętrzna kontrola zapewniająca monitorowanie poprawności wykonania badania na każdy etapie reakcji RT-PCR.</w:t>
            </w:r>
          </w:p>
          <w:p w14:paraId="3DB2F778"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Testy w zamkniętym układzie reakcyjnym, gotowe do użycia, nie wymagające żadnych wstępnych przygotowań.</w:t>
            </w:r>
          </w:p>
          <w:p w14:paraId="15CC87BE"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Przechowywanie testów w temperaturze pokojowej.</w:t>
            </w:r>
          </w:p>
          <w:p w14:paraId="628052FF"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Opakowanie zbiorcze zawiera 6 sztuk testów indywidualnie pakowanych i 6 pipet transferowych</w:t>
            </w:r>
          </w:p>
          <w:p w14:paraId="6FFCEBB5"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Okres ważności testów nie krótszy niż 6 miesięcy.</w:t>
            </w:r>
          </w:p>
          <w:p w14:paraId="54EB6E3F"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Analizator jest systemem diagnostycznym o budowie modułowej. Moduły analizatora pracują niezależnie od siebie, w tym samym czasie na pokładzie analizatora mogą by analizowane różne panele dedykowane do diagnostyki multipleksowej różnych materiałów klinicznych,</w:t>
            </w:r>
          </w:p>
          <w:p w14:paraId="66F14B83"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Identyfikacja testów za pomocą czytnika kodów.</w:t>
            </w:r>
          </w:p>
          <w:p w14:paraId="51EADE9E" w14:textId="77777777" w:rsidR="00A264FA" w:rsidRPr="000703F2" w:rsidRDefault="00A264FA" w:rsidP="00E0354B">
            <w:pPr>
              <w:widowControl w:val="0"/>
              <w:numPr>
                <w:ilvl w:val="0"/>
                <w:numId w:val="110"/>
              </w:numPr>
              <w:rPr>
                <w:sz w:val="18"/>
                <w:szCs w:val="18"/>
              </w:rPr>
            </w:pPr>
            <w:r w:rsidRPr="000703F2">
              <w:rPr>
                <w:rFonts w:ascii="Tahoma" w:hAnsi="Tahoma" w:cs="Tahoma"/>
                <w:sz w:val="18"/>
                <w:szCs w:val="18"/>
              </w:rPr>
              <w:t>﻿﻿﻿﻿</w:t>
            </w:r>
            <w:r w:rsidRPr="000703F2">
              <w:rPr>
                <w:sz w:val="18"/>
                <w:szCs w:val="18"/>
              </w:rPr>
              <w:t>Badanie w systemie zamkniętym i w pełni zautomatyzowanym.</w:t>
            </w:r>
          </w:p>
          <w:p w14:paraId="3A6B412B" w14:textId="77777777" w:rsidR="00A264FA" w:rsidRPr="000703F2"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3FAFEC6F"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5506FA2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2F1BBA"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24790A7" w14:textId="77777777" w:rsidR="00A264FA" w:rsidRDefault="00A264FA" w:rsidP="00D957A9">
            <w:pPr>
              <w:widowControl w:val="0"/>
              <w:rPr>
                <w:sz w:val="20"/>
                <w:szCs w:val="20"/>
              </w:rPr>
            </w:pPr>
            <w:r w:rsidRPr="009C4D4A">
              <w:rPr>
                <w:sz w:val="20"/>
                <w:szCs w:val="20"/>
              </w:rPr>
              <w:t>Serwis (podać adres)</w:t>
            </w:r>
            <w:r>
              <w:rPr>
                <w:sz w:val="20"/>
                <w:szCs w:val="20"/>
              </w:rPr>
              <w:t>:</w:t>
            </w:r>
          </w:p>
          <w:p w14:paraId="1E852798" w14:textId="77777777" w:rsidR="00A264FA" w:rsidRDefault="00A264FA" w:rsidP="00D957A9">
            <w:pPr>
              <w:widowControl w:val="0"/>
              <w:rPr>
                <w:sz w:val="20"/>
                <w:szCs w:val="20"/>
              </w:rPr>
            </w:pPr>
          </w:p>
          <w:p w14:paraId="754CAC49" w14:textId="77777777" w:rsidR="00A264FA" w:rsidRPr="009C4D4A" w:rsidRDefault="00A264FA" w:rsidP="00D957A9">
            <w:pPr>
              <w:widowControl w:val="0"/>
              <w:rPr>
                <w:sz w:val="20"/>
                <w:szCs w:val="20"/>
              </w:rPr>
            </w:pPr>
            <w:r w:rsidRPr="009C4D4A">
              <w:rPr>
                <w:sz w:val="20"/>
                <w:szCs w:val="20"/>
              </w:rPr>
              <w:t>Opis warunków serwisu</w:t>
            </w:r>
          </w:p>
          <w:p w14:paraId="00A011F9" w14:textId="2D9ACC49" w:rsidR="005431B6" w:rsidRPr="005431B6" w:rsidRDefault="00A264FA" w:rsidP="00E0354B">
            <w:pPr>
              <w:widowControl w:val="0"/>
              <w:numPr>
                <w:ilvl w:val="0"/>
                <w:numId w:val="111"/>
              </w:numPr>
              <w:rPr>
                <w:sz w:val="20"/>
                <w:szCs w:val="20"/>
              </w:rPr>
            </w:pPr>
            <w:r w:rsidRPr="009C4D4A">
              <w:rPr>
                <w:rFonts w:ascii="Tahoma" w:hAnsi="Tahoma" w:cs="Tahoma"/>
                <w:sz w:val="20"/>
                <w:szCs w:val="20"/>
              </w:rPr>
              <w:t>﻿﻿﻿</w:t>
            </w:r>
            <w:r>
              <w:rPr>
                <w:rFonts w:ascii="Tahoma" w:hAnsi="Tahoma" w:cs="Tahoma"/>
                <w:sz w:val="20"/>
                <w:szCs w:val="20"/>
              </w:rPr>
              <w:t>S</w:t>
            </w:r>
            <w:r w:rsidRPr="009C4D4A">
              <w:rPr>
                <w:sz w:val="20"/>
                <w:szCs w:val="20"/>
              </w:rPr>
              <w:t xml:space="preserve">erwis w języku </w:t>
            </w:r>
            <w:r>
              <w:rPr>
                <w:sz w:val="20"/>
                <w:szCs w:val="20"/>
              </w:rPr>
              <w:t>polskim</w:t>
            </w:r>
          </w:p>
          <w:p w14:paraId="0759762A" w14:textId="77777777" w:rsidR="00A264FA" w:rsidRDefault="00A264FA" w:rsidP="00E0354B">
            <w:pPr>
              <w:widowControl w:val="0"/>
              <w:numPr>
                <w:ilvl w:val="0"/>
                <w:numId w:val="111"/>
              </w:numPr>
              <w:rPr>
                <w:sz w:val="20"/>
                <w:szCs w:val="20"/>
              </w:rPr>
            </w:pPr>
            <w:r w:rsidRPr="009C4D4A">
              <w:rPr>
                <w:rFonts w:ascii="Tahoma" w:hAnsi="Tahoma" w:cs="Tahoma"/>
                <w:sz w:val="20"/>
                <w:szCs w:val="20"/>
              </w:rPr>
              <w:t>﻿﻿﻿</w:t>
            </w:r>
            <w:r>
              <w:rPr>
                <w:sz w:val="20"/>
                <w:szCs w:val="20"/>
              </w:rPr>
              <w:t>Zapewnienie doradztwa aplikacyjnego dotyczącego zaoferowanych testów</w:t>
            </w:r>
          </w:p>
          <w:p w14:paraId="0E16D9AA" w14:textId="6EAF69DE" w:rsidR="00A264FA" w:rsidRPr="005431B6" w:rsidRDefault="00A264FA" w:rsidP="00E0354B">
            <w:pPr>
              <w:widowControl w:val="0"/>
              <w:numPr>
                <w:ilvl w:val="0"/>
                <w:numId w:val="111"/>
              </w:numPr>
              <w:rPr>
                <w:sz w:val="20"/>
                <w:szCs w:val="20"/>
              </w:rPr>
            </w:pPr>
            <w:r>
              <w:rPr>
                <w:sz w:val="20"/>
                <w:szCs w:val="20"/>
              </w:rPr>
              <w:t>Serwis dostępny do 5 dni roboczych od zgłoszenia lub do 3 dni roboczych w trybie „CITO”</w:t>
            </w:r>
            <w:r w:rsidR="005431B6">
              <w:rPr>
                <w:sz w:val="20"/>
                <w:szCs w:val="20"/>
              </w:rPr>
              <w:t xml:space="preserve"> ”; </w:t>
            </w:r>
            <w:r w:rsidR="005431B6" w:rsidRPr="005431B6">
              <w:rPr>
                <w:sz w:val="20"/>
                <w:szCs w:val="20"/>
              </w:rPr>
              <w:t xml:space="preserve">W wypadku </w:t>
            </w:r>
            <w:r w:rsidR="002274A9">
              <w:rPr>
                <w:sz w:val="20"/>
                <w:szCs w:val="20"/>
              </w:rPr>
              <w:t>awarii</w:t>
            </w:r>
            <w:r w:rsidR="005431B6" w:rsidRPr="005431B6">
              <w:rPr>
                <w:sz w:val="20"/>
                <w:szCs w:val="20"/>
              </w:rPr>
              <w:t xml:space="preserve"> sprzętu i niemożliwości naprawy firma zabezpieczy nowy sprzęt (w czasie obowiązywania gwarancji).  -przeglądy gwarancyjne w cenie oferty</w:t>
            </w:r>
          </w:p>
          <w:p w14:paraId="1DA90F46" w14:textId="77777777" w:rsidR="00A264FA" w:rsidRDefault="00A264FA" w:rsidP="00E0354B">
            <w:pPr>
              <w:widowControl w:val="0"/>
              <w:numPr>
                <w:ilvl w:val="0"/>
                <w:numId w:val="111"/>
              </w:numPr>
              <w:rPr>
                <w:sz w:val="20"/>
                <w:szCs w:val="20"/>
              </w:rPr>
            </w:pPr>
            <w:r>
              <w:rPr>
                <w:sz w:val="20"/>
                <w:szCs w:val="20"/>
              </w:rPr>
              <w:t>Koszty dostawy po stronie producenta</w:t>
            </w:r>
          </w:p>
          <w:p w14:paraId="79BBB2F6" w14:textId="77777777" w:rsidR="00A264FA" w:rsidRPr="009C4D4A" w:rsidRDefault="00A264FA" w:rsidP="00E0354B">
            <w:pPr>
              <w:widowControl w:val="0"/>
              <w:numPr>
                <w:ilvl w:val="0"/>
                <w:numId w:val="111"/>
              </w:numPr>
              <w:rPr>
                <w:sz w:val="20"/>
                <w:szCs w:val="20"/>
              </w:rPr>
            </w:pPr>
            <w:r w:rsidRPr="009C4D4A">
              <w:rPr>
                <w:sz w:val="20"/>
                <w:szCs w:val="20"/>
              </w:rPr>
              <w:t>Wykonawca przeprowadz</w:t>
            </w:r>
            <w:r>
              <w:rPr>
                <w:sz w:val="20"/>
                <w:szCs w:val="20"/>
              </w:rPr>
              <w:t>a</w:t>
            </w:r>
            <w:r w:rsidRPr="009C4D4A">
              <w:rPr>
                <w:sz w:val="20"/>
                <w:szCs w:val="20"/>
              </w:rPr>
              <w:t xml:space="preserve"> instruktaż pracowników Zamawiającego, w zakresie podstawowej obsługi sprzętu. Przeprowadzony instruktaż (min. 3 osoby)</w:t>
            </w:r>
            <w:r>
              <w:rPr>
                <w:sz w:val="20"/>
                <w:szCs w:val="20"/>
              </w:rPr>
              <w:t xml:space="preserve"> </w:t>
            </w:r>
            <w:r w:rsidRPr="009C4D4A">
              <w:rPr>
                <w:sz w:val="20"/>
                <w:szCs w:val="20"/>
              </w:rPr>
              <w:t>udokumentowany zostanie stosownym zaświadczeniem.</w:t>
            </w:r>
          </w:p>
          <w:p w14:paraId="30CD92F6" w14:textId="77777777" w:rsidR="00A264FA" w:rsidRPr="009C4D4A" w:rsidRDefault="00A264FA" w:rsidP="00E0354B">
            <w:pPr>
              <w:widowControl w:val="0"/>
              <w:numPr>
                <w:ilvl w:val="0"/>
                <w:numId w:val="111"/>
              </w:numPr>
              <w:rPr>
                <w:sz w:val="20"/>
                <w:szCs w:val="20"/>
              </w:rPr>
            </w:pPr>
            <w:r w:rsidRPr="005431B6">
              <w:rPr>
                <w:rFonts w:ascii="Tahoma" w:hAnsi="Tahoma" w:cs="Tahoma"/>
                <w:sz w:val="20"/>
                <w:szCs w:val="20"/>
              </w:rPr>
              <w:t>﻿﻿﻿</w:t>
            </w:r>
            <w:r w:rsidRPr="009C4D4A">
              <w:rPr>
                <w:sz w:val="20"/>
                <w:szCs w:val="20"/>
              </w:rPr>
              <w:t>Czas reakcji na dostarczenie instrumentu zastępczego 2-3 dni robocze,</w:t>
            </w:r>
          </w:p>
          <w:p w14:paraId="598BAA21" w14:textId="77777777" w:rsidR="00A264FA" w:rsidRPr="009C4D4A" w:rsidRDefault="00A264FA" w:rsidP="00E0354B">
            <w:pPr>
              <w:widowControl w:val="0"/>
              <w:numPr>
                <w:ilvl w:val="0"/>
                <w:numId w:val="111"/>
              </w:numPr>
              <w:rPr>
                <w:sz w:val="20"/>
                <w:szCs w:val="20"/>
              </w:rPr>
            </w:pPr>
            <w:r w:rsidRPr="005431B6">
              <w:rPr>
                <w:rFonts w:ascii="Tahoma" w:hAnsi="Tahoma" w:cs="Tahoma"/>
                <w:sz w:val="20"/>
                <w:szCs w:val="20"/>
              </w:rPr>
              <w:t>﻿﻿﻿</w:t>
            </w:r>
            <w:r w:rsidRPr="009C4D4A">
              <w:rPr>
                <w:sz w:val="20"/>
                <w:szCs w:val="20"/>
              </w:rPr>
              <w:t>Czas oczekiwania na naprawę 7-10 dni.</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E0A87C2"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62895E2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B7EB30"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5C64051" w14:textId="77777777" w:rsidR="00A264FA" w:rsidRPr="000703F2" w:rsidRDefault="00A264FA" w:rsidP="00D957A9">
            <w:pPr>
              <w:widowControl w:val="0"/>
              <w:rPr>
                <w:sz w:val="18"/>
                <w:szCs w:val="18"/>
              </w:rPr>
            </w:pPr>
            <w:r w:rsidRPr="000703F2">
              <w:rPr>
                <w:sz w:val="18"/>
                <w:szCs w:val="18"/>
              </w:rPr>
              <w:t>Rodzaje testów:</w:t>
            </w:r>
          </w:p>
          <w:p w14:paraId="119E3FE4" w14:textId="77777777" w:rsidR="00A264FA" w:rsidRPr="000703F2" w:rsidRDefault="00A264FA" w:rsidP="00D957A9">
            <w:pPr>
              <w:widowControl w:val="0"/>
              <w:rPr>
                <w:sz w:val="18"/>
                <w:szCs w:val="18"/>
              </w:rPr>
            </w:pPr>
          </w:p>
          <w:p w14:paraId="7F05C6D8" w14:textId="77777777" w:rsidR="00A264FA" w:rsidRPr="000703F2" w:rsidRDefault="00A264FA" w:rsidP="00D957A9">
            <w:pPr>
              <w:widowControl w:val="0"/>
              <w:rPr>
                <w:sz w:val="18"/>
                <w:szCs w:val="18"/>
              </w:rPr>
            </w:pPr>
            <w:r w:rsidRPr="000703F2">
              <w:rPr>
                <w:sz w:val="18"/>
                <w:szCs w:val="18"/>
              </w:rPr>
              <w:t>• Diagnostyka patogenów układu oddechowego:</w:t>
            </w:r>
          </w:p>
          <w:p w14:paraId="1BAA5571" w14:textId="77777777" w:rsidR="00A264FA" w:rsidRPr="000703F2" w:rsidRDefault="00A264FA" w:rsidP="00D957A9">
            <w:pPr>
              <w:widowControl w:val="0"/>
              <w:rPr>
                <w:sz w:val="18"/>
                <w:szCs w:val="18"/>
              </w:rPr>
            </w:pPr>
            <w:r w:rsidRPr="000703F2">
              <w:rPr>
                <w:sz w:val="18"/>
                <w:szCs w:val="18"/>
              </w:rPr>
              <w:t>Testy do badan molekularnych, wykonane bezpośrednio z suchej wymazówki lub wymazówki zanurzonej w medium transportowym, umożliwiające jednoczesna detekcje 23 patogenów układu oddechowego:</w:t>
            </w:r>
          </w:p>
          <w:p w14:paraId="709C8506" w14:textId="77777777" w:rsidR="00A264FA" w:rsidRPr="000703F2" w:rsidRDefault="00A264FA" w:rsidP="00D957A9">
            <w:pPr>
              <w:widowControl w:val="0"/>
              <w:rPr>
                <w:sz w:val="18"/>
                <w:szCs w:val="18"/>
              </w:rPr>
            </w:pPr>
            <w:r w:rsidRPr="000703F2">
              <w:rPr>
                <w:sz w:val="18"/>
                <w:szCs w:val="18"/>
              </w:rPr>
              <w:t>SARS-CoV-2, Wirus grypy A, Wirus grypy A podtyp H1N1/2009, Wirus grypy A podtyp H1, Wirus grypy A podtyp H3, Wirus grypy B, Koronawirus 229E, Koronawirus HKU1, Koronawirus NL63, Koronawirus OC43, Wirus paragrypy typu 1, Wirus paragrypy typu 2, Wirus paragrypy typu 3, Wirus paragrypy typu 4, Adenowirus, Wirus RSV typu A/B, Ludzki metapneumowirus typu A/B, Bokawirus, Rinowirus/enterowirus, Mycoplasma pneumoniae, Legionella pneumophila, Bordetella pertussis, Chlamydophila pneumoniae.</w:t>
            </w:r>
          </w:p>
          <w:p w14:paraId="3FA82121" w14:textId="77777777" w:rsidR="00A264FA" w:rsidRPr="000703F2" w:rsidRDefault="00A264FA" w:rsidP="00D957A9">
            <w:pPr>
              <w:widowControl w:val="0"/>
              <w:rPr>
                <w:sz w:val="18"/>
                <w:szCs w:val="18"/>
              </w:rPr>
            </w:pPr>
          </w:p>
          <w:p w14:paraId="300BC2D6" w14:textId="77777777" w:rsidR="00A264FA" w:rsidRPr="000703F2" w:rsidRDefault="00A264FA" w:rsidP="00D957A9">
            <w:pPr>
              <w:widowControl w:val="0"/>
              <w:rPr>
                <w:sz w:val="18"/>
                <w:szCs w:val="18"/>
              </w:rPr>
            </w:pPr>
            <w:r w:rsidRPr="000703F2">
              <w:rPr>
                <w:sz w:val="18"/>
                <w:szCs w:val="18"/>
              </w:rPr>
              <w:t>• Diagnostyka patogenów układ pokarmowego</w:t>
            </w:r>
          </w:p>
          <w:p w14:paraId="4E3E4908" w14:textId="77777777" w:rsidR="00A264FA" w:rsidRPr="000703F2" w:rsidRDefault="00A264FA" w:rsidP="00D957A9">
            <w:pPr>
              <w:widowControl w:val="0"/>
              <w:rPr>
                <w:sz w:val="18"/>
                <w:szCs w:val="18"/>
              </w:rPr>
            </w:pPr>
            <w:r w:rsidRPr="000703F2">
              <w:rPr>
                <w:sz w:val="18"/>
                <w:szCs w:val="18"/>
              </w:rPr>
              <w:t>Testy do badan molekularnych umożliwiające jednoczesna detekcje 22 patogenów układu pokarmowego w próbkach kału zawieszonych w podłoży Clary-Blair</w:t>
            </w:r>
          </w:p>
          <w:p w14:paraId="4684A813" w14:textId="77777777" w:rsidR="00A264FA" w:rsidRPr="000703F2" w:rsidRDefault="00A264FA" w:rsidP="00D957A9">
            <w:pPr>
              <w:widowControl w:val="0"/>
              <w:rPr>
                <w:sz w:val="18"/>
                <w:szCs w:val="18"/>
              </w:rPr>
            </w:pPr>
            <w:r w:rsidRPr="000703F2">
              <w:rPr>
                <w:sz w:val="18"/>
                <w:szCs w:val="18"/>
              </w:rPr>
              <w:t>Adenowirus F40/F41, Astrowirus, Norowirus (GI/GII), Rotawirus A, Sapowirus (GI, GIl, GIV, GV), Campylobacter (C. jejuni, C. coli i C. upsaliensis), Clostridium difficile (wytwarzajace toksyne A/B), Enteroagregacyjne Escherichia coli (EAEC), Shigella / enteroinwazyjne Escherichia coli (EIEC), Enteropatogenne Escherichia coli (EPEC), Enterotoksynogenne Escherichia coli (ETEC) It/st, Plesiomonas shigelloides, Salmonella spp., Szczepy Escherichia coli wytwarzajace toksyne Shiga-podobna (STEC) (stx1/stx2)(w tym identyfikacja konkretnej serogrupy E. coli 0157 sposród szczepów STEC), Vibrio vulnificus, Vibrio parahaemolyticus, Vibrio cholerae, Yersinia enterocolitica, Cryptosporidium, Cyclospora cayetanensis, Entamoeba histolytica, Giardia</w:t>
            </w:r>
          </w:p>
          <w:p w14:paraId="6A30B784" w14:textId="77777777" w:rsidR="00A264FA" w:rsidRPr="000703F2" w:rsidRDefault="00A264FA" w:rsidP="00D957A9">
            <w:pPr>
              <w:widowControl w:val="0"/>
              <w:rPr>
                <w:sz w:val="18"/>
                <w:szCs w:val="18"/>
              </w:rPr>
            </w:pPr>
          </w:p>
          <w:p w14:paraId="69FD4241" w14:textId="77777777" w:rsidR="00A264FA" w:rsidRPr="000703F2" w:rsidRDefault="00A264FA" w:rsidP="00D957A9">
            <w:pPr>
              <w:widowControl w:val="0"/>
              <w:rPr>
                <w:sz w:val="18"/>
                <w:szCs w:val="18"/>
              </w:rPr>
            </w:pPr>
            <w:r w:rsidRPr="000703F2">
              <w:rPr>
                <w:sz w:val="18"/>
                <w:szCs w:val="18"/>
              </w:rPr>
              <w:t>• Układ nerwowy:</w:t>
            </w:r>
          </w:p>
          <w:p w14:paraId="33E3A8C2" w14:textId="77777777" w:rsidR="00A264FA" w:rsidRPr="000703F2" w:rsidRDefault="00A264FA" w:rsidP="00D957A9">
            <w:pPr>
              <w:widowControl w:val="0"/>
              <w:rPr>
                <w:sz w:val="18"/>
                <w:szCs w:val="18"/>
              </w:rPr>
            </w:pPr>
            <w:r w:rsidRPr="000703F2">
              <w:rPr>
                <w:sz w:val="18"/>
                <w:szCs w:val="18"/>
              </w:rPr>
              <w:t>Testy do badan molekularnych umożliwiające jednoczesna detekcje 15 patogenów układu nerwowego w próbkach płynu mózgowo-rdzeniowego (PMR):</w:t>
            </w:r>
          </w:p>
          <w:p w14:paraId="3FCDD898" w14:textId="77777777" w:rsidR="00A264FA" w:rsidRPr="000703F2" w:rsidRDefault="00A264FA" w:rsidP="00D957A9">
            <w:pPr>
              <w:widowControl w:val="0"/>
              <w:rPr>
                <w:sz w:val="18"/>
                <w:szCs w:val="18"/>
              </w:rPr>
            </w:pPr>
            <w:r w:rsidRPr="000703F2">
              <w:rPr>
                <w:sz w:val="18"/>
                <w:szCs w:val="18"/>
              </w:rPr>
              <w:t>Escherichia coli K1, Haemophilus influenzae, Listeria monocytogenes, Neisseria meningitidis (otoczkowa), Streptococcus agalactiae, Streptococcus pneumoniae, Mycoplasma pneumoniae, Streptococcus pyogenes, Enterowirus, Wirus opryszczki pospolitej typu 1, Wirus opryszczki pospolitej typu 2, Ludzki wirus opryszczki typu 6, Ludzki parechowirus, Wirus ospy wietrznej i pótpasca, Cryptococcus neoformans/gattii. Od września 2025 r. również CMV.</w:t>
            </w:r>
          </w:p>
          <w:p w14:paraId="56FB08F2" w14:textId="77777777" w:rsidR="00A264FA" w:rsidRPr="000703F2"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779321EC"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4FAAE9E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AEE1573"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8082BED" w14:textId="77777777" w:rsidR="00A264FA" w:rsidRDefault="00A264FA" w:rsidP="00D957A9">
            <w:pPr>
              <w:widowControl w:val="0"/>
              <w:suppressAutoHyphens/>
              <w:spacing w:after="200" w:line="276" w:lineRule="auto"/>
              <w:rPr>
                <w:sz w:val="20"/>
                <w:szCs w:val="20"/>
              </w:rPr>
            </w:pPr>
            <w:r w:rsidRPr="004D6991">
              <w:rPr>
                <w:sz w:val="20"/>
                <w:szCs w:val="20"/>
              </w:rPr>
              <w:t xml:space="preserve">Gwarancja (w </w:t>
            </w:r>
            <w:r w:rsidRPr="009C4D4A">
              <w:rPr>
                <w:sz w:val="20"/>
                <w:szCs w:val="20"/>
              </w:rPr>
              <w:t>miesiącach</w:t>
            </w:r>
            <w:r w:rsidRPr="004D6991">
              <w:rPr>
                <w:sz w:val="20"/>
                <w:szCs w:val="20"/>
              </w:rPr>
              <w:t xml:space="preserve">): </w:t>
            </w:r>
            <w:r w:rsidR="005431B6">
              <w:rPr>
                <w:sz w:val="20"/>
                <w:szCs w:val="20"/>
              </w:rPr>
              <w:t>60</w:t>
            </w:r>
          </w:p>
          <w:p w14:paraId="2AB9AC5A" w14:textId="3383AACC" w:rsidR="005431B6" w:rsidRPr="009C4D4A" w:rsidRDefault="005431B6" w:rsidP="00D957A9">
            <w:pPr>
              <w:widowControl w:val="0"/>
              <w:suppressAutoHyphens/>
              <w:spacing w:after="200" w:line="276" w:lineRule="auto"/>
              <w:rPr>
                <w:sz w:val="20"/>
                <w:szCs w:val="20"/>
              </w:rPr>
            </w:pPr>
            <w:r>
              <w:rPr>
                <w:sz w:val="20"/>
                <w:szCs w:val="20"/>
              </w:rPr>
              <w:t>Instrukcja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015CECA"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26572842"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ADC50E8"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118B624" w14:textId="77777777" w:rsidR="00A264FA" w:rsidRPr="009C4D4A" w:rsidRDefault="00A264FA" w:rsidP="00D957A9">
            <w:pPr>
              <w:pStyle w:val="Standard"/>
              <w:jc w:val="both"/>
              <w:rPr>
                <w:rFonts w:cs="Times New Roman"/>
                <w:sz w:val="20"/>
                <w:szCs w:val="20"/>
                <w:lang w:eastAsia="pl-PL"/>
              </w:rPr>
            </w:pPr>
            <w:r w:rsidRPr="009C4D4A">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4C103F3F" w14:textId="77777777" w:rsidR="00A264FA" w:rsidRPr="009C4D4A" w:rsidRDefault="00A264FA" w:rsidP="00D957A9">
            <w:pPr>
              <w:keepNext/>
              <w:widowControl w:val="0"/>
              <w:jc w:val="center"/>
              <w:outlineLvl w:val="1"/>
              <w:rPr>
                <w:bCs/>
                <w:smallCaps/>
                <w:sz w:val="20"/>
                <w:szCs w:val="20"/>
              </w:rPr>
            </w:pPr>
          </w:p>
        </w:tc>
      </w:tr>
      <w:tr w:rsidR="00A264FA" w:rsidRPr="009C4D4A" w14:paraId="21490F9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8B033AE" w14:textId="77777777" w:rsidR="00A264FA" w:rsidRPr="009C4D4A" w:rsidRDefault="00A264FA" w:rsidP="00E0354B">
            <w:pPr>
              <w:widowControl w:val="0"/>
              <w:numPr>
                <w:ilvl w:val="0"/>
                <w:numId w:val="1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ABB93E6" w14:textId="77777777" w:rsidR="00A264FA" w:rsidRPr="009C4D4A" w:rsidRDefault="00A264FA" w:rsidP="00D957A9">
            <w:pPr>
              <w:pStyle w:val="Standard"/>
              <w:jc w:val="both"/>
              <w:rPr>
                <w:rFonts w:cs="Times New Roman"/>
                <w:sz w:val="20"/>
                <w:szCs w:val="20"/>
                <w:lang w:eastAsia="pl-PL"/>
              </w:rPr>
            </w:pPr>
            <w:r w:rsidRPr="009C4D4A">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925916F" w14:textId="77777777" w:rsidR="00A264FA" w:rsidRPr="009C4D4A" w:rsidRDefault="00A264FA" w:rsidP="00D957A9">
            <w:pPr>
              <w:keepNext/>
              <w:widowControl w:val="0"/>
              <w:jc w:val="center"/>
              <w:outlineLvl w:val="1"/>
              <w:rPr>
                <w:bCs/>
                <w:smallCaps/>
                <w:sz w:val="20"/>
                <w:szCs w:val="20"/>
              </w:rPr>
            </w:pPr>
          </w:p>
        </w:tc>
      </w:tr>
    </w:tbl>
    <w:p w14:paraId="316A3C59" w14:textId="77777777" w:rsidR="00423B9E" w:rsidRPr="008B67F4" w:rsidRDefault="00423B9E" w:rsidP="002E20C8">
      <w:pPr>
        <w:rPr>
          <w:b/>
          <w:sz w:val="20"/>
          <w:szCs w:val="20"/>
        </w:rPr>
      </w:pPr>
    </w:p>
    <w:p w14:paraId="3AE987D0" w14:textId="77777777" w:rsidR="001F3749" w:rsidRPr="008B67F4" w:rsidRDefault="001F3749">
      <w:pPr>
        <w:jc w:val="center"/>
        <w:rPr>
          <w:b/>
          <w:sz w:val="20"/>
          <w:szCs w:val="20"/>
        </w:rPr>
      </w:pPr>
    </w:p>
    <w:p w14:paraId="25593BC5" w14:textId="77777777" w:rsidR="001179C4" w:rsidRPr="008B67F4" w:rsidRDefault="001179C4" w:rsidP="001179C4"/>
    <w:p w14:paraId="1EB954B1" w14:textId="77777777" w:rsidR="00423B9E" w:rsidRDefault="00423B9E" w:rsidP="007A1F2B"/>
    <w:p w14:paraId="6A97FF41" w14:textId="77777777" w:rsidR="00423B9E" w:rsidRDefault="00423B9E" w:rsidP="007A1F2B"/>
    <w:p w14:paraId="79CC9DFA" w14:textId="77777777" w:rsidR="00423B9E" w:rsidRDefault="00423B9E" w:rsidP="007A1F2B"/>
    <w:p w14:paraId="4F1200BD" w14:textId="77777777" w:rsidR="002E20C8" w:rsidRDefault="002E20C8">
      <w:pPr>
        <w:rPr>
          <w:b/>
          <w:sz w:val="20"/>
          <w:szCs w:val="20"/>
        </w:rPr>
      </w:pPr>
    </w:p>
    <w:p w14:paraId="644F2A08" w14:textId="77777777" w:rsidR="001F3749" w:rsidRPr="00D21B75" w:rsidRDefault="001F3749">
      <w:pPr>
        <w:rPr>
          <w:color w:val="EE0000"/>
          <w:sz w:val="20"/>
        </w:rPr>
      </w:pPr>
    </w:p>
    <w:sectPr w:rsidR="001F3749" w:rsidRPr="00D21B75" w:rsidSect="00D1606D">
      <w:footerReference w:type="default" r:id="rId17"/>
      <w:pgSz w:w="11906" w:h="16838"/>
      <w:pgMar w:top="1440" w:right="1080" w:bottom="1440" w:left="1080"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4FD1" w14:textId="77777777" w:rsidR="00E35A3A" w:rsidRDefault="00E35A3A">
      <w:r>
        <w:separator/>
      </w:r>
    </w:p>
  </w:endnote>
  <w:endnote w:type="continuationSeparator" w:id="0">
    <w:p w14:paraId="21AAD7CC" w14:textId="77777777" w:rsidR="00E35A3A" w:rsidRDefault="00E3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Helvetica">
    <w:panose1 w:val="020B050402020203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05363"/>
      <w:docPartObj>
        <w:docPartGallery w:val="Page Numbers (Bottom of Page)"/>
        <w:docPartUnique/>
      </w:docPartObj>
    </w:sdtPr>
    <w:sdtContent>
      <w:p w14:paraId="5B117437" w14:textId="77777777" w:rsidR="001F3749" w:rsidRDefault="00BC5298">
        <w:pPr>
          <w:pStyle w:val="Stopka"/>
          <w:jc w:val="right"/>
        </w:pPr>
        <w:r>
          <w:fldChar w:fldCharType="begin"/>
        </w:r>
        <w:r>
          <w:instrText xml:space="preserve"> PAGE </w:instrText>
        </w:r>
        <w:r>
          <w:fldChar w:fldCharType="separate"/>
        </w:r>
        <w:r>
          <w:t>118</w:t>
        </w:r>
        <w:r>
          <w:fldChar w:fldCharType="end"/>
        </w:r>
      </w:p>
    </w:sdtContent>
  </w:sdt>
  <w:p w14:paraId="47A43F6A" w14:textId="77777777" w:rsidR="001F3749" w:rsidRDefault="001F3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26F9" w14:textId="77777777" w:rsidR="00E35A3A" w:rsidRDefault="00E35A3A">
      <w:r>
        <w:separator/>
      </w:r>
    </w:p>
  </w:footnote>
  <w:footnote w:type="continuationSeparator" w:id="0">
    <w:p w14:paraId="1A0390A5" w14:textId="77777777" w:rsidR="00E35A3A" w:rsidRDefault="00E3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18"/>
    <w:multiLevelType w:val="multilevel"/>
    <w:tmpl w:val="3CAC03C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9A4E2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C77CB6"/>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4F4B1E"/>
    <w:multiLevelType w:val="multilevel"/>
    <w:tmpl w:val="04CE9C8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4F2622"/>
    <w:multiLevelType w:val="multilevel"/>
    <w:tmpl w:val="2ACA0C3E"/>
    <w:styleLink w:val="WWNum27"/>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1E70F6"/>
    <w:multiLevelType w:val="multilevel"/>
    <w:tmpl w:val="DBE683D4"/>
    <w:styleLink w:val="WWNum32"/>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816836"/>
    <w:multiLevelType w:val="multilevel"/>
    <w:tmpl w:val="685CF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9A81B7F"/>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5626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586454"/>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CDB600A"/>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D7279A1"/>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F5F643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033377B"/>
    <w:multiLevelType w:val="multilevel"/>
    <w:tmpl w:val="3F68F0A6"/>
    <w:styleLink w:val="WWNum31"/>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AD3436"/>
    <w:multiLevelType w:val="hybridMultilevel"/>
    <w:tmpl w:val="6AA0139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B37E52"/>
    <w:multiLevelType w:val="multilevel"/>
    <w:tmpl w:val="B39C1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4750D96"/>
    <w:multiLevelType w:val="hybridMultilevel"/>
    <w:tmpl w:val="C544522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890FC4"/>
    <w:multiLevelType w:val="multilevel"/>
    <w:tmpl w:val="2006DE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7AE209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8505C6C"/>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ACB23C3"/>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B2C1CA3"/>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B390DE9"/>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B8A2D58"/>
    <w:multiLevelType w:val="multilevel"/>
    <w:tmpl w:val="99B2DC34"/>
    <w:styleLink w:val="WWNum1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B069FB"/>
    <w:multiLevelType w:val="multilevel"/>
    <w:tmpl w:val="2ACA0C3E"/>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D6199F"/>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1BE72FC3"/>
    <w:multiLevelType w:val="multilevel"/>
    <w:tmpl w:val="2AF8E95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BF776E7"/>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9B220C"/>
    <w:multiLevelType w:val="multilevel"/>
    <w:tmpl w:val="DA86F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CA80661"/>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173562"/>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1E236AFD"/>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1F52491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1FE4270F"/>
    <w:multiLevelType w:val="hybridMultilevel"/>
    <w:tmpl w:val="C21E7B34"/>
    <w:lvl w:ilvl="0" w:tplc="1A4423E8">
      <w:start w:val="5"/>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E4013A"/>
    <w:multiLevelType w:val="multilevel"/>
    <w:tmpl w:val="9252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7341C8"/>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39D77D2"/>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24330166"/>
    <w:multiLevelType w:val="multilevel"/>
    <w:tmpl w:val="8F60E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5364A1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5E33B43"/>
    <w:multiLevelType w:val="multilevel"/>
    <w:tmpl w:val="74FE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DA2BEA"/>
    <w:multiLevelType w:val="multilevel"/>
    <w:tmpl w:val="F1A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1A47F7"/>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27465A4A"/>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277607A8"/>
    <w:multiLevelType w:val="multilevel"/>
    <w:tmpl w:val="F46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B05677"/>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8185EB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2A5947B3"/>
    <w:multiLevelType w:val="multilevel"/>
    <w:tmpl w:val="AC560A84"/>
    <w:styleLink w:val="WWNum3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A73B14"/>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2F534DBA"/>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044E16"/>
    <w:multiLevelType w:val="multilevel"/>
    <w:tmpl w:val="C4A20E3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367738B0"/>
    <w:multiLevelType w:val="multilevel"/>
    <w:tmpl w:val="F62A5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71B47A9"/>
    <w:multiLevelType w:val="multilevel"/>
    <w:tmpl w:val="A5983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385C5370"/>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39CD3D1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3A7272BE"/>
    <w:multiLevelType w:val="multilevel"/>
    <w:tmpl w:val="5136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730903"/>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3ACD1183"/>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3C24743B"/>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3E5E5AE2"/>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1465AE3"/>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20A2EF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24C323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444125BE"/>
    <w:multiLevelType w:val="multilevel"/>
    <w:tmpl w:val="4EF69D3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3" w15:restartNumberingAfterBreak="0">
    <w:nsid w:val="457610A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47AC437B"/>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7CD41AB"/>
    <w:multiLevelType w:val="multilevel"/>
    <w:tmpl w:val="DAC8E742"/>
    <w:styleLink w:val="WWNum5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8DA2719"/>
    <w:multiLevelType w:val="multilevel"/>
    <w:tmpl w:val="3620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49DB101B"/>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4A02636E"/>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4C8D05CF"/>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4E902878"/>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51DA4E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2C5068C"/>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53982E95"/>
    <w:multiLevelType w:val="multilevel"/>
    <w:tmpl w:val="6862D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54E772B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557661C5"/>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700508A"/>
    <w:multiLevelType w:val="multilevel"/>
    <w:tmpl w:val="045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1F68EC"/>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1583B8D"/>
    <w:multiLevelType w:val="multilevel"/>
    <w:tmpl w:val="BE72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69378D"/>
    <w:multiLevelType w:val="multilevel"/>
    <w:tmpl w:val="9148D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61BC28A7"/>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2367252"/>
    <w:multiLevelType w:val="multilevel"/>
    <w:tmpl w:val="138C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C279DC"/>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62E52B4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3933AEB"/>
    <w:multiLevelType w:val="multilevel"/>
    <w:tmpl w:val="024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D87A7C"/>
    <w:multiLevelType w:val="multilevel"/>
    <w:tmpl w:val="7C323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652451C1"/>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66D7052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914046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9275992"/>
    <w:multiLevelType w:val="hybridMultilevel"/>
    <w:tmpl w:val="D8E08120"/>
    <w:lvl w:ilvl="0" w:tplc="1A4423E8">
      <w:start w:val="5"/>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A080512"/>
    <w:multiLevelType w:val="multilevel"/>
    <w:tmpl w:val="8B62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1858CE"/>
    <w:multiLevelType w:val="multilevel"/>
    <w:tmpl w:val="627E0C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A784689"/>
    <w:multiLevelType w:val="multilevel"/>
    <w:tmpl w:val="5B869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BA55C43"/>
    <w:multiLevelType w:val="multilevel"/>
    <w:tmpl w:val="99746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6BE3357C"/>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6DD41B9A"/>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E7D77B1"/>
    <w:multiLevelType w:val="multilevel"/>
    <w:tmpl w:val="40D81E40"/>
    <w:lvl w:ilvl="0">
      <w:start w:val="512"/>
      <w:numFmt w:val="bullet"/>
      <w:lvlText w:val="-"/>
      <w:lvlJc w:val="left"/>
      <w:pPr>
        <w:tabs>
          <w:tab w:val="num" w:pos="360"/>
        </w:tabs>
        <w:ind w:left="36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6F0C77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72974C8E"/>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72C0051B"/>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37B10BB"/>
    <w:multiLevelType w:val="hybridMultilevel"/>
    <w:tmpl w:val="1E5AD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46B060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4DE47A1"/>
    <w:multiLevelType w:val="multilevel"/>
    <w:tmpl w:val="7CC4D4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7838452D"/>
    <w:multiLevelType w:val="multilevel"/>
    <w:tmpl w:val="033436F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78A23E66"/>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97A07D4"/>
    <w:multiLevelType w:val="multilevel"/>
    <w:tmpl w:val="0D8E5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9A03F3E"/>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A34029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7AB42178"/>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7AFD0059"/>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7BF23459"/>
    <w:multiLevelType w:val="multilevel"/>
    <w:tmpl w:val="0B0C402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7C257CA9"/>
    <w:multiLevelType w:val="multilevel"/>
    <w:tmpl w:val="5B0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EA6381"/>
    <w:multiLevelType w:val="multilevel"/>
    <w:tmpl w:val="335231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7DF1494F"/>
    <w:multiLevelType w:val="multilevel"/>
    <w:tmpl w:val="24288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71847887">
    <w:abstractNumId w:val="97"/>
  </w:num>
  <w:num w:numId="2" w16cid:durableId="1103837235">
    <w:abstractNumId w:val="103"/>
  </w:num>
  <w:num w:numId="3" w16cid:durableId="1858347587">
    <w:abstractNumId w:val="51"/>
  </w:num>
  <w:num w:numId="4" w16cid:durableId="985663941">
    <w:abstractNumId w:val="66"/>
  </w:num>
  <w:num w:numId="5" w16cid:durableId="1166900056">
    <w:abstractNumId w:val="3"/>
  </w:num>
  <w:num w:numId="6" w16cid:durableId="1922399788">
    <w:abstractNumId w:val="112"/>
  </w:num>
  <w:num w:numId="7" w16cid:durableId="1801453703">
    <w:abstractNumId w:val="47"/>
  </w:num>
  <w:num w:numId="8" w16cid:durableId="979337096">
    <w:abstractNumId w:val="0"/>
  </w:num>
  <w:num w:numId="9" w16cid:durableId="1347319101">
    <w:abstractNumId w:val="108"/>
  </w:num>
  <w:num w:numId="10" w16cid:durableId="756437506">
    <w:abstractNumId w:val="30"/>
  </w:num>
  <w:num w:numId="11" w16cid:durableId="1957442504">
    <w:abstractNumId w:val="110"/>
  </w:num>
  <w:num w:numId="12" w16cid:durableId="1028414869">
    <w:abstractNumId w:val="102"/>
  </w:num>
  <w:num w:numId="13" w16cid:durableId="1327125320">
    <w:abstractNumId w:val="107"/>
  </w:num>
  <w:num w:numId="14" w16cid:durableId="1952735742">
    <w:abstractNumId w:val="26"/>
  </w:num>
  <w:num w:numId="15" w16cid:durableId="1361933279">
    <w:abstractNumId w:val="67"/>
  </w:num>
  <w:num w:numId="16" w16cid:durableId="1656953240">
    <w:abstractNumId w:val="5"/>
  </w:num>
  <w:num w:numId="17" w16cid:durableId="997732297">
    <w:abstractNumId w:val="5"/>
  </w:num>
  <w:num w:numId="18" w16cid:durableId="673651281">
    <w:abstractNumId w:val="65"/>
  </w:num>
  <w:num w:numId="19" w16cid:durableId="1818691829">
    <w:abstractNumId w:val="46"/>
  </w:num>
  <w:num w:numId="20" w16cid:durableId="942612890">
    <w:abstractNumId w:val="71"/>
  </w:num>
  <w:num w:numId="21" w16cid:durableId="1748527095">
    <w:abstractNumId w:val="60"/>
  </w:num>
  <w:num w:numId="22" w16cid:durableId="357464097">
    <w:abstractNumId w:val="75"/>
  </w:num>
  <w:num w:numId="23" w16cid:durableId="564796506">
    <w:abstractNumId w:val="23"/>
  </w:num>
  <w:num w:numId="24" w16cid:durableId="1585602902">
    <w:abstractNumId w:val="44"/>
  </w:num>
  <w:num w:numId="25" w16cid:durableId="1417049908">
    <w:abstractNumId w:val="87"/>
  </w:num>
  <w:num w:numId="26" w16cid:durableId="2108765112">
    <w:abstractNumId w:val="74"/>
  </w:num>
  <w:num w:numId="27" w16cid:durableId="623197069">
    <w:abstractNumId w:val="94"/>
  </w:num>
  <w:num w:numId="28" w16cid:durableId="1225600724">
    <w:abstractNumId w:val="13"/>
  </w:num>
  <w:num w:numId="29" w16cid:durableId="427435334">
    <w:abstractNumId w:val="13"/>
    <w:lvlOverride w:ilvl="0">
      <w:startOverride w:val="1"/>
    </w:lvlOverride>
  </w:num>
  <w:num w:numId="30" w16cid:durableId="295337097">
    <w:abstractNumId w:val="59"/>
  </w:num>
  <w:num w:numId="31" w16cid:durableId="2065136923">
    <w:abstractNumId w:val="81"/>
  </w:num>
  <w:num w:numId="32" w16cid:durableId="464666313">
    <w:abstractNumId w:val="99"/>
  </w:num>
  <w:num w:numId="33" w16cid:durableId="2047677688">
    <w:abstractNumId w:val="29"/>
  </w:num>
  <w:num w:numId="34" w16cid:durableId="1135218289">
    <w:abstractNumId w:val="27"/>
  </w:num>
  <w:num w:numId="35" w16cid:durableId="1605697732">
    <w:abstractNumId w:val="72"/>
  </w:num>
  <w:num w:numId="36" w16cid:durableId="519510914">
    <w:abstractNumId w:val="33"/>
  </w:num>
  <w:num w:numId="37" w16cid:durableId="750740395">
    <w:abstractNumId w:val="86"/>
  </w:num>
  <w:num w:numId="38" w16cid:durableId="1551915419">
    <w:abstractNumId w:val="90"/>
  </w:num>
  <w:num w:numId="39" w16cid:durableId="1295135632">
    <w:abstractNumId w:val="38"/>
  </w:num>
  <w:num w:numId="40" w16cid:durableId="888997271">
    <w:abstractNumId w:val="20"/>
  </w:num>
  <w:num w:numId="41" w16cid:durableId="1258714957">
    <w:abstractNumId w:val="21"/>
  </w:num>
  <w:num w:numId="42" w16cid:durableId="31199348">
    <w:abstractNumId w:val="89"/>
  </w:num>
  <w:num w:numId="43" w16cid:durableId="2020424179">
    <w:abstractNumId w:val="43"/>
  </w:num>
  <w:num w:numId="44" w16cid:durableId="1181898587">
    <w:abstractNumId w:val="32"/>
  </w:num>
  <w:num w:numId="45" w16cid:durableId="1211382070">
    <w:abstractNumId w:val="111"/>
  </w:num>
  <w:num w:numId="46" w16cid:durableId="681317505">
    <w:abstractNumId w:val="45"/>
  </w:num>
  <w:num w:numId="47" w16cid:durableId="299578427">
    <w:abstractNumId w:val="36"/>
  </w:num>
  <w:num w:numId="48" w16cid:durableId="1041515110">
    <w:abstractNumId w:val="57"/>
  </w:num>
  <w:num w:numId="49" w16cid:durableId="1647660630">
    <w:abstractNumId w:val="58"/>
  </w:num>
  <w:num w:numId="50" w16cid:durableId="721100125">
    <w:abstractNumId w:val="88"/>
  </w:num>
  <w:num w:numId="51" w16cid:durableId="1995909016">
    <w:abstractNumId w:val="64"/>
  </w:num>
  <w:num w:numId="52" w16cid:durableId="293827146">
    <w:abstractNumId w:val="42"/>
  </w:num>
  <w:num w:numId="53" w16cid:durableId="302122464">
    <w:abstractNumId w:val="25"/>
  </w:num>
  <w:num w:numId="54" w16cid:durableId="227962569">
    <w:abstractNumId w:val="61"/>
  </w:num>
  <w:num w:numId="55" w16cid:durableId="1147554035">
    <w:abstractNumId w:val="1"/>
  </w:num>
  <w:num w:numId="56" w16cid:durableId="829712084">
    <w:abstractNumId w:val="70"/>
  </w:num>
  <w:num w:numId="57" w16cid:durableId="568997286">
    <w:abstractNumId w:val="8"/>
  </w:num>
  <w:num w:numId="58" w16cid:durableId="406611082">
    <w:abstractNumId w:val="18"/>
  </w:num>
  <w:num w:numId="59" w16cid:durableId="1556891881">
    <w:abstractNumId w:val="63"/>
  </w:num>
  <w:num w:numId="60" w16cid:durableId="1597178839">
    <w:abstractNumId w:val="35"/>
  </w:num>
  <w:num w:numId="61" w16cid:durableId="327170082">
    <w:abstractNumId w:val="2"/>
  </w:num>
  <w:num w:numId="62" w16cid:durableId="1377312022">
    <w:abstractNumId w:val="12"/>
  </w:num>
  <w:num w:numId="63" w16cid:durableId="1720670703">
    <w:abstractNumId w:val="77"/>
  </w:num>
  <w:num w:numId="64" w16cid:durableId="1509176221">
    <w:abstractNumId w:val="22"/>
  </w:num>
  <w:num w:numId="65" w16cid:durableId="758525280">
    <w:abstractNumId w:val="31"/>
  </w:num>
  <w:num w:numId="66" w16cid:durableId="535853864">
    <w:abstractNumId w:val="104"/>
  </w:num>
  <w:num w:numId="67" w16cid:durableId="1969704586">
    <w:abstractNumId w:val="69"/>
  </w:num>
  <w:num w:numId="68" w16cid:durableId="103620848">
    <w:abstractNumId w:val="7"/>
  </w:num>
  <w:num w:numId="69" w16cid:durableId="949238811">
    <w:abstractNumId w:val="68"/>
  </w:num>
  <w:num w:numId="70" w16cid:durableId="1964336437">
    <w:abstractNumId w:val="19"/>
  </w:num>
  <w:num w:numId="71" w16cid:durableId="1847280923">
    <w:abstractNumId w:val="11"/>
  </w:num>
  <w:num w:numId="72" w16cid:durableId="452940377">
    <w:abstractNumId w:val="48"/>
  </w:num>
  <w:num w:numId="73" w16cid:durableId="805928866">
    <w:abstractNumId w:val="101"/>
  </w:num>
  <w:num w:numId="74" w16cid:durableId="1954553328">
    <w:abstractNumId w:val="55"/>
  </w:num>
  <w:num w:numId="75" w16cid:durableId="1113944217">
    <w:abstractNumId w:val="52"/>
  </w:num>
  <w:num w:numId="76" w16cid:durableId="667631608">
    <w:abstractNumId w:val="9"/>
  </w:num>
  <w:num w:numId="77" w16cid:durableId="1330408068">
    <w:abstractNumId w:val="79"/>
  </w:num>
  <w:num w:numId="78" w16cid:durableId="1635721147">
    <w:abstractNumId w:val="93"/>
  </w:num>
  <w:num w:numId="79" w16cid:durableId="1420449918">
    <w:abstractNumId w:val="15"/>
  </w:num>
  <w:num w:numId="80" w16cid:durableId="1663436276">
    <w:abstractNumId w:val="105"/>
  </w:num>
  <w:num w:numId="81" w16cid:durableId="1652321160">
    <w:abstractNumId w:val="6"/>
  </w:num>
  <w:num w:numId="82" w16cid:durableId="534317665">
    <w:abstractNumId w:val="73"/>
  </w:num>
  <w:num w:numId="83" w16cid:durableId="728453532">
    <w:abstractNumId w:val="92"/>
  </w:num>
  <w:num w:numId="84" w16cid:durableId="365640590">
    <w:abstractNumId w:val="37"/>
  </w:num>
  <w:num w:numId="85" w16cid:durableId="1422070013">
    <w:abstractNumId w:val="113"/>
  </w:num>
  <w:num w:numId="86" w16cid:durableId="898050734">
    <w:abstractNumId w:val="91"/>
  </w:num>
  <w:num w:numId="87" w16cid:durableId="913778188">
    <w:abstractNumId w:val="28"/>
  </w:num>
  <w:num w:numId="88" w16cid:durableId="209802225">
    <w:abstractNumId w:val="14"/>
  </w:num>
  <w:num w:numId="89" w16cid:durableId="1797334786">
    <w:abstractNumId w:val="106"/>
  </w:num>
  <w:num w:numId="90" w16cid:durableId="765610739">
    <w:abstractNumId w:val="50"/>
  </w:num>
  <w:num w:numId="91" w16cid:durableId="808014331">
    <w:abstractNumId w:val="98"/>
  </w:num>
  <w:num w:numId="92" w16cid:durableId="164907441">
    <w:abstractNumId w:val="24"/>
  </w:num>
  <w:num w:numId="93" w16cid:durableId="1862813056">
    <w:abstractNumId w:val="16"/>
  </w:num>
  <w:num w:numId="94" w16cid:durableId="1954939326">
    <w:abstractNumId w:val="4"/>
  </w:num>
  <w:num w:numId="95" w16cid:durableId="1173833523">
    <w:abstractNumId w:val="96"/>
  </w:num>
  <w:num w:numId="96" w16cid:durableId="1772044059">
    <w:abstractNumId w:val="85"/>
  </w:num>
  <w:num w:numId="97" w16cid:durableId="1067217487">
    <w:abstractNumId w:val="49"/>
  </w:num>
  <w:num w:numId="98" w16cid:durableId="1957829090">
    <w:abstractNumId w:val="62"/>
  </w:num>
  <w:num w:numId="99" w16cid:durableId="1941643305">
    <w:abstractNumId w:val="40"/>
  </w:num>
  <w:num w:numId="100" w16cid:durableId="1683780206">
    <w:abstractNumId w:val="84"/>
  </w:num>
  <w:num w:numId="101" w16cid:durableId="308945578">
    <w:abstractNumId w:val="109"/>
  </w:num>
  <w:num w:numId="102" w16cid:durableId="939220957">
    <w:abstractNumId w:val="83"/>
  </w:num>
  <w:num w:numId="103" w16cid:durableId="1789734212">
    <w:abstractNumId w:val="78"/>
  </w:num>
  <w:num w:numId="104" w16cid:durableId="666204020">
    <w:abstractNumId w:val="76"/>
  </w:num>
  <w:num w:numId="105" w16cid:durableId="989560503">
    <w:abstractNumId w:val="82"/>
  </w:num>
  <w:num w:numId="106" w16cid:durableId="268778557">
    <w:abstractNumId w:val="56"/>
  </w:num>
  <w:num w:numId="107" w16cid:durableId="470825114">
    <w:abstractNumId w:val="10"/>
  </w:num>
  <w:num w:numId="108" w16cid:durableId="1159616266">
    <w:abstractNumId w:val="39"/>
  </w:num>
  <w:num w:numId="109" w16cid:durableId="475534616">
    <w:abstractNumId w:val="41"/>
  </w:num>
  <w:num w:numId="110" w16cid:durableId="1581864746">
    <w:abstractNumId w:val="54"/>
  </w:num>
  <w:num w:numId="111" w16cid:durableId="605964740">
    <w:abstractNumId w:val="34"/>
  </w:num>
  <w:num w:numId="112" w16cid:durableId="586890856">
    <w:abstractNumId w:val="53"/>
  </w:num>
  <w:num w:numId="113" w16cid:durableId="1523474631">
    <w:abstractNumId w:val="80"/>
  </w:num>
  <w:num w:numId="114" w16cid:durableId="547303818">
    <w:abstractNumId w:val="95"/>
  </w:num>
  <w:num w:numId="115" w16cid:durableId="686951971">
    <w:abstractNumId w:val="17"/>
  </w:num>
  <w:num w:numId="116" w16cid:durableId="1957521136">
    <w:abstractNumId w:val="10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49"/>
    <w:rsid w:val="00006653"/>
    <w:rsid w:val="00011B89"/>
    <w:rsid w:val="00011F28"/>
    <w:rsid w:val="00016449"/>
    <w:rsid w:val="000164EE"/>
    <w:rsid w:val="00024128"/>
    <w:rsid w:val="0003020B"/>
    <w:rsid w:val="0003114C"/>
    <w:rsid w:val="000316C4"/>
    <w:rsid w:val="000703F2"/>
    <w:rsid w:val="00071AFC"/>
    <w:rsid w:val="00074F73"/>
    <w:rsid w:val="00077BFE"/>
    <w:rsid w:val="00077F94"/>
    <w:rsid w:val="00083595"/>
    <w:rsid w:val="000A1ADE"/>
    <w:rsid w:val="000A42C0"/>
    <w:rsid w:val="000A5883"/>
    <w:rsid w:val="000A6AB6"/>
    <w:rsid w:val="000A7860"/>
    <w:rsid w:val="000C02B4"/>
    <w:rsid w:val="000C1844"/>
    <w:rsid w:val="000C73D3"/>
    <w:rsid w:val="000D4AA0"/>
    <w:rsid w:val="000D7CFD"/>
    <w:rsid w:val="000F586C"/>
    <w:rsid w:val="000F6B31"/>
    <w:rsid w:val="00103FAC"/>
    <w:rsid w:val="001116C9"/>
    <w:rsid w:val="001179C4"/>
    <w:rsid w:val="00123F2C"/>
    <w:rsid w:val="00130674"/>
    <w:rsid w:val="0013202E"/>
    <w:rsid w:val="001403F3"/>
    <w:rsid w:val="00140A0D"/>
    <w:rsid w:val="00162D6D"/>
    <w:rsid w:val="00163BCF"/>
    <w:rsid w:val="00181310"/>
    <w:rsid w:val="00193AB7"/>
    <w:rsid w:val="001A10DD"/>
    <w:rsid w:val="001A63D5"/>
    <w:rsid w:val="001A643A"/>
    <w:rsid w:val="001C1DDB"/>
    <w:rsid w:val="001C587B"/>
    <w:rsid w:val="001C696D"/>
    <w:rsid w:val="001D16C8"/>
    <w:rsid w:val="001E485E"/>
    <w:rsid w:val="001E586C"/>
    <w:rsid w:val="001E5CC3"/>
    <w:rsid w:val="001F3749"/>
    <w:rsid w:val="002009D8"/>
    <w:rsid w:val="00210BB2"/>
    <w:rsid w:val="00214B31"/>
    <w:rsid w:val="002274A9"/>
    <w:rsid w:val="002322F7"/>
    <w:rsid w:val="00240FFC"/>
    <w:rsid w:val="00246231"/>
    <w:rsid w:val="002574E0"/>
    <w:rsid w:val="002708F2"/>
    <w:rsid w:val="00270F69"/>
    <w:rsid w:val="00275F47"/>
    <w:rsid w:val="002A640A"/>
    <w:rsid w:val="002A7AD3"/>
    <w:rsid w:val="002B32E4"/>
    <w:rsid w:val="002B6C0D"/>
    <w:rsid w:val="002C4707"/>
    <w:rsid w:val="002D610A"/>
    <w:rsid w:val="002D6BE1"/>
    <w:rsid w:val="002E20C8"/>
    <w:rsid w:val="002E5728"/>
    <w:rsid w:val="002F414E"/>
    <w:rsid w:val="0032335A"/>
    <w:rsid w:val="0032548E"/>
    <w:rsid w:val="003257DE"/>
    <w:rsid w:val="00330E5F"/>
    <w:rsid w:val="00331CD4"/>
    <w:rsid w:val="00346D3B"/>
    <w:rsid w:val="00352CD2"/>
    <w:rsid w:val="00361946"/>
    <w:rsid w:val="003625F2"/>
    <w:rsid w:val="00365C01"/>
    <w:rsid w:val="0039129B"/>
    <w:rsid w:val="003A4729"/>
    <w:rsid w:val="003A5273"/>
    <w:rsid w:val="003B3BEA"/>
    <w:rsid w:val="003B6EF6"/>
    <w:rsid w:val="003D4926"/>
    <w:rsid w:val="003D749C"/>
    <w:rsid w:val="003E1413"/>
    <w:rsid w:val="003E3E6A"/>
    <w:rsid w:val="003E43EC"/>
    <w:rsid w:val="003F6B9B"/>
    <w:rsid w:val="00403065"/>
    <w:rsid w:val="00415CDE"/>
    <w:rsid w:val="00423B9E"/>
    <w:rsid w:val="004332D8"/>
    <w:rsid w:val="00440EE2"/>
    <w:rsid w:val="00441E51"/>
    <w:rsid w:val="0044501F"/>
    <w:rsid w:val="00463A2E"/>
    <w:rsid w:val="00476218"/>
    <w:rsid w:val="00481195"/>
    <w:rsid w:val="00481CED"/>
    <w:rsid w:val="00484242"/>
    <w:rsid w:val="0048505E"/>
    <w:rsid w:val="00486BA6"/>
    <w:rsid w:val="0049695D"/>
    <w:rsid w:val="00496E7B"/>
    <w:rsid w:val="004A0255"/>
    <w:rsid w:val="004B0D01"/>
    <w:rsid w:val="004C3A3C"/>
    <w:rsid w:val="004C3E6B"/>
    <w:rsid w:val="004D47FD"/>
    <w:rsid w:val="004D6991"/>
    <w:rsid w:val="004E7F58"/>
    <w:rsid w:val="004F5047"/>
    <w:rsid w:val="00502657"/>
    <w:rsid w:val="005057ED"/>
    <w:rsid w:val="00506349"/>
    <w:rsid w:val="00511E02"/>
    <w:rsid w:val="00514C1E"/>
    <w:rsid w:val="00520454"/>
    <w:rsid w:val="00542D3C"/>
    <w:rsid w:val="005431B6"/>
    <w:rsid w:val="005460F9"/>
    <w:rsid w:val="0054704E"/>
    <w:rsid w:val="005523E6"/>
    <w:rsid w:val="005535DE"/>
    <w:rsid w:val="0055668C"/>
    <w:rsid w:val="00560AD1"/>
    <w:rsid w:val="00584BE5"/>
    <w:rsid w:val="00586806"/>
    <w:rsid w:val="005968DD"/>
    <w:rsid w:val="005C2F05"/>
    <w:rsid w:val="005C7AD3"/>
    <w:rsid w:val="005E3727"/>
    <w:rsid w:val="005E3AF0"/>
    <w:rsid w:val="005E47E5"/>
    <w:rsid w:val="00617FBF"/>
    <w:rsid w:val="00626C97"/>
    <w:rsid w:val="00631D26"/>
    <w:rsid w:val="0063256A"/>
    <w:rsid w:val="006336ED"/>
    <w:rsid w:val="00675517"/>
    <w:rsid w:val="006856E4"/>
    <w:rsid w:val="006A0B1B"/>
    <w:rsid w:val="006A70F0"/>
    <w:rsid w:val="006B294B"/>
    <w:rsid w:val="006B6666"/>
    <w:rsid w:val="006D353D"/>
    <w:rsid w:val="006E0EE3"/>
    <w:rsid w:val="00710E08"/>
    <w:rsid w:val="00712FAB"/>
    <w:rsid w:val="00722C6E"/>
    <w:rsid w:val="00730A01"/>
    <w:rsid w:val="0073308B"/>
    <w:rsid w:val="007346C2"/>
    <w:rsid w:val="007505DD"/>
    <w:rsid w:val="00764EA9"/>
    <w:rsid w:val="00783DFC"/>
    <w:rsid w:val="00791058"/>
    <w:rsid w:val="00795749"/>
    <w:rsid w:val="007A15D5"/>
    <w:rsid w:val="007A1F2B"/>
    <w:rsid w:val="007A2883"/>
    <w:rsid w:val="007A2B57"/>
    <w:rsid w:val="007B6830"/>
    <w:rsid w:val="007C715C"/>
    <w:rsid w:val="007D7003"/>
    <w:rsid w:val="007E17A6"/>
    <w:rsid w:val="007E347E"/>
    <w:rsid w:val="007E5E56"/>
    <w:rsid w:val="00801255"/>
    <w:rsid w:val="00801ACA"/>
    <w:rsid w:val="00802E46"/>
    <w:rsid w:val="00810565"/>
    <w:rsid w:val="00817582"/>
    <w:rsid w:val="00817583"/>
    <w:rsid w:val="00817BAB"/>
    <w:rsid w:val="00821159"/>
    <w:rsid w:val="00833123"/>
    <w:rsid w:val="008476AC"/>
    <w:rsid w:val="008476BA"/>
    <w:rsid w:val="00860308"/>
    <w:rsid w:val="0086122D"/>
    <w:rsid w:val="00862382"/>
    <w:rsid w:val="0087650F"/>
    <w:rsid w:val="00887A09"/>
    <w:rsid w:val="00890B7B"/>
    <w:rsid w:val="00892C9E"/>
    <w:rsid w:val="008A217F"/>
    <w:rsid w:val="008B340D"/>
    <w:rsid w:val="008B3FF8"/>
    <w:rsid w:val="008B499F"/>
    <w:rsid w:val="008B49A1"/>
    <w:rsid w:val="008B67F4"/>
    <w:rsid w:val="008C285C"/>
    <w:rsid w:val="008D1134"/>
    <w:rsid w:val="008D5010"/>
    <w:rsid w:val="008E5AE6"/>
    <w:rsid w:val="008F53DB"/>
    <w:rsid w:val="008F79CE"/>
    <w:rsid w:val="00903F46"/>
    <w:rsid w:val="0093778A"/>
    <w:rsid w:val="009426C9"/>
    <w:rsid w:val="0095580A"/>
    <w:rsid w:val="00984321"/>
    <w:rsid w:val="00986848"/>
    <w:rsid w:val="00995677"/>
    <w:rsid w:val="0099718F"/>
    <w:rsid w:val="009B0E43"/>
    <w:rsid w:val="009B3558"/>
    <w:rsid w:val="009B79CC"/>
    <w:rsid w:val="009C4D4A"/>
    <w:rsid w:val="009D6C18"/>
    <w:rsid w:val="009E3AA7"/>
    <w:rsid w:val="009E7C45"/>
    <w:rsid w:val="009F2CBF"/>
    <w:rsid w:val="00A00197"/>
    <w:rsid w:val="00A11B60"/>
    <w:rsid w:val="00A22307"/>
    <w:rsid w:val="00A26089"/>
    <w:rsid w:val="00A264FA"/>
    <w:rsid w:val="00A272B5"/>
    <w:rsid w:val="00A341E6"/>
    <w:rsid w:val="00A73ACF"/>
    <w:rsid w:val="00A7795E"/>
    <w:rsid w:val="00A81CB5"/>
    <w:rsid w:val="00A83625"/>
    <w:rsid w:val="00A86AC1"/>
    <w:rsid w:val="00A90BA6"/>
    <w:rsid w:val="00AA33FB"/>
    <w:rsid w:val="00AB1269"/>
    <w:rsid w:val="00AB46F1"/>
    <w:rsid w:val="00AB796C"/>
    <w:rsid w:val="00AF4B88"/>
    <w:rsid w:val="00AF52DE"/>
    <w:rsid w:val="00AF58FE"/>
    <w:rsid w:val="00B00B70"/>
    <w:rsid w:val="00B17BC1"/>
    <w:rsid w:val="00B27B20"/>
    <w:rsid w:val="00B333AD"/>
    <w:rsid w:val="00B55BFA"/>
    <w:rsid w:val="00B635BB"/>
    <w:rsid w:val="00B71798"/>
    <w:rsid w:val="00B71CEA"/>
    <w:rsid w:val="00B92B4C"/>
    <w:rsid w:val="00BA501F"/>
    <w:rsid w:val="00BC221C"/>
    <w:rsid w:val="00BC5298"/>
    <w:rsid w:val="00BC743D"/>
    <w:rsid w:val="00BE3DAB"/>
    <w:rsid w:val="00BF52BD"/>
    <w:rsid w:val="00C10791"/>
    <w:rsid w:val="00C10E93"/>
    <w:rsid w:val="00C11623"/>
    <w:rsid w:val="00C17FF6"/>
    <w:rsid w:val="00C246A1"/>
    <w:rsid w:val="00C37CE2"/>
    <w:rsid w:val="00C42AE8"/>
    <w:rsid w:val="00C4509C"/>
    <w:rsid w:val="00C50F6B"/>
    <w:rsid w:val="00C57728"/>
    <w:rsid w:val="00C76008"/>
    <w:rsid w:val="00C90298"/>
    <w:rsid w:val="00CA345F"/>
    <w:rsid w:val="00CA5860"/>
    <w:rsid w:val="00CC4846"/>
    <w:rsid w:val="00CC4B77"/>
    <w:rsid w:val="00CC5D9A"/>
    <w:rsid w:val="00CC719C"/>
    <w:rsid w:val="00CD411C"/>
    <w:rsid w:val="00CE7188"/>
    <w:rsid w:val="00CF2050"/>
    <w:rsid w:val="00D01CFA"/>
    <w:rsid w:val="00D158F5"/>
    <w:rsid w:val="00D1606D"/>
    <w:rsid w:val="00D21B75"/>
    <w:rsid w:val="00D272DC"/>
    <w:rsid w:val="00D3066B"/>
    <w:rsid w:val="00D32B58"/>
    <w:rsid w:val="00D665DA"/>
    <w:rsid w:val="00D70F45"/>
    <w:rsid w:val="00D71090"/>
    <w:rsid w:val="00D73D85"/>
    <w:rsid w:val="00D80E7B"/>
    <w:rsid w:val="00DB185E"/>
    <w:rsid w:val="00DC2CE4"/>
    <w:rsid w:val="00DC4679"/>
    <w:rsid w:val="00DD1F2D"/>
    <w:rsid w:val="00DD4AB8"/>
    <w:rsid w:val="00DE4BF7"/>
    <w:rsid w:val="00DF32B6"/>
    <w:rsid w:val="00E00888"/>
    <w:rsid w:val="00E0354B"/>
    <w:rsid w:val="00E14D23"/>
    <w:rsid w:val="00E24FD8"/>
    <w:rsid w:val="00E31239"/>
    <w:rsid w:val="00E315C8"/>
    <w:rsid w:val="00E31C50"/>
    <w:rsid w:val="00E338C8"/>
    <w:rsid w:val="00E33B67"/>
    <w:rsid w:val="00E35A3A"/>
    <w:rsid w:val="00E43A7A"/>
    <w:rsid w:val="00E47ED1"/>
    <w:rsid w:val="00E52CDD"/>
    <w:rsid w:val="00E54EA6"/>
    <w:rsid w:val="00E558DC"/>
    <w:rsid w:val="00E57777"/>
    <w:rsid w:val="00E64C67"/>
    <w:rsid w:val="00E67BE8"/>
    <w:rsid w:val="00EB6BFF"/>
    <w:rsid w:val="00EC058D"/>
    <w:rsid w:val="00EF1DA4"/>
    <w:rsid w:val="00F040CC"/>
    <w:rsid w:val="00F0430D"/>
    <w:rsid w:val="00F307F5"/>
    <w:rsid w:val="00F31FEF"/>
    <w:rsid w:val="00F70786"/>
    <w:rsid w:val="00F7713E"/>
    <w:rsid w:val="00F87E8C"/>
    <w:rsid w:val="00FB7C27"/>
    <w:rsid w:val="00FD1489"/>
    <w:rsid w:val="00FF03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BDD"/>
  <w15:docId w15:val="{8E46CF20-4D7B-4B78-8678-D7ABCD3E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3F46"/>
    <w:pPr>
      <w:suppressAutoHyphens w:val="0"/>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A7A5F"/>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unhideWhenUsed/>
    <w:qFormat/>
    <w:rsid w:val="00722C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B6C0D"/>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rsid w:val="000F586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A68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A7A5F"/>
    <w:rPr>
      <w:rFonts w:ascii="Arial" w:eastAsia="Times New Roman" w:hAnsi="Arial" w:cs="Arial"/>
      <w:b/>
      <w:bCs/>
      <w:kern w:val="2"/>
      <w:sz w:val="32"/>
      <w:szCs w:val="32"/>
    </w:rPr>
  </w:style>
  <w:style w:type="character" w:customStyle="1" w:styleId="TytuZnak">
    <w:name w:val="Tytuł Znak"/>
    <w:basedOn w:val="Domylnaczcionkaakapitu"/>
    <w:link w:val="Tytu"/>
    <w:qFormat/>
    <w:rsid w:val="001A7A5F"/>
    <w:rPr>
      <w:rFonts w:ascii="Bookman Old Style" w:eastAsia="Times New Roman" w:hAnsi="Bookman Old Style" w:cs="Times New Roman"/>
      <w:sz w:val="28"/>
      <w:szCs w:val="20"/>
      <w:lang w:eastAsia="pl-PL"/>
    </w:rPr>
  </w:style>
  <w:style w:type="character" w:styleId="Uwydatnienie">
    <w:name w:val="Emphasis"/>
    <w:basedOn w:val="Domylnaczcionkaakapitu"/>
    <w:uiPriority w:val="20"/>
    <w:qFormat/>
    <w:rsid w:val="00AA732A"/>
    <w:rPr>
      <w:i/>
      <w:iCs/>
    </w:rPr>
  </w:style>
  <w:style w:type="character" w:customStyle="1" w:styleId="markedcontent">
    <w:name w:val="markedcontent"/>
    <w:basedOn w:val="Domylnaczcionkaakapitu"/>
    <w:qFormat/>
    <w:rsid w:val="00AA732A"/>
  </w:style>
  <w:style w:type="character" w:customStyle="1" w:styleId="NagwekZnak">
    <w:name w:val="Nagłówek Znak"/>
    <w:basedOn w:val="Domylnaczcionkaakapitu"/>
    <w:link w:val="Nagwek"/>
    <w:uiPriority w:val="99"/>
    <w:semiHidden/>
    <w:qFormat/>
    <w:rsid w:val="00213131"/>
  </w:style>
  <w:style w:type="character" w:customStyle="1" w:styleId="StopkaZnak">
    <w:name w:val="Stopka Znak"/>
    <w:basedOn w:val="Domylnaczcionkaakapitu"/>
    <w:link w:val="Stopka"/>
    <w:uiPriority w:val="99"/>
    <w:qFormat/>
    <w:rsid w:val="00213131"/>
  </w:style>
  <w:style w:type="character" w:customStyle="1" w:styleId="Nagwek6Znak">
    <w:name w:val="Nagłówek 6 Znak"/>
    <w:basedOn w:val="Domylnaczcionkaakapitu"/>
    <w:link w:val="Nagwek6"/>
    <w:uiPriority w:val="9"/>
    <w:semiHidden/>
    <w:qFormat/>
    <w:rsid w:val="00EA684E"/>
    <w:rPr>
      <w:rFonts w:asciiTheme="majorHAnsi" w:eastAsiaTheme="majorEastAsia" w:hAnsiTheme="majorHAnsi" w:cstheme="majorBidi"/>
      <w:i/>
      <w:iCs/>
      <w:color w:val="243F60" w:themeColor="accent1" w:themeShade="7F"/>
    </w:rPr>
  </w:style>
  <w:style w:type="character" w:customStyle="1" w:styleId="stylwiadomociemail16">
    <w:name w:val="stylwiadomociemail16"/>
    <w:qFormat/>
    <w:rsid w:val="00EA684E"/>
    <w:rPr>
      <w:rFonts w:ascii="Arial" w:hAnsi="Arial"/>
      <w:color w:val="000000"/>
      <w:sz w:val="20"/>
    </w:rPr>
  </w:style>
  <w:style w:type="character" w:customStyle="1" w:styleId="ng-star-inserted">
    <w:name w:val="ng-star-inserted"/>
    <w:basedOn w:val="Domylnaczcionkaakapitu"/>
    <w:qFormat/>
    <w:rsid w:val="00934BF7"/>
  </w:style>
  <w:style w:type="character" w:styleId="Pogrubienie">
    <w:name w:val="Strong"/>
    <w:basedOn w:val="Domylnaczcionkaakapitu"/>
    <w:qFormat/>
    <w:rsid w:val="00586387"/>
    <w:rPr>
      <w:b/>
      <w:bCs/>
    </w:rPr>
  </w:style>
  <w:style w:type="character" w:customStyle="1" w:styleId="TekstpodstawowyZnak">
    <w:name w:val="Tekst podstawowy Znak"/>
    <w:basedOn w:val="Domylnaczcionkaakapitu"/>
    <w:link w:val="Tekstpodstawowy"/>
    <w:qFormat/>
    <w:rsid w:val="00F53E72"/>
    <w:rPr>
      <w:rFonts w:ascii="Times New Roman" w:eastAsia="SimSun" w:hAnsi="Times New Roman" w:cs="Mangal"/>
      <w:kern w:val="2"/>
      <w:sz w:val="24"/>
      <w:szCs w:val="24"/>
      <w:lang w:eastAsia="hi-IN" w:bidi="hi-IN"/>
    </w:rPr>
  </w:style>
  <w:style w:type="character" w:customStyle="1" w:styleId="FontStyle128">
    <w:name w:val="Font Style128"/>
    <w:qFormat/>
    <w:rsid w:val="002D1BEB"/>
    <w:rPr>
      <w:rFonts w:ascii="Times New Roman" w:hAnsi="Times New Roman" w:cs="Times New Roman"/>
      <w:color w:val="000000"/>
      <w:sz w:val="20"/>
      <w:szCs w:val="20"/>
    </w:rPr>
  </w:style>
  <w:style w:type="character" w:customStyle="1" w:styleId="attribute-name">
    <w:name w:val="attribute-name"/>
    <w:basedOn w:val="Domylnaczcionkaakapitu"/>
    <w:qFormat/>
    <w:rsid w:val="00240B30"/>
  </w:style>
  <w:style w:type="character" w:customStyle="1" w:styleId="attribute-values">
    <w:name w:val="attribute-values"/>
    <w:basedOn w:val="Domylnaczcionkaakapitu"/>
    <w:qFormat/>
    <w:rsid w:val="00240B30"/>
  </w:style>
  <w:style w:type="character" w:styleId="Hipercze">
    <w:name w:val="Hyperlink"/>
    <w:basedOn w:val="Domylnaczcionkaakapitu"/>
    <w:uiPriority w:val="99"/>
    <w:semiHidden/>
    <w:unhideWhenUsed/>
    <w:rsid w:val="00240B30"/>
    <w:rPr>
      <w:color w:val="0000FF"/>
      <w:u w:val="single"/>
    </w:rPr>
  </w:style>
  <w:style w:type="paragraph" w:styleId="Nagwek">
    <w:name w:val="header"/>
    <w:basedOn w:val="Normalny"/>
    <w:next w:val="Tekstpodstawowy"/>
    <w:link w:val="NagwekZnak"/>
    <w:uiPriority w:val="99"/>
    <w:semiHidden/>
    <w:unhideWhenUsed/>
    <w:rsid w:val="00213131"/>
    <w:pPr>
      <w:tabs>
        <w:tab w:val="center" w:pos="4536"/>
        <w:tab w:val="right" w:pos="9072"/>
      </w:tabs>
    </w:pPr>
  </w:style>
  <w:style w:type="paragraph" w:styleId="Tekstpodstawowy">
    <w:name w:val="Body Text"/>
    <w:basedOn w:val="Normalny"/>
    <w:link w:val="TekstpodstawowyZnak"/>
    <w:rsid w:val="00F53E72"/>
    <w:pPr>
      <w:widowControl w:val="0"/>
      <w:spacing w:after="120"/>
    </w:pPr>
    <w:rPr>
      <w:rFonts w:eastAsia="SimSun" w:cs="Mangal"/>
      <w:kern w:val="2"/>
      <w:lang w:eastAsia="hi-IN" w:bidi="hi-I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269ED"/>
    <w:pPr>
      <w:ind w:left="720"/>
      <w:contextualSpacing/>
    </w:pPr>
  </w:style>
  <w:style w:type="paragraph" w:customStyle="1" w:styleId="Standard">
    <w:name w:val="Standard"/>
    <w:qFormat/>
    <w:rsid w:val="001A7A5F"/>
    <w:pPr>
      <w:widowControl w:val="0"/>
    </w:pPr>
    <w:rPr>
      <w:rFonts w:ascii="Times New Roman" w:eastAsia="Andale Sans UI" w:hAnsi="Times New Roman" w:cs="Tahoma"/>
      <w:kern w:val="2"/>
      <w:sz w:val="24"/>
      <w:szCs w:val="24"/>
      <w:lang w:val="de-DE" w:eastAsia="ja-JP" w:bidi="fa-IR"/>
    </w:rPr>
  </w:style>
  <w:style w:type="paragraph" w:styleId="Tytu">
    <w:name w:val="Title"/>
    <w:basedOn w:val="Normalny"/>
    <w:link w:val="TytuZnak"/>
    <w:qFormat/>
    <w:rsid w:val="001A7A5F"/>
    <w:pPr>
      <w:jc w:val="center"/>
    </w:pPr>
    <w:rPr>
      <w:rFonts w:ascii="Bookman Old Style" w:hAnsi="Bookman Old Style"/>
      <w:sz w:val="28"/>
      <w:szCs w:val="20"/>
    </w:rPr>
  </w:style>
  <w:style w:type="paragraph" w:styleId="Bezodstpw">
    <w:name w:val="No Spacing"/>
    <w:uiPriority w:val="1"/>
    <w:qFormat/>
    <w:rsid w:val="00BD080D"/>
    <w:rPr>
      <w:rFonts w:cs="Times New Roman"/>
      <w:lang w:eastAsia="ar-SA"/>
    </w:rPr>
  </w:style>
  <w:style w:type="paragraph" w:customStyle="1" w:styleId="Style35">
    <w:name w:val="Style35"/>
    <w:basedOn w:val="Normalny"/>
    <w:qFormat/>
    <w:rsid w:val="00AA732A"/>
    <w:pPr>
      <w:widowControl w:val="0"/>
      <w:spacing w:line="254" w:lineRule="exact"/>
    </w:pPr>
    <w:rPr>
      <w:rFonts w:ascii="Arial Unicode MS" w:eastAsia="Arial Unicode MS" w:hAnsi="Arial Unicode MS" w:cs="Arial Unicode MS"/>
    </w:rPr>
  </w:style>
  <w:style w:type="paragraph" w:styleId="NormalnyWeb">
    <w:name w:val="Normal (Web)"/>
    <w:basedOn w:val="Normalny"/>
    <w:uiPriority w:val="99"/>
    <w:unhideWhenUsed/>
    <w:qFormat/>
    <w:rsid w:val="00AA732A"/>
    <w:pPr>
      <w:spacing w:beforeAutospacing="1" w:afterAutospacing="1"/>
    </w:pPr>
  </w:style>
  <w:style w:type="paragraph" w:customStyle="1" w:styleId="Gwkaistopka">
    <w:name w:val="Główka i stopka"/>
    <w:basedOn w:val="Normalny"/>
    <w:qFormat/>
  </w:style>
  <w:style w:type="paragraph" w:styleId="Stopka">
    <w:name w:val="footer"/>
    <w:basedOn w:val="Normalny"/>
    <w:link w:val="StopkaZnak"/>
    <w:uiPriority w:val="99"/>
    <w:unhideWhenUsed/>
    <w:rsid w:val="00213131"/>
    <w:pPr>
      <w:tabs>
        <w:tab w:val="center" w:pos="4536"/>
        <w:tab w:val="right" w:pos="9072"/>
      </w:tabs>
    </w:pPr>
  </w:style>
  <w:style w:type="paragraph" w:customStyle="1" w:styleId="Default">
    <w:name w:val="Default"/>
    <w:qFormat/>
    <w:rsid w:val="00EA684E"/>
    <w:rPr>
      <w:rFonts w:ascii="Arial" w:eastAsia="Times New Roman" w:hAnsi="Arial" w:cs="Arial"/>
      <w:color w:val="000000"/>
      <w:sz w:val="24"/>
      <w:szCs w:val="24"/>
      <w:lang w:eastAsia="pl-PL"/>
    </w:rPr>
  </w:style>
  <w:style w:type="paragraph" w:customStyle="1" w:styleId="Pa4">
    <w:name w:val="Pa4"/>
    <w:basedOn w:val="Normalny"/>
    <w:next w:val="Normalny"/>
    <w:qFormat/>
    <w:rsid w:val="00EA684E"/>
    <w:pPr>
      <w:spacing w:line="201" w:lineRule="atLeast"/>
    </w:pPr>
    <w:rPr>
      <w:lang w:val="en-US" w:eastAsia="ar-SA"/>
    </w:rPr>
  </w:style>
  <w:style w:type="paragraph" w:customStyle="1" w:styleId="technical-attributesattribute-name">
    <w:name w:val="technical-attributes__attribute-name"/>
    <w:basedOn w:val="Normalny"/>
    <w:qFormat/>
    <w:rsid w:val="00EA684E"/>
    <w:pPr>
      <w:spacing w:beforeAutospacing="1" w:afterAutospacing="1"/>
    </w:pPr>
  </w:style>
  <w:style w:type="paragraph" w:customStyle="1" w:styleId="technical-attributesattribute-value">
    <w:name w:val="technical-attributes__attribute-value"/>
    <w:basedOn w:val="Normalny"/>
    <w:qFormat/>
    <w:rsid w:val="00934BF7"/>
    <w:pPr>
      <w:spacing w:beforeAutospacing="1" w:afterAutospacing="1"/>
    </w:pPr>
  </w:style>
  <w:style w:type="character" w:customStyle="1" w:styleId="Nagwek4Znak">
    <w:name w:val="Nagłówek 4 Znak"/>
    <w:basedOn w:val="Domylnaczcionkaakapitu"/>
    <w:link w:val="Nagwek4"/>
    <w:uiPriority w:val="9"/>
    <w:semiHidden/>
    <w:rsid w:val="000F586C"/>
    <w:rPr>
      <w:rFonts w:asciiTheme="majorHAnsi" w:eastAsiaTheme="majorEastAsia" w:hAnsiTheme="majorHAnsi" w:cstheme="majorBidi"/>
      <w:i/>
      <w:iCs/>
      <w:color w:val="365F91" w:themeColor="accent1" w:themeShade="BF"/>
    </w:rPr>
  </w:style>
  <w:style w:type="numbering" w:customStyle="1" w:styleId="WWNum32">
    <w:name w:val="WWNum32"/>
    <w:basedOn w:val="Bezlisty"/>
    <w:rsid w:val="00FD1489"/>
    <w:pPr>
      <w:numPr>
        <w:numId w:val="16"/>
      </w:numPr>
    </w:pPr>
  </w:style>
  <w:style w:type="numbering" w:customStyle="1" w:styleId="WWNum54">
    <w:name w:val="WWNum54"/>
    <w:basedOn w:val="Bezlisty"/>
    <w:rsid w:val="003257DE"/>
    <w:pPr>
      <w:numPr>
        <w:numId w:val="18"/>
      </w:numPr>
    </w:pPr>
  </w:style>
  <w:style w:type="numbering" w:customStyle="1" w:styleId="WWNum36">
    <w:name w:val="WWNum36"/>
    <w:basedOn w:val="Bezlisty"/>
    <w:rsid w:val="003E43EC"/>
    <w:pPr>
      <w:numPr>
        <w:numId w:val="19"/>
      </w:numPr>
    </w:pPr>
  </w:style>
  <w:style w:type="character" w:customStyle="1" w:styleId="Nagwek3Znak">
    <w:name w:val="Nagłówek 3 Znak"/>
    <w:basedOn w:val="Domylnaczcionkaakapitu"/>
    <w:link w:val="Nagwek3"/>
    <w:uiPriority w:val="9"/>
    <w:semiHidden/>
    <w:rsid w:val="002B6C0D"/>
    <w:rPr>
      <w:rFonts w:asciiTheme="majorHAnsi" w:eastAsiaTheme="majorEastAsia" w:hAnsiTheme="majorHAnsi" w:cstheme="majorBidi"/>
      <w:color w:val="243F60" w:themeColor="accent1" w:themeShade="7F"/>
      <w:sz w:val="24"/>
      <w:szCs w:val="24"/>
    </w:rPr>
  </w:style>
  <w:style w:type="numbering" w:customStyle="1" w:styleId="WWNum16">
    <w:name w:val="WWNum16"/>
    <w:basedOn w:val="Bezlisty"/>
    <w:rsid w:val="003E1413"/>
    <w:pPr>
      <w:numPr>
        <w:numId w:val="23"/>
      </w:numPr>
    </w:pPr>
  </w:style>
  <w:style w:type="paragraph" w:customStyle="1" w:styleId="Zawartotabeli">
    <w:name w:val="Zawartość tabeli"/>
    <w:basedOn w:val="Normalny"/>
    <w:qFormat/>
    <w:rsid w:val="00440EE2"/>
    <w:pPr>
      <w:widowControl w:val="0"/>
      <w:suppressLineNumbers/>
    </w:pPr>
    <w:rPr>
      <w:rFonts w:ascii="Liberation Serif" w:eastAsia="NSimSun" w:hAnsi="Liberation Serif" w:cs="Arial Unicode MS"/>
      <w:kern w:val="2"/>
      <w:lang w:eastAsia="zh-CN" w:bidi="hi-IN"/>
    </w:rPr>
  </w:style>
  <w:style w:type="character" w:customStyle="1" w:styleId="a-size-large">
    <w:name w:val="a-size-large"/>
    <w:basedOn w:val="Domylnaczcionkaakapitu"/>
    <w:rsid w:val="0049695D"/>
  </w:style>
  <w:style w:type="character" w:customStyle="1" w:styleId="a-size-medium">
    <w:name w:val="a-size-medium"/>
    <w:basedOn w:val="Domylnaczcionkaakapitu"/>
    <w:rsid w:val="0049695D"/>
  </w:style>
  <w:style w:type="character" w:customStyle="1" w:styleId="a-size-base">
    <w:name w:val="a-size-base"/>
    <w:basedOn w:val="Domylnaczcionkaakapitu"/>
    <w:rsid w:val="0049695D"/>
  </w:style>
  <w:style w:type="character" w:customStyle="1" w:styleId="a-truncate-full">
    <w:name w:val="a-truncate-full"/>
    <w:basedOn w:val="Domylnaczcionkaakapitu"/>
    <w:rsid w:val="0049695D"/>
  </w:style>
  <w:style w:type="character" w:customStyle="1" w:styleId="a-truncate-cut">
    <w:name w:val="a-truncate-cut"/>
    <w:basedOn w:val="Domylnaczcionkaakapitu"/>
    <w:rsid w:val="0049695D"/>
  </w:style>
  <w:style w:type="character" w:customStyle="1" w:styleId="a-declarative">
    <w:name w:val="a-declarative"/>
    <w:basedOn w:val="Domylnaczcionkaakapitu"/>
    <w:rsid w:val="0049695D"/>
  </w:style>
  <w:style w:type="character" w:customStyle="1" w:styleId="Nagwek2Znak">
    <w:name w:val="Nagłówek 2 Znak"/>
    <w:basedOn w:val="Domylnaczcionkaakapitu"/>
    <w:link w:val="Nagwek2"/>
    <w:uiPriority w:val="9"/>
    <w:rsid w:val="00722C6E"/>
    <w:rPr>
      <w:rFonts w:asciiTheme="majorHAnsi" w:eastAsiaTheme="majorEastAsia" w:hAnsiTheme="majorHAnsi" w:cstheme="majorBidi"/>
      <w:color w:val="365F91" w:themeColor="accent1" w:themeShade="BF"/>
      <w:sz w:val="26"/>
      <w:szCs w:val="26"/>
    </w:rPr>
  </w:style>
  <w:style w:type="numbering" w:customStyle="1" w:styleId="WWNum31">
    <w:name w:val="WWNum31"/>
    <w:basedOn w:val="Bezlisty"/>
    <w:rsid w:val="00CD411C"/>
    <w:pPr>
      <w:numPr>
        <w:numId w:val="28"/>
      </w:numPr>
    </w:pPr>
  </w:style>
  <w:style w:type="numbering" w:customStyle="1" w:styleId="WWNum27">
    <w:name w:val="WWNum27"/>
    <w:basedOn w:val="Bezlisty"/>
    <w:rsid w:val="00764EA9"/>
    <w:pPr>
      <w:numPr>
        <w:numId w:val="94"/>
      </w:numPr>
    </w:pPr>
  </w:style>
  <w:style w:type="paragraph" w:customStyle="1" w:styleId="ListParagraphswtekstL1NumerowanieAkapitzlist4CWListaPodsisrysunkuAkapitzlistnumerowan">
    <w:name w:val="List Paragraph;sw tekst;L1;Numerowanie;Akapit z listą4;CW_Lista;Podsis rysunku;Akapit z listą numerowaną"/>
    <w:basedOn w:val="Normalny"/>
    <w:qFormat/>
    <w:rsid w:val="00730A01"/>
    <w:pPr>
      <w:suppressAutoHyphens/>
      <w:ind w:left="720"/>
      <w:contextualSpacing/>
    </w:pPr>
    <w:rPr>
      <w:rFonts w:ascii="Liberation Serif" w:eastAsia="NSimSun" w:hAnsi="Liberation Serif" w:cs="Arial Unicode MS"/>
      <w:kern w:val="2"/>
      <w:lang w:eastAsia="zh-CN" w:bidi="hi-IN"/>
    </w:rPr>
  </w:style>
  <w:style w:type="table" w:styleId="Tabela-Siatka">
    <w:name w:val="Table Grid"/>
    <w:basedOn w:val="Standardowy"/>
    <w:uiPriority w:val="59"/>
    <w:rsid w:val="004B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6031">
      <w:bodyDiv w:val="1"/>
      <w:marLeft w:val="0"/>
      <w:marRight w:val="0"/>
      <w:marTop w:val="0"/>
      <w:marBottom w:val="0"/>
      <w:divBdr>
        <w:top w:val="none" w:sz="0" w:space="0" w:color="auto"/>
        <w:left w:val="none" w:sz="0" w:space="0" w:color="auto"/>
        <w:bottom w:val="none" w:sz="0" w:space="0" w:color="auto"/>
        <w:right w:val="none" w:sz="0" w:space="0" w:color="auto"/>
      </w:divBdr>
    </w:div>
    <w:div w:id="396362614">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sChild>
        <w:div w:id="872961475">
          <w:marLeft w:val="0"/>
          <w:marRight w:val="0"/>
          <w:marTop w:val="0"/>
          <w:marBottom w:val="0"/>
          <w:divBdr>
            <w:top w:val="none" w:sz="0" w:space="0" w:color="auto"/>
            <w:left w:val="none" w:sz="0" w:space="0" w:color="auto"/>
            <w:bottom w:val="none" w:sz="0" w:space="0" w:color="auto"/>
            <w:right w:val="none" w:sz="0" w:space="0" w:color="auto"/>
          </w:divBdr>
        </w:div>
      </w:divsChild>
    </w:div>
    <w:div w:id="446579630">
      <w:bodyDiv w:val="1"/>
      <w:marLeft w:val="0"/>
      <w:marRight w:val="0"/>
      <w:marTop w:val="0"/>
      <w:marBottom w:val="0"/>
      <w:divBdr>
        <w:top w:val="none" w:sz="0" w:space="0" w:color="auto"/>
        <w:left w:val="none" w:sz="0" w:space="0" w:color="auto"/>
        <w:bottom w:val="none" w:sz="0" w:space="0" w:color="auto"/>
        <w:right w:val="none" w:sz="0" w:space="0" w:color="auto"/>
      </w:divBdr>
    </w:div>
    <w:div w:id="503017481">
      <w:bodyDiv w:val="1"/>
      <w:marLeft w:val="0"/>
      <w:marRight w:val="0"/>
      <w:marTop w:val="0"/>
      <w:marBottom w:val="0"/>
      <w:divBdr>
        <w:top w:val="none" w:sz="0" w:space="0" w:color="auto"/>
        <w:left w:val="none" w:sz="0" w:space="0" w:color="auto"/>
        <w:bottom w:val="none" w:sz="0" w:space="0" w:color="auto"/>
        <w:right w:val="none" w:sz="0" w:space="0" w:color="auto"/>
      </w:divBdr>
      <w:divsChild>
        <w:div w:id="1105343623">
          <w:marLeft w:val="0"/>
          <w:marRight w:val="0"/>
          <w:marTop w:val="0"/>
          <w:marBottom w:val="0"/>
          <w:divBdr>
            <w:top w:val="none" w:sz="0" w:space="0" w:color="auto"/>
            <w:left w:val="none" w:sz="0" w:space="0" w:color="auto"/>
            <w:bottom w:val="none" w:sz="0" w:space="0" w:color="auto"/>
            <w:right w:val="none" w:sz="0" w:space="0" w:color="auto"/>
          </w:divBdr>
        </w:div>
      </w:divsChild>
    </w:div>
    <w:div w:id="668480766">
      <w:bodyDiv w:val="1"/>
      <w:marLeft w:val="0"/>
      <w:marRight w:val="0"/>
      <w:marTop w:val="0"/>
      <w:marBottom w:val="0"/>
      <w:divBdr>
        <w:top w:val="none" w:sz="0" w:space="0" w:color="auto"/>
        <w:left w:val="none" w:sz="0" w:space="0" w:color="auto"/>
        <w:bottom w:val="none" w:sz="0" w:space="0" w:color="auto"/>
        <w:right w:val="none" w:sz="0" w:space="0" w:color="auto"/>
      </w:divBdr>
    </w:div>
    <w:div w:id="675620666">
      <w:bodyDiv w:val="1"/>
      <w:marLeft w:val="0"/>
      <w:marRight w:val="0"/>
      <w:marTop w:val="0"/>
      <w:marBottom w:val="0"/>
      <w:divBdr>
        <w:top w:val="none" w:sz="0" w:space="0" w:color="auto"/>
        <w:left w:val="none" w:sz="0" w:space="0" w:color="auto"/>
        <w:bottom w:val="none" w:sz="0" w:space="0" w:color="auto"/>
        <w:right w:val="none" w:sz="0" w:space="0" w:color="auto"/>
      </w:divBdr>
    </w:div>
    <w:div w:id="886186121">
      <w:bodyDiv w:val="1"/>
      <w:marLeft w:val="0"/>
      <w:marRight w:val="0"/>
      <w:marTop w:val="0"/>
      <w:marBottom w:val="0"/>
      <w:divBdr>
        <w:top w:val="none" w:sz="0" w:space="0" w:color="auto"/>
        <w:left w:val="none" w:sz="0" w:space="0" w:color="auto"/>
        <w:bottom w:val="none" w:sz="0" w:space="0" w:color="auto"/>
        <w:right w:val="none" w:sz="0" w:space="0" w:color="auto"/>
      </w:divBdr>
    </w:div>
    <w:div w:id="1021273297">
      <w:bodyDiv w:val="1"/>
      <w:marLeft w:val="0"/>
      <w:marRight w:val="0"/>
      <w:marTop w:val="0"/>
      <w:marBottom w:val="0"/>
      <w:divBdr>
        <w:top w:val="none" w:sz="0" w:space="0" w:color="auto"/>
        <w:left w:val="none" w:sz="0" w:space="0" w:color="auto"/>
        <w:bottom w:val="none" w:sz="0" w:space="0" w:color="auto"/>
        <w:right w:val="none" w:sz="0" w:space="0" w:color="auto"/>
      </w:divBdr>
    </w:div>
    <w:div w:id="1135758488">
      <w:bodyDiv w:val="1"/>
      <w:marLeft w:val="0"/>
      <w:marRight w:val="0"/>
      <w:marTop w:val="0"/>
      <w:marBottom w:val="0"/>
      <w:divBdr>
        <w:top w:val="none" w:sz="0" w:space="0" w:color="auto"/>
        <w:left w:val="none" w:sz="0" w:space="0" w:color="auto"/>
        <w:bottom w:val="none" w:sz="0" w:space="0" w:color="auto"/>
        <w:right w:val="none" w:sz="0" w:space="0" w:color="auto"/>
      </w:divBdr>
    </w:div>
    <w:div w:id="1188181365">
      <w:bodyDiv w:val="1"/>
      <w:marLeft w:val="0"/>
      <w:marRight w:val="0"/>
      <w:marTop w:val="0"/>
      <w:marBottom w:val="0"/>
      <w:divBdr>
        <w:top w:val="none" w:sz="0" w:space="0" w:color="auto"/>
        <w:left w:val="none" w:sz="0" w:space="0" w:color="auto"/>
        <w:bottom w:val="none" w:sz="0" w:space="0" w:color="auto"/>
        <w:right w:val="none" w:sz="0" w:space="0" w:color="auto"/>
      </w:divBdr>
    </w:div>
    <w:div w:id="1203982455">
      <w:bodyDiv w:val="1"/>
      <w:marLeft w:val="0"/>
      <w:marRight w:val="0"/>
      <w:marTop w:val="0"/>
      <w:marBottom w:val="0"/>
      <w:divBdr>
        <w:top w:val="none" w:sz="0" w:space="0" w:color="auto"/>
        <w:left w:val="none" w:sz="0" w:space="0" w:color="auto"/>
        <w:bottom w:val="none" w:sz="0" w:space="0" w:color="auto"/>
        <w:right w:val="none" w:sz="0" w:space="0" w:color="auto"/>
      </w:divBdr>
      <w:divsChild>
        <w:div w:id="135805837">
          <w:marLeft w:val="0"/>
          <w:marRight w:val="0"/>
          <w:marTop w:val="0"/>
          <w:marBottom w:val="0"/>
          <w:divBdr>
            <w:top w:val="none" w:sz="0" w:space="0" w:color="auto"/>
            <w:left w:val="none" w:sz="0" w:space="0" w:color="auto"/>
            <w:bottom w:val="none" w:sz="0" w:space="0" w:color="auto"/>
            <w:right w:val="none" w:sz="0" w:space="0" w:color="auto"/>
          </w:divBdr>
        </w:div>
        <w:div w:id="970551809">
          <w:marLeft w:val="0"/>
          <w:marRight w:val="0"/>
          <w:marTop w:val="0"/>
          <w:marBottom w:val="0"/>
          <w:divBdr>
            <w:top w:val="none" w:sz="0" w:space="0" w:color="auto"/>
            <w:left w:val="none" w:sz="0" w:space="0" w:color="auto"/>
            <w:bottom w:val="none" w:sz="0" w:space="0" w:color="auto"/>
            <w:right w:val="none" w:sz="0" w:space="0" w:color="auto"/>
          </w:divBdr>
        </w:div>
      </w:divsChild>
    </w:div>
    <w:div w:id="1901550901">
      <w:bodyDiv w:val="1"/>
      <w:marLeft w:val="0"/>
      <w:marRight w:val="0"/>
      <w:marTop w:val="0"/>
      <w:marBottom w:val="0"/>
      <w:divBdr>
        <w:top w:val="none" w:sz="0" w:space="0" w:color="auto"/>
        <w:left w:val="none" w:sz="0" w:space="0" w:color="auto"/>
        <w:bottom w:val="none" w:sz="0" w:space="0" w:color="auto"/>
        <w:right w:val="none" w:sz="0" w:space="0" w:color="auto"/>
      </w:divBdr>
    </w:div>
    <w:div w:id="2129812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legro.pl/kategoria/salon-krzesla-112737?rodzaj-nog=Gi%C4%99te" TargetMode="External"/><Relationship Id="rId13" Type="http://schemas.openxmlformats.org/officeDocument/2006/relationships/hyperlink" Target="http://www.cpubenchmark.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egro.pl/kategoria/salon-krzesla-112737?material-korpusu=drew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cocertified.com/product-fin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gro.pl/kategoria/salon-krzesla-112737?kolor-korpusu=inny%20kolor" TargetMode="External"/><Relationship Id="rId5" Type="http://schemas.openxmlformats.org/officeDocument/2006/relationships/webSettings" Target="webSettings.xml"/><Relationship Id="rId15" Type="http://schemas.openxmlformats.org/officeDocument/2006/relationships/hyperlink" Target="https://tcocertified.com/product-finder" TargetMode="External"/><Relationship Id="rId10" Type="http://schemas.openxmlformats.org/officeDocument/2006/relationships/hyperlink" Target="https://allegro.pl/kategoria/salon-krzesla-112737?kolor-obicia=czerwon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legro.pl/kategoria/salon-krzesla-112737?material-obicia=tkanina" TargetMode="External"/><Relationship Id="rId14" Type="http://schemas.openxmlformats.org/officeDocument/2006/relationships/hyperlink" Target="https://www.epeat.net/search-computers-and-display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52368-23F4-43AE-8451-5A9CBEE7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20945</Words>
  <Characters>125671</Characters>
  <Application>Microsoft Office Word</Application>
  <DocSecurity>0</DocSecurity>
  <Lines>1047</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dc:description/>
  <cp:lastModifiedBy>Hanna Cichecka</cp:lastModifiedBy>
  <cp:revision>2</cp:revision>
  <cp:lastPrinted>2025-12-17T09:40:00Z</cp:lastPrinted>
  <dcterms:created xsi:type="dcterms:W3CDTF">2026-02-04T10:06:00Z</dcterms:created>
  <dcterms:modified xsi:type="dcterms:W3CDTF">2026-02-04T10:06:00Z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