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5ADAB82C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</w:t>
      </w:r>
      <w:proofErr w:type="gramStart"/>
      <w:r w:rsidRPr="00A92CE7">
        <w:rPr>
          <w:rFonts w:ascii="Times New Roman" w:eastAsia="Tahoma" w:hAnsi="Times New Roman" w:cs="Times New Roman"/>
          <w:b/>
          <w:bCs/>
          <w:color w:val="000000"/>
        </w:rPr>
        <w:t>…….</w:t>
      </w:r>
      <w:proofErr w:type="gramEnd"/>
      <w:r w:rsidRPr="00A92CE7">
        <w:rPr>
          <w:rFonts w:ascii="Times New Roman" w:eastAsia="Tahoma" w:hAnsi="Times New Roman" w:cs="Times New Roman"/>
          <w:b/>
          <w:bCs/>
          <w:color w:val="000000"/>
        </w:rPr>
        <w:t>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2DFED457" w:rsidR="0082372A" w:rsidRPr="00A92CE7" w:rsidRDefault="00680F11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6709D65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44DDF47D" w:rsidR="00A4666A" w:rsidRPr="008904C3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  <w:color w:val="000000"/>
        </w:rPr>
        <w:t>U</w:t>
      </w:r>
      <w:r w:rsidRPr="008904C3">
        <w:rPr>
          <w:rFonts w:ascii="Times New Roman" w:eastAsia="Tahoma" w:hAnsi="Times New Roman" w:cs="Times New Roman"/>
          <w:color w:val="000000"/>
        </w:rPr>
        <w:t xml:space="preserve">mowy jest </w:t>
      </w:r>
      <w:r w:rsidRPr="008904C3">
        <w:rPr>
          <w:rFonts w:ascii="Times New Roman" w:eastAsia="Tahoma" w:hAnsi="Times New Roman" w:cs="Times New Roman"/>
          <w:b/>
          <w:bCs/>
          <w:color w:val="000000"/>
        </w:rPr>
        <w:t>dostawa</w:t>
      </w:r>
      <w:r w:rsidR="007F0210" w:rsidRPr="007F0210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A1242C">
        <w:rPr>
          <w:rFonts w:ascii="Times New Roman" w:eastAsia="Tahoma" w:hAnsi="Times New Roman" w:cs="Times New Roman"/>
          <w:b/>
          <w:bCs/>
          <w:color w:val="000000"/>
        </w:rPr>
        <w:t>i montaż sprzętu medycznego wraz z jego wyposażeniem</w:t>
      </w:r>
      <w:r w:rsidR="007F0210" w:rsidRPr="007F0210">
        <w:rPr>
          <w:rFonts w:ascii="Times New Roman" w:eastAsia="Tahoma" w:hAnsi="Times New Roman" w:cs="Times New Roman"/>
          <w:b/>
          <w:bCs/>
          <w:color w:val="000000"/>
        </w:rPr>
        <w:t xml:space="preserve"> do</w:t>
      </w:r>
      <w:r w:rsidR="00A1242C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7A098B">
        <w:rPr>
          <w:rFonts w:ascii="Times New Roman" w:eastAsia="Tahoma" w:hAnsi="Times New Roman" w:cs="Times New Roman"/>
          <w:b/>
          <w:bCs/>
          <w:color w:val="000000"/>
        </w:rPr>
        <w:t xml:space="preserve">Bloku Operacyjnego w </w:t>
      </w:r>
      <w:r w:rsidR="00003C81">
        <w:rPr>
          <w:rFonts w:ascii="Times New Roman" w:eastAsia="Tahoma" w:hAnsi="Times New Roman" w:cs="Times New Roman"/>
          <w:b/>
          <w:bCs/>
          <w:color w:val="000000"/>
        </w:rPr>
        <w:t>Pawilonie</w:t>
      </w:r>
      <w:r w:rsidR="007A098B">
        <w:rPr>
          <w:rFonts w:ascii="Times New Roman" w:eastAsia="Tahoma" w:hAnsi="Times New Roman" w:cs="Times New Roman"/>
          <w:b/>
          <w:bCs/>
          <w:color w:val="000000"/>
        </w:rPr>
        <w:t xml:space="preserve"> A</w:t>
      </w:r>
      <w:r w:rsidR="008904C3" w:rsidRPr="007F0210">
        <w:rPr>
          <w:rFonts w:ascii="Times New Roman" w:eastAsia="Tahoma" w:hAnsi="Times New Roman" w:cs="Times New Roman"/>
          <w:b/>
          <w:bCs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zwan</w:t>
      </w:r>
      <w:r w:rsidR="008904C3">
        <w:rPr>
          <w:rFonts w:ascii="Times New Roman" w:eastAsia="Tahoma" w:hAnsi="Times New Roman" w:cs="Times New Roman"/>
          <w:color w:val="000000"/>
        </w:rPr>
        <w:t>e</w:t>
      </w:r>
      <w:r w:rsidR="007F0210">
        <w:rPr>
          <w:rFonts w:ascii="Times New Roman" w:eastAsia="Tahoma" w:hAnsi="Times New Roman" w:cs="Times New Roman"/>
          <w:color w:val="000000"/>
        </w:rPr>
        <w:t>go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  <w:color w:val="000000"/>
        </w:rPr>
        <w:t>Sprzętem</w:t>
      </w:r>
      <w:r w:rsidR="008904C3" w:rsidRPr="008904C3">
        <w:rPr>
          <w:rFonts w:ascii="Times New Roman" w:eastAsia="Tahoma" w:hAnsi="Times New Roman" w:cs="Times New Roman"/>
          <w:color w:val="000000"/>
        </w:rPr>
        <w:t>”</w:t>
      </w:r>
      <w:r w:rsidR="008904C3">
        <w:rPr>
          <w:rFonts w:ascii="Times New Roman" w:eastAsia="Tahoma" w:hAnsi="Times New Roman" w:cs="Times New Roman"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</w:t>
      </w:r>
      <w:r w:rsidR="00B36CCC" w:rsidRPr="008904C3">
        <w:rPr>
          <w:rFonts w:ascii="Times New Roman" w:eastAsia="Tahoma" w:hAnsi="Times New Roman" w:cs="Times New Roman"/>
          <w:color w:val="000000"/>
        </w:rPr>
        <w:t>zgodnie ze złożoną ofertą</w:t>
      </w:r>
      <w:r w:rsidRPr="008904C3">
        <w:rPr>
          <w:rFonts w:ascii="Times New Roman" w:eastAsia="Tahoma" w:hAnsi="Times New Roman" w:cs="Times New Roman"/>
          <w:color w:val="000000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oprogramowaniem/systemem szpitalnym (HIS) oraz infrastrukturą szpitala.</w:t>
      </w:r>
    </w:p>
    <w:p w14:paraId="7CB042CE" w14:textId="5908A3C5" w:rsidR="00D04699" w:rsidRPr="00CB6003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>Załącznik nr 1 (</w:t>
      </w:r>
      <w:r w:rsidR="00957003" w:rsidRPr="00D53B52">
        <w:t xml:space="preserve">Opis Przedmiotu </w:t>
      </w:r>
      <w:r w:rsidR="00957003">
        <w:t>Zamówienia</w:t>
      </w:r>
      <w:r w:rsidRPr="00CB6003">
        <w:t xml:space="preserve">), </w:t>
      </w:r>
      <w:r w:rsidR="00C724D3">
        <w:t>Z</w:t>
      </w:r>
      <w:r w:rsidRPr="00CB6003">
        <w:t>ałącznik nr 2 (</w:t>
      </w:r>
      <w:r w:rsidR="00306F51">
        <w:t>O</w:t>
      </w:r>
      <w:r w:rsidR="00957003" w:rsidRPr="00D53B52">
        <w:t>fert</w:t>
      </w:r>
      <w:r w:rsidR="00306F51">
        <w:t>a wykonawcy</w:t>
      </w:r>
      <w:r w:rsidRPr="00CB6003">
        <w:t xml:space="preserve">) i </w:t>
      </w:r>
      <w:r w:rsidR="00C724D3">
        <w:t>Z</w:t>
      </w:r>
      <w:r w:rsidRPr="00CB6003">
        <w:t>ałącznik nr 3 (</w:t>
      </w:r>
      <w:r w:rsidR="00957003">
        <w:t xml:space="preserve">Wzór </w:t>
      </w:r>
      <w:r w:rsidRPr="00CB6003">
        <w:t>Protok</w:t>
      </w:r>
      <w:r w:rsidR="00957003">
        <w:t>o</w:t>
      </w:r>
      <w:r w:rsidRPr="00CB6003">
        <w:t>ł</w:t>
      </w:r>
      <w:r w:rsidR="00957003">
        <w:t>u</w:t>
      </w:r>
      <w:r w:rsidRPr="00CB6003">
        <w:t xml:space="preserve"> odbioru) do </w:t>
      </w:r>
      <w:r w:rsidR="00C724D3">
        <w:t>U</w:t>
      </w:r>
      <w:r w:rsidRPr="00CB6003">
        <w:t>mowy</w:t>
      </w:r>
      <w:r w:rsidR="00957003">
        <w:t>,</w:t>
      </w:r>
      <w:r w:rsidRPr="00CB6003">
        <w:t xml:space="preserve">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4287FE57" w:rsidR="001A0B3C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</w:t>
      </w:r>
      <w:r w:rsidR="00680F11">
        <w:rPr>
          <w:rFonts w:ascii="Times New Roman" w:eastAsia="Tahoma" w:hAnsi="Times New Roman" w:cs="Times New Roman"/>
          <w:color w:val="000000"/>
        </w:rPr>
        <w:t>12</w:t>
      </w:r>
      <w:r w:rsidR="009C1836">
        <w:rPr>
          <w:rFonts w:ascii="Times New Roman" w:eastAsia="Tahoma" w:hAnsi="Times New Roman" w:cs="Times New Roman"/>
          <w:color w:val="000000"/>
        </w:rPr>
        <w:t xml:space="preserve"> </w:t>
      </w:r>
      <w:r w:rsidR="00A1242C">
        <w:rPr>
          <w:rFonts w:ascii="Times New Roman" w:eastAsia="Tahoma" w:hAnsi="Times New Roman" w:cs="Times New Roman"/>
          <w:color w:val="000000"/>
        </w:rPr>
        <w:t>tygo</w:t>
      </w:r>
      <w:r w:rsidRPr="001A0B3C">
        <w:rPr>
          <w:rFonts w:ascii="Times New Roman" w:eastAsia="Tahoma" w:hAnsi="Times New Roman" w:cs="Times New Roman"/>
          <w:color w:val="000000"/>
        </w:rPr>
        <w:t>dni od dnia z</w:t>
      </w:r>
      <w:r w:rsidR="00A1242C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………….  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zł,</w:t>
      </w:r>
      <w:proofErr w:type="gramEnd"/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</w:t>
      </w:r>
      <w:proofErr w:type="gramStart"/>
      <w:r w:rsidR="00780FDC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780FDC">
        <w:rPr>
          <w:rFonts w:ascii="Times New Roman" w:eastAsia="Calibri" w:hAnsi="Times New Roman" w:cs="Times New Roman"/>
          <w:lang w:eastAsia="pl-PL" w:bidi="ar-SA"/>
        </w:rPr>
        <w:t>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60A870A6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CC18D7">
        <w:rPr>
          <w:rFonts w:ascii="Times New Roman" w:eastAsia="Tahoma" w:hAnsi="Times New Roman" w:cs="Times New Roman"/>
          <w:color w:val="000000"/>
        </w:rPr>
        <w:t>36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  <w:r w:rsidRPr="00680F11">
        <w:rPr>
          <w:rFonts w:ascii="Times New Roman" w:eastAsia="Tahoma" w:hAnsi="Times New Roman" w:cs="Times New Roman"/>
          <w:color w:val="000000"/>
        </w:rPr>
        <w:t>miesi</w:t>
      </w:r>
      <w:r w:rsidR="00680F11" w:rsidRPr="00680F11">
        <w:rPr>
          <w:rFonts w:ascii="Times New Roman" w:eastAsia="Tahoma" w:hAnsi="Times New Roman" w:cs="Times New Roman"/>
          <w:color w:val="000000"/>
        </w:rPr>
        <w:t>ęcy</w:t>
      </w:r>
      <w:r w:rsidRPr="00680F11">
        <w:rPr>
          <w:rFonts w:ascii="Times New Roman" w:eastAsia="Tahoma" w:hAnsi="Times New Roman" w:cs="Times New Roman"/>
          <w:color w:val="000000"/>
        </w:rPr>
        <w:t xml:space="preserve"> (</w:t>
      </w:r>
      <w:r w:rsidR="00CC18D7">
        <w:rPr>
          <w:rFonts w:ascii="Times New Roman" w:eastAsia="Tahoma" w:hAnsi="Times New Roman" w:cs="Times New Roman"/>
          <w:color w:val="000000"/>
        </w:rPr>
        <w:t>3</w:t>
      </w:r>
      <w:r w:rsidR="00B26127" w:rsidRPr="00680F11">
        <w:rPr>
          <w:rFonts w:ascii="Times New Roman" w:eastAsia="Tahoma" w:hAnsi="Times New Roman" w:cs="Times New Roman"/>
          <w:color w:val="000000"/>
        </w:rPr>
        <w:t xml:space="preserve"> </w:t>
      </w:r>
      <w:r w:rsidRPr="00680F11">
        <w:rPr>
          <w:rFonts w:ascii="Times New Roman" w:eastAsia="Tahoma" w:hAnsi="Times New Roman" w:cs="Times New Roman"/>
          <w:color w:val="000000"/>
        </w:rPr>
        <w:t>lat</w:t>
      </w:r>
      <w:r w:rsidR="00BC5AB8" w:rsidRPr="00680F11">
        <w:rPr>
          <w:rFonts w:ascii="Times New Roman" w:eastAsia="Tahoma" w:hAnsi="Times New Roman" w:cs="Times New Roman"/>
          <w:color w:val="000000"/>
        </w:rPr>
        <w:t>a</w:t>
      </w:r>
      <w:r w:rsidRPr="00680F11">
        <w:rPr>
          <w:rFonts w:ascii="Times New Roman" w:eastAsia="Tahoma" w:hAnsi="Times New Roman" w:cs="Times New Roman"/>
          <w:color w:val="000000"/>
        </w:rPr>
        <w:t>),</w:t>
      </w:r>
      <w:r w:rsidRPr="00CB6003">
        <w:rPr>
          <w:rFonts w:ascii="Times New Roman" w:eastAsia="Tahoma" w:hAnsi="Times New Roman" w:cs="Times New Roman"/>
          <w:color w:val="000000"/>
        </w:rPr>
        <w:t xml:space="preserve">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0F5DE9C2" w:rsidR="007F2B13" w:rsidRPr="00A92CE7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Protokół odbioru</w:t>
      </w:r>
    </w:p>
    <w:p w14:paraId="03DFBB14" w14:textId="77777777" w:rsidR="007F2B13" w:rsidRPr="00CB600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19C9E1E" w14:textId="58D67764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236C5A3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8531A38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79B1142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35781CB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BA0CD7C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3BCDAE3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5565AE50" w14:textId="77777777" w:rsidR="00680F11" w:rsidRDefault="00680F11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5F2624FC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                                      ......................................................</w:t>
      </w:r>
    </w:p>
    <w:p w14:paraId="778A07A5" w14:textId="00F32C11" w:rsidR="0082372A" w:rsidRPr="00A92CE7" w:rsidRDefault="009717BE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        </w:t>
      </w:r>
      <w:r w:rsidR="0082372A"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63B78DE0" w14:textId="77777777" w:rsidR="00680F11" w:rsidRDefault="00680F11" w:rsidP="00680F11">
      <w:pPr>
        <w:rPr>
          <w:rFonts w:ascii="Times New Roman" w:hAnsi="Times New Roman" w:cs="Times New Roman"/>
          <w:bCs/>
          <w:sz w:val="20"/>
          <w:szCs w:val="20"/>
        </w:rPr>
      </w:pPr>
    </w:p>
    <w:p w14:paraId="53EE4525" w14:textId="77777777" w:rsidR="00680F11" w:rsidRPr="00F26558" w:rsidRDefault="00680F11" w:rsidP="00680F11">
      <w:pPr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F26558">
        <w:rPr>
          <w:rFonts w:ascii="Times New Roman" w:hAnsi="Times New Roman" w:cs="Times New Roman"/>
          <w:bCs/>
          <w:sz w:val="20"/>
          <w:szCs w:val="20"/>
        </w:rPr>
        <w:t>Załącznik nr 1</w:t>
      </w:r>
    </w:p>
    <w:p w14:paraId="76DF8497" w14:textId="77777777" w:rsidR="00680F11" w:rsidRPr="00F26558" w:rsidRDefault="00680F11" w:rsidP="00680F11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26558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7EE8120" w14:textId="77777777" w:rsidR="00680F11" w:rsidRDefault="00680F11" w:rsidP="00680F11">
      <w:pPr>
        <w:rPr>
          <w:rFonts w:ascii="Times New Roman" w:hAnsi="Times New Roman" w:cs="Times New Roman"/>
          <w:bCs/>
          <w:sz w:val="20"/>
          <w:szCs w:val="20"/>
        </w:rPr>
      </w:pPr>
    </w:p>
    <w:p w14:paraId="13DC949A" w14:textId="77777777" w:rsidR="00680F11" w:rsidRDefault="00680F11" w:rsidP="00680F11">
      <w:pPr>
        <w:rPr>
          <w:rFonts w:ascii="Times New Roman" w:hAnsi="Times New Roman" w:cs="Times New Roman"/>
          <w:b/>
          <w:bCs/>
        </w:rPr>
      </w:pPr>
    </w:p>
    <w:p w14:paraId="103D81AF" w14:textId="77777777" w:rsidR="00680F11" w:rsidRDefault="00680F11" w:rsidP="00680F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4F71AB">
        <w:rPr>
          <w:rFonts w:ascii="Times New Roman" w:hAnsi="Times New Roman" w:cs="Times New Roman"/>
          <w:b/>
          <w:bCs/>
        </w:rPr>
        <w:t xml:space="preserve">    OPIS PRZEDMIOTU ZAMÓWIENIA</w:t>
      </w:r>
    </w:p>
    <w:p w14:paraId="22A4D0B8" w14:textId="77777777" w:rsidR="00680F11" w:rsidRPr="004F71AB" w:rsidRDefault="00680F11" w:rsidP="00680F11">
      <w:pPr>
        <w:rPr>
          <w:rFonts w:ascii="Times New Roman" w:hAnsi="Times New Roman" w:cs="Times New Roman"/>
        </w:rPr>
      </w:pPr>
    </w:p>
    <w:p w14:paraId="27E7FAE3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Przedmiotem zamówienia jest dostawa sprzętu medycznego wraz z jego wyposażeniem </w:t>
      </w:r>
    </w:p>
    <w:p w14:paraId="09909A5B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do Bloku Operacyjnego w Pawilonie A, zgodnego z poniższą specyfikacją techniczną (zał. nr 1, 2, 3 i 4 do OPZ), jego montaż i uruchomienie oraz poinstruowanie personelu dot. obsługi tego sprzętu, w ramach przedsięwzięcia pn. „</w:t>
      </w:r>
      <w:proofErr w:type="spellStart"/>
      <w:r w:rsidRPr="004F71AB">
        <w:rPr>
          <w:rFonts w:ascii="Times New Roman" w:hAnsi="Times New Roman" w:cs="Times New Roman"/>
          <w:lang w:val="en-US"/>
        </w:rPr>
        <w:t>Modernizacja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F71AB">
        <w:rPr>
          <w:rFonts w:ascii="Times New Roman" w:hAnsi="Times New Roman" w:cs="Times New Roman"/>
          <w:lang w:val="en-US"/>
        </w:rPr>
        <w:t>przebudowa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i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adaptacja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infrastruktury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szpitalnej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wraz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4F71AB">
        <w:rPr>
          <w:rFonts w:ascii="Times New Roman" w:hAnsi="Times New Roman" w:cs="Times New Roman"/>
          <w:lang w:val="en-US"/>
        </w:rPr>
        <w:t>zakupem</w:t>
      </w:r>
      <w:proofErr w:type="spellEnd"/>
      <w:r w:rsidRPr="004F71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AB">
        <w:rPr>
          <w:rFonts w:ascii="Times New Roman" w:hAnsi="Times New Roman" w:cs="Times New Roman"/>
          <w:lang w:val="en-US"/>
        </w:rPr>
        <w:t>wyposa</w:t>
      </w:r>
      <w:r w:rsidRPr="004F71AB">
        <w:rPr>
          <w:rFonts w:ascii="Times New Roman" w:hAnsi="Times New Roman" w:cs="Times New Roman"/>
        </w:rPr>
        <w:t>żenia</w:t>
      </w:r>
      <w:proofErr w:type="spellEnd"/>
      <w:r w:rsidRPr="004F71AB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4F71AB">
        <w:rPr>
          <w:rFonts w:ascii="Times New Roman" w:hAnsi="Times New Roman" w:cs="Times New Roman"/>
        </w:rPr>
        <w:t>MCLChPiG</w:t>
      </w:r>
      <w:proofErr w:type="spellEnd"/>
      <w:r w:rsidRPr="004F71AB">
        <w:rPr>
          <w:rFonts w:ascii="Times New Roman" w:hAnsi="Times New Roman" w:cs="Times New Roman"/>
        </w:rPr>
        <w:t xml:space="preserve"> w Otwocku” – Zakup, dostawa i montaż sprzętu medycznego do Bloku operacyjnego w Pawilonie A :</w:t>
      </w:r>
    </w:p>
    <w:p w14:paraId="0B7E37E7" w14:textId="77777777" w:rsidR="00680F11" w:rsidRPr="004F71AB" w:rsidRDefault="00680F11" w:rsidP="00680F11">
      <w:pPr>
        <w:rPr>
          <w:rFonts w:ascii="Times New Roman" w:hAnsi="Times New Roman" w:cs="Times New Roman"/>
          <w:highlight w:val="yellow"/>
        </w:rPr>
      </w:pPr>
    </w:p>
    <w:p w14:paraId="04335E28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1) Tor wizyjny ICG – szt. 1 (Pakiet 1, poz. nr 122 Wykazu wyposażenia),</w:t>
      </w:r>
    </w:p>
    <w:p w14:paraId="41AFD1B7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2) </w:t>
      </w:r>
      <w:proofErr w:type="spellStart"/>
      <w:r w:rsidRPr="004F71AB">
        <w:rPr>
          <w:rFonts w:ascii="Times New Roman" w:hAnsi="Times New Roman" w:cs="Times New Roman"/>
        </w:rPr>
        <w:t>Videomediatinoskop</w:t>
      </w:r>
      <w:proofErr w:type="spellEnd"/>
      <w:r w:rsidRPr="004F71AB">
        <w:rPr>
          <w:rFonts w:ascii="Times New Roman" w:hAnsi="Times New Roman" w:cs="Times New Roman"/>
        </w:rPr>
        <w:t xml:space="preserve"> – szt. 1 (Pakiet 2, poz. nr 123 Wykazu wyposażenia),</w:t>
      </w:r>
    </w:p>
    <w:p w14:paraId="110D2144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3) Bronchoskop sztywny – szt. 1 (Pakiet 3, poz. nr 124 Wykazu wyposażenia),</w:t>
      </w:r>
    </w:p>
    <w:p w14:paraId="3FC1E1A1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4) </w:t>
      </w:r>
      <w:proofErr w:type="spellStart"/>
      <w:r w:rsidRPr="004F71AB">
        <w:rPr>
          <w:rFonts w:ascii="Times New Roman" w:hAnsi="Times New Roman" w:cs="Times New Roman"/>
        </w:rPr>
        <w:t>Videobronchoskop</w:t>
      </w:r>
      <w:proofErr w:type="spellEnd"/>
      <w:r w:rsidRPr="004F71AB">
        <w:rPr>
          <w:rFonts w:ascii="Times New Roman" w:hAnsi="Times New Roman" w:cs="Times New Roman"/>
        </w:rPr>
        <w:t xml:space="preserve"> giętki – szt. 1 (Pakiet 4, poz. nr 125 Wykazu wyposażenia).</w:t>
      </w:r>
    </w:p>
    <w:p w14:paraId="0BF9B29C" w14:textId="77777777" w:rsidR="00680F11" w:rsidRPr="004F71AB" w:rsidRDefault="00680F11" w:rsidP="00680F11">
      <w:pPr>
        <w:rPr>
          <w:rFonts w:ascii="Times New Roman" w:hAnsi="Times New Roman" w:cs="Times New Roman"/>
          <w:highlight w:val="yellow"/>
        </w:rPr>
      </w:pPr>
    </w:p>
    <w:p w14:paraId="0545CB57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Wymagania ogólne Zamawiającego dotyczące wszystkich w/w urządzeń przedmiotu </w:t>
      </w:r>
      <w:proofErr w:type="gramStart"/>
      <w:r w:rsidRPr="004F71AB">
        <w:rPr>
          <w:rFonts w:ascii="Times New Roman" w:hAnsi="Times New Roman" w:cs="Times New Roman"/>
        </w:rPr>
        <w:t>zamówienia :</w:t>
      </w:r>
      <w:proofErr w:type="gramEnd"/>
    </w:p>
    <w:p w14:paraId="619672B7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63BBB377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   nie </w:t>
      </w:r>
      <w:proofErr w:type="spellStart"/>
      <w:r w:rsidRPr="004F71AB">
        <w:rPr>
          <w:rFonts w:ascii="Times New Roman" w:hAnsi="Times New Roman" w:cs="Times New Roman"/>
        </w:rPr>
        <w:t>rekondycjonowane</w:t>
      </w:r>
      <w:proofErr w:type="spellEnd"/>
      <w:r w:rsidRPr="004F71AB">
        <w:rPr>
          <w:rFonts w:ascii="Times New Roman" w:hAnsi="Times New Roman" w:cs="Times New Roman"/>
        </w:rPr>
        <w:t>,</w:t>
      </w:r>
    </w:p>
    <w:p w14:paraId="32E0C608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integracja urządzeń z oprogramowaniem/systemem szpitalnym HIS oraz infrastrukturą Szpitala, w tym kompatybilność z istniejącymi urządzeniami medycznymi na Bloku Operacyjnym,</w:t>
      </w:r>
    </w:p>
    <w:p w14:paraId="7419E6A9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- poinstruowanie personelu w miejscu instalacji w zakresie obsługi i bezpiecznej eksploatacji </w:t>
      </w:r>
    </w:p>
    <w:p w14:paraId="20B2E5B8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   urządzeń, potwierdzone certyfikatem w cenie oferty (jeśli dotyczy),</w:t>
      </w:r>
    </w:p>
    <w:p w14:paraId="0A23954B" w14:textId="0CE9514F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- okres gwarancji nie krótszy niż </w:t>
      </w:r>
      <w:r w:rsidR="009717BE">
        <w:rPr>
          <w:rFonts w:ascii="Times New Roman" w:hAnsi="Times New Roman" w:cs="Times New Roman"/>
        </w:rPr>
        <w:t>36</w:t>
      </w:r>
      <w:r w:rsidRPr="004F71AB">
        <w:rPr>
          <w:rFonts w:ascii="Times New Roman" w:hAnsi="Times New Roman" w:cs="Times New Roman"/>
        </w:rPr>
        <w:t xml:space="preserve"> miesięcy (</w:t>
      </w:r>
      <w:r w:rsidR="009717BE">
        <w:rPr>
          <w:rFonts w:ascii="Times New Roman" w:hAnsi="Times New Roman" w:cs="Times New Roman"/>
        </w:rPr>
        <w:t>3</w:t>
      </w:r>
      <w:r w:rsidRPr="004F71AB">
        <w:rPr>
          <w:rFonts w:ascii="Times New Roman" w:hAnsi="Times New Roman" w:cs="Times New Roman"/>
        </w:rPr>
        <w:t xml:space="preserve"> lata), licząc od daty odbioru końcowego przez Zamawiającego,</w:t>
      </w:r>
    </w:p>
    <w:p w14:paraId="122322BC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przeglądy okresowe w okresie gwarancji wliczone w cenę oferty,</w:t>
      </w:r>
    </w:p>
    <w:p w14:paraId="68F83A85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15E9F150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4ADB3A3E" w14:textId="6FA9B686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- serwis bezpłatny na okres </w:t>
      </w:r>
      <w:r w:rsidR="009717BE">
        <w:rPr>
          <w:rFonts w:ascii="Times New Roman" w:hAnsi="Times New Roman" w:cs="Times New Roman"/>
        </w:rPr>
        <w:t>3</w:t>
      </w:r>
      <w:r w:rsidRPr="004F71AB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57562E7E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20428D0A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Instrukcja obsługi w języku polskim w wersji papierowej,</w:t>
      </w:r>
    </w:p>
    <w:p w14:paraId="34297660" w14:textId="77777777" w:rsidR="00680F11" w:rsidRPr="004F71AB" w:rsidRDefault="00680F11" w:rsidP="00680F11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- kolorystyka urządzenia do uzgodnienia z Zamawiającym.</w:t>
      </w:r>
    </w:p>
    <w:p w14:paraId="35AF0E21" w14:textId="77777777" w:rsidR="00680F11" w:rsidRPr="004F71AB" w:rsidRDefault="00680F11" w:rsidP="00680F11">
      <w:pPr>
        <w:pStyle w:val="Standard"/>
        <w:rPr>
          <w:rFonts w:ascii="Times New Roman" w:hAnsi="Times New Roman" w:cs="Times New Roman"/>
          <w:b/>
          <w:bCs/>
          <w:highlight w:val="yellow"/>
        </w:rPr>
      </w:pPr>
    </w:p>
    <w:p w14:paraId="17BDC5E2" w14:textId="77777777" w:rsidR="00680F11" w:rsidRPr="004F71AB" w:rsidRDefault="00680F11" w:rsidP="00680F11">
      <w:pPr>
        <w:pStyle w:val="Standard"/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4F71AB">
        <w:rPr>
          <w:rFonts w:ascii="Times New Roman" w:hAnsi="Times New Roman" w:cs="Times New Roman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</w:t>
      </w:r>
      <w:proofErr w:type="gramStart"/>
      <w:r w:rsidRPr="004F71AB">
        <w:rPr>
          <w:rFonts w:ascii="Times New Roman" w:hAnsi="Times New Roman" w:cs="Times New Roman"/>
        </w:rPr>
        <w:t>SIWZ .</w:t>
      </w:r>
      <w:proofErr w:type="gramEnd"/>
      <w:r w:rsidRPr="004F71AB">
        <w:rPr>
          <w:rFonts w:ascii="Times New Roman" w:hAnsi="Times New Roman" w:cs="Times New Roman"/>
        </w:rPr>
        <w:t xml:space="preserve"> Dokumenty sporządzone w języku obcym będą składane wraz z tłumaczeniem na język polski.</w:t>
      </w:r>
    </w:p>
    <w:p w14:paraId="665D23ED" w14:textId="77777777" w:rsidR="00680F11" w:rsidRPr="004F71AB" w:rsidRDefault="00680F11" w:rsidP="00680F11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1E38171D" w14:textId="77777777" w:rsidR="00680F11" w:rsidRPr="004F71AB" w:rsidRDefault="00680F11" w:rsidP="00680F11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Szczegółowa specyfikacja techniczna przedmiotu zamówienia zawarta jest w załącznikach nr 1, 2, 3 i 4 do OPZ.</w:t>
      </w:r>
    </w:p>
    <w:p w14:paraId="68DB691B" w14:textId="77777777" w:rsidR="00680F11" w:rsidRPr="004F71AB" w:rsidRDefault="00680F11" w:rsidP="00680F11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445C2C24" w14:textId="77777777" w:rsidR="00680F11" w:rsidRDefault="00680F11" w:rsidP="00680F11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1F163A2C" w14:textId="77777777" w:rsidR="00680F11" w:rsidRDefault="00680F11" w:rsidP="00680F11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32C25C56" w14:textId="77777777" w:rsidR="00680F11" w:rsidRDefault="00680F11" w:rsidP="00680F11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655D2B7A" w14:textId="77777777" w:rsidR="00680F11" w:rsidRPr="004F71AB" w:rsidRDefault="00680F11" w:rsidP="00680F11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  <w:r w:rsidRPr="004F71AB">
        <w:rPr>
          <w:rFonts w:ascii="Times New Roman" w:hAnsi="Times New Roman" w:cs="Times New Roman"/>
          <w:u w:val="single"/>
        </w:rPr>
        <w:t xml:space="preserve">Kryteria oceny </w:t>
      </w:r>
      <w:proofErr w:type="gramStart"/>
      <w:r w:rsidRPr="004F71AB">
        <w:rPr>
          <w:rFonts w:ascii="Times New Roman" w:hAnsi="Times New Roman" w:cs="Times New Roman"/>
          <w:u w:val="single"/>
        </w:rPr>
        <w:t>ofert :</w:t>
      </w:r>
      <w:proofErr w:type="gramEnd"/>
    </w:p>
    <w:p w14:paraId="4259D82A" w14:textId="77777777" w:rsidR="00680F11" w:rsidRPr="004F71AB" w:rsidRDefault="00680F11">
      <w:pPr>
        <w:pStyle w:val="Akapitzlist"/>
        <w:numPr>
          <w:ilvl w:val="0"/>
          <w:numId w:val="24"/>
        </w:numPr>
        <w:autoSpaceDN/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>90% - cena,</w:t>
      </w:r>
    </w:p>
    <w:p w14:paraId="0BC68BDE" w14:textId="6A746B26" w:rsidR="00680F11" w:rsidRPr="004F71AB" w:rsidRDefault="00680F11">
      <w:pPr>
        <w:pStyle w:val="Tekstpodstawowywcity3"/>
        <w:numPr>
          <w:ilvl w:val="0"/>
          <w:numId w:val="24"/>
        </w:numPr>
        <w:autoSpaceDN/>
        <w:textAlignment w:val="auto"/>
        <w:rPr>
          <w:rFonts w:ascii="Times New Roman" w:hAnsi="Times New Roman" w:cs="Times New Roman"/>
          <w:sz w:val="24"/>
          <w:szCs w:val="24"/>
        </w:rPr>
      </w:pPr>
      <w:r w:rsidRPr="004F71AB">
        <w:rPr>
          <w:rFonts w:ascii="Times New Roman" w:eastAsia="Times New Roman" w:hAnsi="Times New Roman" w:cs="Times New Roman"/>
          <w:sz w:val="24"/>
          <w:szCs w:val="24"/>
        </w:rPr>
        <w:t xml:space="preserve">10 % - gwarancja na kolejny rok kalendarzowy (po </w:t>
      </w:r>
      <w:r w:rsidR="009717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71AB">
        <w:rPr>
          <w:rFonts w:ascii="Times New Roman" w:eastAsia="Times New Roman" w:hAnsi="Times New Roman" w:cs="Times New Roman"/>
          <w:sz w:val="24"/>
          <w:szCs w:val="24"/>
        </w:rPr>
        <w:t xml:space="preserve"> latach użytkowania)</w:t>
      </w:r>
    </w:p>
    <w:p w14:paraId="5AF0777F" w14:textId="77777777" w:rsidR="00680F11" w:rsidRDefault="00680F11" w:rsidP="00680F11">
      <w:pPr>
        <w:pStyle w:val="Textbody"/>
        <w:spacing w:after="0"/>
        <w:jc w:val="both"/>
      </w:pPr>
    </w:p>
    <w:p w14:paraId="562537A6" w14:textId="602BE5D7" w:rsidR="00680F11" w:rsidRPr="00715789" w:rsidRDefault="00680F11" w:rsidP="00680F11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54DDF">
        <w:rPr>
          <w:rFonts w:ascii="Times New Roman" w:hAnsi="Times New Roman" w:cs="Times New Roman"/>
          <w:sz w:val="20"/>
          <w:szCs w:val="20"/>
        </w:rPr>
        <w:t>Zał. nr 1 do OPZ</w:t>
      </w:r>
    </w:p>
    <w:p w14:paraId="6CD4C673" w14:textId="77777777" w:rsidR="00680F11" w:rsidRDefault="00680F11" w:rsidP="00680F11">
      <w:pPr>
        <w:rPr>
          <w:rFonts w:ascii="Times New Roman" w:hAnsi="Times New Roman" w:cs="Times New Roman"/>
          <w:b/>
          <w:bCs/>
        </w:rPr>
      </w:pPr>
    </w:p>
    <w:p w14:paraId="39CE203D" w14:textId="77777777" w:rsidR="00680F11" w:rsidRDefault="00680F11" w:rsidP="00680F11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3B7A4BE" w14:textId="77777777" w:rsidR="00680F11" w:rsidRDefault="00680F11" w:rsidP="00680F11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737EC09" w14:textId="77777777" w:rsidR="00680F11" w:rsidRPr="008A3D40" w:rsidRDefault="00680F11" w:rsidP="00680F11">
      <w:pPr>
        <w:rPr>
          <w:rFonts w:ascii="Times New Roman" w:hAnsi="Times New Roman" w:cs="Times New Roman"/>
          <w:u w:val="single"/>
        </w:rPr>
      </w:pPr>
    </w:p>
    <w:p w14:paraId="2766D509" w14:textId="77777777" w:rsidR="00680F11" w:rsidRPr="00003C8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Pakiet </w:t>
      </w:r>
      <w:r w:rsidRPr="00003C81">
        <w:rPr>
          <w:rFonts w:ascii="Times New Roman" w:hAnsi="Times New Roman" w:cs="Times New Roman"/>
          <w:b/>
          <w:bCs/>
          <w:u w:val="single"/>
        </w:rPr>
        <w:t>1 - Tor wizyjny ICG</w:t>
      </w:r>
      <w:r w:rsidRPr="00003C81">
        <w:rPr>
          <w:rFonts w:ascii="Times New Roman" w:hAnsi="Times New Roman" w:cs="Times New Roman"/>
          <w:u w:val="single"/>
        </w:rPr>
        <w:t xml:space="preserve"> </w:t>
      </w:r>
      <w:r w:rsidRPr="00003C81">
        <w:rPr>
          <w:rFonts w:ascii="Times New Roman" w:hAnsi="Times New Roman" w:cs="Times New Roman"/>
          <w:b/>
          <w:bCs/>
          <w:u w:val="single"/>
        </w:rPr>
        <w:t>– szt.1</w:t>
      </w:r>
    </w:p>
    <w:p w14:paraId="2F0783DA" w14:textId="77777777" w:rsidR="00680F11" w:rsidRPr="008A3D40" w:rsidRDefault="00680F11" w:rsidP="00680F11">
      <w:pPr>
        <w:rPr>
          <w:rFonts w:ascii="Times New Roman" w:hAnsi="Times New Roman" w:cs="Times New Roman"/>
          <w:u w:val="single"/>
        </w:rPr>
      </w:pPr>
    </w:p>
    <w:p w14:paraId="4E5A03E8" w14:textId="77777777" w:rsidR="00680F11" w:rsidRPr="008A3D40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6E54C095" w14:textId="77777777" w:rsidR="00680F11" w:rsidRPr="008A3D40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....................................................…</w:t>
      </w:r>
    </w:p>
    <w:p w14:paraId="446D0426" w14:textId="77777777" w:rsidR="00680F11" w:rsidRDefault="00680F11" w:rsidP="00680F11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11085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  <w:gridCol w:w="2128"/>
      </w:tblGrid>
      <w:tr w:rsidR="00680F11" w14:paraId="7946B397" w14:textId="77777777" w:rsidTr="00BD724B">
        <w:trPr>
          <w:gridAfter w:val="1"/>
          <w:wAfter w:w="2128" w:type="dxa"/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EE90" w14:textId="77777777" w:rsidR="00680F11" w:rsidRPr="00EE3504" w:rsidRDefault="00680F11" w:rsidP="00BD724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CC19" w14:textId="77777777" w:rsidR="00680F11" w:rsidRPr="00EE3504" w:rsidRDefault="00680F11" w:rsidP="00BD724B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22C75A" w14:textId="77777777" w:rsidR="00680F11" w:rsidRPr="00EE3504" w:rsidRDefault="00680F11" w:rsidP="00BD724B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80F11" w14:paraId="074D785E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9747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62A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/>
                <w:color w:val="000000"/>
              </w:rPr>
              <w:t xml:space="preserve">Tor wizyjny ICG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86CC04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75EC0903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697E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B3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</w:rPr>
              <w:t>Urządzenie skonstruowane w sposób umożliwiający mobilność zestawu pomiędzy salami operacyjnymi.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3CC205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DC45C67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B810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74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/>
                <w:color w:val="000000"/>
              </w:rPr>
              <w:t xml:space="preserve">Sterownik </w:t>
            </w:r>
            <w:proofErr w:type="gramStart"/>
            <w:r w:rsidRPr="006E786E">
              <w:rPr>
                <w:rFonts w:ascii="Times New Roman" w:hAnsi="Times New Roman"/>
                <w:b/>
                <w:color w:val="000000"/>
              </w:rPr>
              <w:t>kamery  –</w:t>
            </w:r>
            <w:proofErr w:type="gramEnd"/>
            <w:r w:rsidRPr="006E786E">
              <w:rPr>
                <w:rFonts w:ascii="Times New Roman" w:hAnsi="Times New Roman"/>
                <w:b/>
                <w:color w:val="000000"/>
              </w:rPr>
              <w:t xml:space="preserve">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48612A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1008411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B495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97D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Sterownik kamery kompatybilny z technologią 4K, umożliwiający podłączenie oferowanej głowicy kamery 4K NIR/ICG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99DEAF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5F6E5583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4542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0F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Sterownik kamery wyposażony w min. 2 wyjścia wideo Display Port (3840 x 2160p, 50/60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Hz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2A9A4D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756BB008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EC1" w14:textId="77777777" w:rsidR="00680F11" w:rsidRDefault="00680F11">
            <w:pPr>
              <w:widowControl w:val="0"/>
              <w:numPr>
                <w:ilvl w:val="0"/>
                <w:numId w:val="20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5A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  <w:color w:val="000000"/>
              </w:rPr>
              <w:t xml:space="preserve">Sterownik kamery wyposażony w min. 1 wyjście wideo 12G-SDI (3840 x 2160p, 50/60 </w:t>
            </w:r>
            <w:proofErr w:type="spellStart"/>
            <w:r w:rsidRPr="006E786E">
              <w:rPr>
                <w:rFonts w:ascii="Times New Roman" w:hAnsi="Times New Roman"/>
                <w:bCs/>
                <w:color w:val="000000"/>
              </w:rPr>
              <w:t>Hz</w:t>
            </w:r>
            <w:proofErr w:type="spellEnd"/>
            <w:r w:rsidRPr="006E786E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E27DA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B3F78D5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1AF1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691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Sterownik kamery wyposażony w min. 1 wyjście wideo DVI-D (1920 x 1080p, 50/60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Hz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3F7384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3969264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29BF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37D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 xml:space="preserve">Sterownik kamery wyposażony w min. 3 gniazda USB umożliwiające podłączenie urządzeń peryferyjnych takich jak np.: pamięć </w:t>
            </w:r>
            <w:proofErr w:type="spellStart"/>
            <w:r w:rsidRPr="006E786E">
              <w:rPr>
                <w:rFonts w:ascii="Times New Roman" w:hAnsi="Times New Roman"/>
                <w:bCs/>
              </w:rPr>
              <w:t>PenDrive</w:t>
            </w:r>
            <w:proofErr w:type="spellEnd"/>
            <w:r w:rsidRPr="006E786E">
              <w:rPr>
                <w:rFonts w:ascii="Times New Roman" w:hAnsi="Times New Roman"/>
                <w:bCs/>
              </w:rPr>
              <w:t>, zewnętrzna klawiatura, dedykowana drukarka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64EAF5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2920CD3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FAEB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D51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>Min. 1 gniazdo USB umieszczone na panelu przednim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4F89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1DA4BAF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F59D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3E4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>Sterownik kamery wyposażony w zintegrowane gniazdo do komunikacji z oferowanym źródłem światła LED z technologią NIR/ICG w celu realizacji włączania / wyłączania światła, zmiany ustawień intensywności światła - bezpośrednio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33D7A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7CF0DC1" w14:textId="77777777" w:rsidTr="00BD724B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54A9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A4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Sterownik kamery wyposażony w menu obsługowe wyświetlane w postaci ikon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09ECD3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A89E9CB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7A4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05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</w:rPr>
              <w:t xml:space="preserve">Konstrukcja sterownika kamery umożliwiająca po rozbudowie funkcjonalność jednoczesnego podłączenia </w:t>
            </w:r>
            <w:proofErr w:type="spellStart"/>
            <w:r w:rsidRPr="006E786E">
              <w:rPr>
                <w:rFonts w:ascii="Times New Roman" w:hAnsi="Times New Roman"/>
                <w:bCs/>
              </w:rPr>
              <w:t>wideocholedochoskopu</w:t>
            </w:r>
            <w:proofErr w:type="spellEnd"/>
            <w:r w:rsidRPr="006E786E">
              <w:rPr>
                <w:rFonts w:ascii="Times New Roman" w:hAnsi="Times New Roman"/>
                <w:bCs/>
              </w:rPr>
              <w:t xml:space="preserve"> </w:t>
            </w:r>
            <w:r w:rsidRPr="006E786E">
              <w:rPr>
                <w:rFonts w:ascii="Times New Roman" w:hAnsi="Times New Roman"/>
              </w:rPr>
              <w:t>i laparoskopu w celu wykonywania operacji łączonych z jednoczesnym wyświetlaniem dwóch obrazów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7B93B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9D70231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F70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78B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Menu obsługowe wywoływane poprzez przycisk głowicy kamery i poprzez zewnętrzną klawiaturę w przypadku obsługi ze strefy "brudnej"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A2480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A73D6F3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D46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C5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Możliwość przypisania po dwóch funkcji do każdego z programowanych przycisków głowicy kamery, uruchamianie poprzez krótkie i długie wciśnięcie przycisku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306A8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5175EE3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EAB4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lastRenderedPageBreak/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C2F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 xml:space="preserve">Funkcje zapisu zdjęć i filmów w pamięci </w:t>
            </w:r>
            <w:proofErr w:type="spellStart"/>
            <w:r w:rsidRPr="006E786E">
              <w:rPr>
                <w:rFonts w:ascii="Times New Roman" w:hAnsi="Times New Roman"/>
                <w:bCs/>
              </w:rPr>
              <w:t>PenDrive</w:t>
            </w:r>
            <w:proofErr w:type="spellEnd"/>
            <w:r w:rsidRPr="006E786E">
              <w:rPr>
                <w:rFonts w:ascii="Times New Roman" w:hAnsi="Times New Roman"/>
                <w:bCs/>
              </w:rPr>
              <w:t>, uruchamianie zapisu poprzez menu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E1990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7693E3F1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FF7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1E6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Możliwość zaprogramowania funkcji uruchomienia zapisu zdjęcia i filmu wideo (start/stop) pod jednym przyciskiem głowicy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F6A13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36F68596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856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3C72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Zapis zdjęć w formacie: JPEG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9C99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6CBF750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9107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829A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Zapis filmów w formacie: MPEG4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6E053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1B08CA2A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7F17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D0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>Funkcja regulacji jasności poprzez menu sterownika kamery, dostępne min. 4 poziomy regulacji jasności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0D3C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4421FCEE" w14:textId="77777777" w:rsidTr="00BD724B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7D6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C7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Funkcja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zoom'u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cyfrowego ustawiana poprzez menu obsługowe sterownika kamery, dostępnych min. 6 poziomów regulacji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zoom'u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67B89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5B7E074D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228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C3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Cs/>
              </w:rPr>
              <w:t>Funkcja obrotu obrazu o 180° ustawiana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6CB5C2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A85D660" w14:textId="77777777" w:rsidR="00680F11" w:rsidRDefault="00680F11" w:rsidP="00BD724B"/>
        </w:tc>
      </w:tr>
      <w:tr w:rsidR="00680F11" w14:paraId="77995CC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FA6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F3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Funkcja wyświetlania wirtualnego wskaźnika punktowego na ekranie monitora operacyjnego do precyzyjnego wskazywania określonego punktu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6BBB3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5FAF518" w14:textId="77777777" w:rsidR="00680F11" w:rsidRDefault="00680F11" w:rsidP="00BD724B"/>
        </w:tc>
      </w:tr>
      <w:tr w:rsidR="00680F11" w14:paraId="2EA4213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2DE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C8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Funkcja wyświetlania wirtualnej siatki na ekranie monitora operacyjnego do precyzyjnego wskazywania określonego obszaru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7B77F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107430E" w14:textId="77777777" w:rsidR="00680F11" w:rsidRDefault="00680F11" w:rsidP="00BD724B"/>
        </w:tc>
      </w:tr>
      <w:tr w:rsidR="00680F11" w14:paraId="0CEC8739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00F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65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Tryb ręcznej regulacji intensywności światła oferowanego źródła światła LED NIR/ICG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9CB72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B2A32D3" w14:textId="77777777" w:rsidR="00680F11" w:rsidRDefault="00680F11" w:rsidP="00BD724B"/>
        </w:tc>
      </w:tr>
      <w:tr w:rsidR="00680F11" w14:paraId="19FFC9B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3C8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979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Tryb automatycznej regulacji intensywności światła oferowanego źródła światła LED NIR/ICG włączany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16CE42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4F36F40" w14:textId="77777777" w:rsidR="00680F11" w:rsidRDefault="00680F11" w:rsidP="00BD724B"/>
        </w:tc>
      </w:tr>
      <w:tr w:rsidR="00680F11" w14:paraId="17BCFC49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0E5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3B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Funkcjonalność wyświetlania poziomu intensywności światła oferowanego źródła światła LED NIR/ICG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AE8742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987BF26" w14:textId="77777777" w:rsidR="00680F11" w:rsidRDefault="00680F11" w:rsidP="00BD724B"/>
        </w:tc>
      </w:tr>
      <w:tr w:rsidR="00680F11" w14:paraId="285FA0B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2A1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58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Zintegrowany tryb wizualizacji wykorzystujący cyfrowe odfiltrowanie koloru czerwonego z obrazu wyświetlanego na ekranie monitora operacyjnego w celu poprawy różnicowania struktur tkankowych i unaczynienia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8ED1B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B10A390" w14:textId="77777777" w:rsidR="00680F11" w:rsidRDefault="00680F11" w:rsidP="00BD724B"/>
        </w:tc>
      </w:tr>
      <w:tr w:rsidR="00680F11" w14:paraId="4FADE669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0278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BF2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Wykorzystanie trybu wizualizacji wykorzystującego cyfrowe odfiltrowanie koloru czerwonego niezależne od zastosowanego źródła światła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A0718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B30F182" w14:textId="77777777" w:rsidR="00680F11" w:rsidRDefault="00680F11" w:rsidP="00BD724B"/>
        </w:tc>
      </w:tr>
      <w:tr w:rsidR="00680F11" w14:paraId="39B4BAB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306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76C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Funkcja jednoczesnego wyświetlania dwóch obrazów obok siebie na ekranie monitora operacyjnego tj. obrazu rzeczywistego i obrazu z włączonym trybem wizualizacji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38396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99BD12F" w14:textId="77777777" w:rsidR="00680F11" w:rsidRDefault="00680F11" w:rsidP="00BD724B"/>
        </w:tc>
      </w:tr>
      <w:tr w:rsidR="00680F11" w14:paraId="19BED32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B7C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57F" w14:textId="77777777" w:rsidR="00680F11" w:rsidRPr="006E786E" w:rsidRDefault="00680F11" w:rsidP="00BD724B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6E786E">
              <w:rPr>
                <w:rFonts w:ascii="Times New Roman" w:hAnsi="Times New Roman"/>
                <w:color w:val="000000"/>
              </w:rPr>
              <w:t>Funkcja tworzenia i zapisu w pamięci wewnętrznej sterownika kamery profili użytkowników z indywidualnymi ustawieniami sterownika obejmującymi:</w:t>
            </w:r>
          </w:p>
          <w:p w14:paraId="38290650" w14:textId="77777777" w:rsidR="00680F11" w:rsidRPr="006E786E" w:rsidRDefault="00680F11" w:rsidP="00BD724B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6E786E">
              <w:rPr>
                <w:rFonts w:ascii="Times New Roman" w:hAnsi="Times New Roman"/>
                <w:color w:val="000000"/>
              </w:rPr>
              <w:t>- indywidualną konfigurację menu sterownika kamery,</w:t>
            </w:r>
          </w:p>
          <w:p w14:paraId="18E4085A" w14:textId="77777777" w:rsidR="00680F11" w:rsidRPr="006E786E" w:rsidRDefault="00680F11" w:rsidP="00BD724B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6E786E">
              <w:rPr>
                <w:rFonts w:ascii="Times New Roman" w:hAnsi="Times New Roman"/>
                <w:color w:val="000000"/>
              </w:rPr>
              <w:t>- indywidualne przypisanie funkcji dostępnych bezpośrednio pod przyciskami głowicy kamery.</w:t>
            </w:r>
          </w:p>
          <w:p w14:paraId="7F211DA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Zapis min. 20 indywidualnych profili użytkowników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AF83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C913583" w14:textId="77777777" w:rsidR="00680F11" w:rsidRDefault="00680F11" w:rsidP="00BD724B"/>
        </w:tc>
      </w:tr>
      <w:tr w:rsidR="00680F11" w14:paraId="04600E3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9299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9D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Funkcja importu / eksportu profili użytkowników z / do pamięci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PenDrive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A69AF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693EFB6" w14:textId="77777777" w:rsidR="00680F11" w:rsidRDefault="00680F11" w:rsidP="00BD724B"/>
        </w:tc>
      </w:tr>
      <w:tr w:rsidR="00680F11" w14:paraId="17D23988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C399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lastRenderedPageBreak/>
              <w:t>32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07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Konstrukcja sterownika kamery otwarta na rozbudowę o możliwość podłączenia kamery do obrazowania</w:t>
            </w:r>
            <w:r>
              <w:rPr>
                <w:rFonts w:ascii="Times New Roman" w:hAnsi="Times New Roman"/>
                <w:color w:val="000000"/>
              </w:rPr>
              <w:t xml:space="preserve"> endoskopowego i</w:t>
            </w:r>
            <w:r w:rsidRPr="006E78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egzoskopowego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3D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D6C44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B3F55FB" w14:textId="77777777" w:rsidR="00680F11" w:rsidRDefault="00680F11" w:rsidP="00BD724B"/>
        </w:tc>
      </w:tr>
      <w:tr w:rsidR="00680F11" w14:paraId="7FC84F6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C47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E1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Zakres pracy sterownika kamery umożliwiający obrazowanie efektu fluorescencji zieleni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indocyjaninowej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(ICG) w zakresie bliskiej podczerwieni (NIR) z wykorzystaniem oferowanej głowicy kamery 4K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AC2158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E87EE28" w14:textId="77777777" w:rsidR="00680F11" w:rsidRDefault="00680F11" w:rsidP="00BD724B"/>
        </w:tc>
      </w:tr>
      <w:tr w:rsidR="00680F11" w14:paraId="1C83EFA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A26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02EE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A5E4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A904A6C" w14:textId="77777777" w:rsidR="00680F11" w:rsidRDefault="00680F11" w:rsidP="00BD724B"/>
        </w:tc>
      </w:tr>
      <w:tr w:rsidR="00680F11" w14:paraId="7E667AE2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61B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612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/>
                <w:bCs/>
                <w:color w:val="000000"/>
              </w:rPr>
              <w:t>Głowica kamery 4K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FC75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3CF2FB8" w14:textId="77777777" w:rsidR="00680F11" w:rsidRDefault="00680F11" w:rsidP="00BD724B"/>
        </w:tc>
      </w:tr>
      <w:tr w:rsidR="00680F11" w14:paraId="4CFE9469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85368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876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Głowica kamery wyposażona w 2-chipy, kompatybilna z oferowanym sterownikiem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1D24C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918F1BB" w14:textId="77777777" w:rsidR="00680F11" w:rsidRDefault="00680F11" w:rsidP="00BD724B"/>
        </w:tc>
      </w:tr>
      <w:tr w:rsidR="00680F11" w14:paraId="454DD8A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0639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D9A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Praca głowicy kamery w standardzie rozdzielczości min. 4K UHD, rozdzielczość min. 3840 × 2160 pikseli, 50/60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Hz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>, skanowanie progresywne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D331B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127F77B" w14:textId="77777777" w:rsidR="00680F11" w:rsidRDefault="00680F11" w:rsidP="00BD724B"/>
        </w:tc>
      </w:tr>
      <w:tr w:rsidR="00680F11" w14:paraId="77C221A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7DC75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A5A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Zakres pracy głowicy kamery umożliwiający obrazowanie efektu fluorescencji zieleni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indocyjaninowej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(ICG) w zakresie bliskiej podczerwieni (NIR)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62C93B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CCEE209" w14:textId="77777777" w:rsidR="00680F11" w:rsidRDefault="00680F11" w:rsidP="00BD724B"/>
        </w:tc>
      </w:tr>
      <w:tr w:rsidR="00680F11" w14:paraId="5F155C7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91C7D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DB6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Głowica kamery wyposażona w min. 3 przyciski sterujące funkcjami sterownika kamery w tym 2 programowalne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AA75B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CA34831" w14:textId="77777777" w:rsidR="00680F11" w:rsidRDefault="00680F11" w:rsidP="00BD724B"/>
        </w:tc>
      </w:tr>
      <w:tr w:rsidR="00680F11" w14:paraId="629A505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89F55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BA7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Głowica kamery 4K UHD umożliwiająca podłączenie opcjonalnego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egzoskopu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NIR/ICG 90°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20038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A33719C" w14:textId="77777777" w:rsidR="00680F11" w:rsidRDefault="00680F11" w:rsidP="00BD724B"/>
        </w:tc>
      </w:tr>
      <w:tr w:rsidR="00680F11" w14:paraId="2FE1343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096F0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8D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34F115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B11AB30" w14:textId="77777777" w:rsidR="00680F11" w:rsidRDefault="00680F11" w:rsidP="00BD724B"/>
        </w:tc>
      </w:tr>
      <w:tr w:rsidR="00680F11" w14:paraId="48CBD31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9E064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D1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/>
                <w:color w:val="000000"/>
              </w:rPr>
              <w:t xml:space="preserve">Monitor operacyjny 4K – </w:t>
            </w:r>
            <w:r>
              <w:rPr>
                <w:rFonts w:ascii="Times New Roman" w:hAnsi="Times New Roman"/>
                <w:b/>
                <w:color w:val="000000"/>
              </w:rPr>
              <w:t>1</w:t>
            </w:r>
            <w:r w:rsidRPr="006E786E">
              <w:rPr>
                <w:rFonts w:ascii="Times New Roman" w:hAnsi="Times New Roman"/>
                <w:b/>
                <w:color w:val="000000"/>
              </w:rPr>
              <w:t xml:space="preserve">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C5321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520077B" w14:textId="77777777" w:rsidR="00680F11" w:rsidRDefault="00680F11" w:rsidP="00BD724B"/>
        </w:tc>
      </w:tr>
      <w:tr w:rsidR="00680F11" w14:paraId="0A139EA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D4E2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3B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Przekątna ekranu min. 31"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112C0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CD1DCE2" w14:textId="77777777" w:rsidR="00680F11" w:rsidRDefault="00680F11" w:rsidP="00BD724B"/>
        </w:tc>
      </w:tr>
      <w:tr w:rsidR="00680F11" w14:paraId="286128C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90F68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D3D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Rozdzielczość ekranu min. 3840 x 2160 pikseli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C78E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9576240" w14:textId="77777777" w:rsidR="00680F11" w:rsidRDefault="00680F11" w:rsidP="00BD724B"/>
        </w:tc>
      </w:tr>
      <w:tr w:rsidR="00680F11" w14:paraId="68CD537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658FE4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E98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Wejścia wideo min.: 1x </w:t>
            </w:r>
            <w:proofErr w:type="spellStart"/>
            <w:r w:rsidRPr="006E786E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  <w:r w:rsidRPr="006E786E">
              <w:rPr>
                <w:rFonts w:ascii="Times New Roman" w:hAnsi="Times New Roman"/>
                <w:color w:val="000000"/>
              </w:rPr>
              <w:t xml:space="preserve"> 1.2, 1x 12G-SDI, 1x DVI-D, HDMI 2.0, 3G-SDI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03E53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D7E13DF" w14:textId="77777777" w:rsidR="00680F11" w:rsidRDefault="00680F11" w:rsidP="00BD724B"/>
        </w:tc>
      </w:tr>
      <w:tr w:rsidR="00680F11" w14:paraId="5300C734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08B77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D32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Wyjścia wideo min.: 1x 12G-SDI, 1x DVI-D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D1221F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716DBF3" w14:textId="77777777" w:rsidR="00680F11" w:rsidRDefault="00680F11" w:rsidP="00BD724B"/>
        </w:tc>
      </w:tr>
      <w:tr w:rsidR="00680F11" w14:paraId="7509E1A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E6EC22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0D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 xml:space="preserve">Możliwość mocowania VESA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74FAF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DCBF885" w14:textId="77777777" w:rsidR="00680F11" w:rsidRDefault="00680F11" w:rsidP="00BD724B"/>
        </w:tc>
      </w:tr>
      <w:tr w:rsidR="00680F11" w14:paraId="29E3B492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22AD9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5A3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color w:val="000000"/>
              </w:rPr>
              <w:t>Format obrazu 16:9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71E02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0B20E83" w14:textId="77777777" w:rsidR="00680F11" w:rsidRDefault="00680F11" w:rsidP="00BD724B"/>
        </w:tc>
      </w:tr>
      <w:tr w:rsidR="00680F11" w14:paraId="2DF2F2F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31DFB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0F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DE06C6">
              <w:rPr>
                <w:rFonts w:ascii="Times New Roman" w:hAnsi="Times New Roman"/>
                <w:color w:val="000000"/>
              </w:rPr>
              <w:t>Waga monitora nie większa niż 13,5kg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B5F1D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C0BDB90" w14:textId="77777777" w:rsidR="00680F11" w:rsidRDefault="00680F11" w:rsidP="00BD724B"/>
        </w:tc>
      </w:tr>
      <w:tr w:rsidR="00680F11" w14:paraId="4D49B11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5FBB6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52A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b/>
                <w:bCs/>
                <w:color w:val="000000"/>
              </w:rPr>
              <w:t>Monitor operacyjny 4K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BE063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701709B" w14:textId="77777777" w:rsidR="00680F11" w:rsidRDefault="00680F11" w:rsidP="00BD724B"/>
        </w:tc>
      </w:tr>
      <w:tr w:rsidR="00680F11" w14:paraId="391011F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1C9854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C7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Przekątna ekranu 43"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762CD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BA30BFE" w14:textId="77777777" w:rsidR="00680F11" w:rsidRDefault="00680F11" w:rsidP="00BD724B"/>
        </w:tc>
      </w:tr>
      <w:tr w:rsidR="00680F11" w14:paraId="50B280DD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8D68B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6C0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Rozdzielczość ekranu 3840 x 2160 pikseli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F92FA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3A6CA7A" w14:textId="77777777" w:rsidR="00680F11" w:rsidRDefault="00680F11" w:rsidP="00BD724B"/>
        </w:tc>
      </w:tr>
      <w:tr w:rsidR="00680F11" w14:paraId="654234D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06704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62E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Wejścia wideo: 1 x display port, 2 x 12G SDI, 2 x HDMI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70F8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33C8EE2" w14:textId="77777777" w:rsidR="00680F11" w:rsidRDefault="00680F11" w:rsidP="00BD724B"/>
        </w:tc>
      </w:tr>
      <w:tr w:rsidR="00680F11" w14:paraId="39F78B7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F1F38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1AB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Wyjścia wideo: 1 x display port, 1 x 12G SDI, 2 x HDMI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23156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AF812D7" w14:textId="77777777" w:rsidR="00680F11" w:rsidRDefault="00680F11" w:rsidP="00BD724B"/>
        </w:tc>
      </w:tr>
      <w:tr w:rsidR="00680F11" w14:paraId="16B78CB4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AE0109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7E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 xml:space="preserve">Możliwość mocowania VESA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B96AB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83FE818" w14:textId="77777777" w:rsidR="00680F11" w:rsidRDefault="00680F11" w:rsidP="00BD724B"/>
        </w:tc>
      </w:tr>
      <w:tr w:rsidR="00680F11" w14:paraId="5A2EBCA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9DA0C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51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Format obrazu 16:9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F0DC4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140489E" w14:textId="77777777" w:rsidR="00680F11" w:rsidRDefault="00680F11" w:rsidP="00BD724B"/>
        </w:tc>
      </w:tr>
      <w:tr w:rsidR="00680F11" w14:paraId="5B3BC4BB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0811A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73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3A5183">
              <w:rPr>
                <w:rFonts w:ascii="Times New Roman" w:hAnsi="Times New Roman"/>
                <w:color w:val="000000"/>
              </w:rPr>
              <w:t>Waga monitora 19,8 kg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A1641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989818C" w14:textId="77777777" w:rsidR="00680F11" w:rsidRDefault="00680F11" w:rsidP="00BD724B"/>
        </w:tc>
      </w:tr>
      <w:tr w:rsidR="00680F11" w14:paraId="3A3F4DF5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F710D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9A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b/>
                <w:bCs/>
                <w:color w:val="000000"/>
              </w:rPr>
              <w:t>Źródło światła LED –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C1F9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C051690" w14:textId="77777777" w:rsidR="00680F11" w:rsidRDefault="00680F11" w:rsidP="00BD724B"/>
        </w:tc>
      </w:tr>
      <w:tr w:rsidR="00680F11" w14:paraId="4E0665D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9E79F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59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08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Źródło światła LED NIR/ICG kompatybilne ze oferowanym sterownikiem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EB8EA6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3CC41D6" w14:textId="77777777" w:rsidR="00680F11" w:rsidRDefault="00680F11" w:rsidP="00BD724B"/>
        </w:tc>
      </w:tr>
      <w:tr w:rsidR="00680F11" w14:paraId="56A28E5B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7CC9C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DD9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Źródło światła wyposażone w ekran dotykowy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FF06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76821" w14:textId="77777777" w:rsidR="00680F11" w:rsidRDefault="00680F11" w:rsidP="00BD724B"/>
        </w:tc>
      </w:tr>
      <w:tr w:rsidR="00680F11" w14:paraId="1F5D6C1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3C272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F04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Źródło światła wyposażone w tryb światła białego i tryby światła w bliskiej podczerwieni (NIR) przeznaczone do obrazowania fluorescencyjnego z użyciem odczynnika ICG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D0DFF0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2BE0D7" w14:textId="77777777" w:rsidR="00680F11" w:rsidRDefault="00680F11" w:rsidP="00BD724B"/>
        </w:tc>
      </w:tr>
      <w:tr w:rsidR="00680F11" w14:paraId="7EC7996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8ECA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lastRenderedPageBreak/>
              <w:t>62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6A6A" w14:textId="77777777" w:rsidR="00680F11" w:rsidRPr="006E786E" w:rsidRDefault="00680F11" w:rsidP="00BD724B">
            <w:pPr>
              <w:spacing w:before="60" w:after="60"/>
              <w:rPr>
                <w:rFonts w:ascii="Times New Roman" w:eastAsia="Times New Roman" w:hAnsi="Times New Roman"/>
                <w:color w:val="00000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Dostępne tryby światła bliskiej podczerwieni przy zastosowaniu oferowanego sterownika kamery i głowicy kamery 4K/NIR ICG </w:t>
            </w:r>
          </w:p>
          <w:p w14:paraId="353B1583" w14:textId="77777777" w:rsidR="00680F11" w:rsidRPr="006E786E" w:rsidRDefault="00680F11" w:rsidP="00BD724B">
            <w:pPr>
              <w:spacing w:before="60" w:after="60"/>
              <w:rPr>
                <w:rFonts w:ascii="Times New Roman" w:eastAsia="Times New Roman" w:hAnsi="Times New Roman"/>
                <w:color w:val="00000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- tryb monochromatyczny - obraz uzyskany z fluorescencji</w:t>
            </w:r>
          </w:p>
          <w:p w14:paraId="36B5147D" w14:textId="77777777" w:rsidR="00680F11" w:rsidRPr="006E786E" w:rsidRDefault="00680F11" w:rsidP="00BD724B">
            <w:pPr>
              <w:spacing w:before="60" w:after="60"/>
              <w:rPr>
                <w:rFonts w:ascii="Times New Roman" w:eastAsia="Times New Roman" w:hAnsi="Times New Roman"/>
                <w:color w:val="00000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- nałożony (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overlay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) - obraz w świetle białym z nałożonym obrazem fluorescencyjnym</w:t>
            </w:r>
          </w:p>
          <w:p w14:paraId="5BDFC75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- mapa intensywności - obraz w świetle białym z nałożonym obrazem fluorescencyjnym z nałożoną kolorystyką w zależności od natężenia fluorescencji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F3CD5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EFD8442" w14:textId="77777777" w:rsidR="00680F11" w:rsidRDefault="00680F11" w:rsidP="00BD724B"/>
        </w:tc>
      </w:tr>
      <w:tr w:rsidR="00680F11" w14:paraId="1DA5DC12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545AC2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9E9E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Źródło światła LED NIR/ICG, emitujące światło białe oraz światło w zakresie podczerwieni bez zastosowania wiązki lasera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13DA94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3B54F09" w14:textId="77777777" w:rsidR="00680F11" w:rsidRDefault="00680F11" w:rsidP="00BD724B"/>
        </w:tc>
      </w:tr>
      <w:tr w:rsidR="00680F11" w14:paraId="30B5F15B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F8632B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78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Źródło światła wyposażone w zintegrowane gniazdo do komunikacji z oferowanym sterownikiem kamery w celu realizacji wyświetlania parametrów pracy na ekranie monitora operacyjnego i zmiany ustawień oraz trybów pracy bezpośrednio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29F0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DAC93FC" w14:textId="77777777" w:rsidR="00680F11" w:rsidRDefault="00680F11" w:rsidP="00BD724B"/>
        </w:tc>
      </w:tr>
      <w:tr w:rsidR="00680F11" w14:paraId="69EA567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F8FC7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56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A160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2FC08CD" w14:textId="77777777" w:rsidR="00680F11" w:rsidRDefault="00680F11" w:rsidP="00BD724B"/>
        </w:tc>
      </w:tr>
      <w:tr w:rsidR="00680F11" w14:paraId="60B103DD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51E8D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DF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b/>
                <w:bCs/>
                <w:color w:val="000000"/>
              </w:rPr>
              <w:t>Zestaw do bezprzewodowej transmisji obrazu - 1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25E3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1A637A2" w14:textId="77777777" w:rsidR="00680F11" w:rsidRDefault="00680F11" w:rsidP="00BD724B"/>
        </w:tc>
      </w:tr>
      <w:tr w:rsidR="00680F11" w14:paraId="41FDDEF1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EE101B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7A15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Zestaw do bezprzewodowej transmisji obrazu pozwalający uzyskać obraz na dwóch monitorach bez konieczności użycia przewodów.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1439C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5F9FA22" w14:textId="77777777" w:rsidR="00680F11" w:rsidRDefault="00680F11" w:rsidP="00BD724B"/>
        </w:tc>
      </w:tr>
      <w:tr w:rsidR="00680F11" w14:paraId="1247DFF8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5E8F4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F5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hAnsi="Times New Roman"/>
                <w:b/>
                <w:bCs/>
                <w:color w:val="000000"/>
              </w:rPr>
              <w:t>Zestaw optyk sztywnych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730F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F5D8870" w14:textId="77777777" w:rsidR="00680F11" w:rsidRDefault="00680F11" w:rsidP="00BD724B"/>
        </w:tc>
      </w:tr>
      <w:tr w:rsidR="00680F11" w14:paraId="7DA6652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67F82B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69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9F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 umożliwiająca obrazowanie efektu fluorescencji zieleni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indocyjaninowej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 xml:space="preserve"> (ICG) w zakresie bliskiej podczerwieni (NIR), średnica 10 mm, długość 31 cm, kąt patrzenia 30°,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1F51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0E35E54" w14:textId="77777777" w:rsidR="00680F11" w:rsidRDefault="00680F11" w:rsidP="00BD724B"/>
        </w:tc>
      </w:tr>
      <w:tr w:rsidR="00680F11" w14:paraId="76FDDFA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267B2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73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4,8 mm, długość min. 250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0F4E1B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8343C66" w14:textId="77777777" w:rsidR="00680F11" w:rsidRDefault="00680F11" w:rsidP="00BD724B"/>
        </w:tc>
      </w:tr>
      <w:tr w:rsidR="00680F11" w14:paraId="20BD98B5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7B131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7F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0414C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49E1CA3" w14:textId="77777777" w:rsidR="00680F11" w:rsidRDefault="00680F11" w:rsidP="00BD724B"/>
        </w:tc>
      </w:tr>
      <w:tr w:rsidR="00680F11" w14:paraId="282BA9D8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9820B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2F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laparoskopowa, średnica 10 mm, długość 31 cm, kąt patrzenia 30°,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–4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75A3D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E1A75F3" w14:textId="77777777" w:rsidR="00680F11" w:rsidRDefault="00680F11" w:rsidP="00BD724B"/>
        </w:tc>
      </w:tr>
      <w:tr w:rsidR="00680F11" w14:paraId="59A057D5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F90A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E73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4,8 mm, długość min. 250 cm - 4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3F7B62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E6D13E1" w14:textId="77777777" w:rsidR="00680F11" w:rsidRDefault="00680F11" w:rsidP="00BD724B"/>
        </w:tc>
      </w:tr>
      <w:tr w:rsidR="00680F11" w14:paraId="1A2196C1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567E5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A20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Kosz/pojemnik do sterylizacji i przechowywania oferowanych optyk- 4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09B8E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206CE35" w14:textId="77777777" w:rsidR="00680F11" w:rsidRDefault="00680F11" w:rsidP="00BD724B"/>
        </w:tc>
      </w:tr>
      <w:tr w:rsidR="00680F11" w14:paraId="4FFBA722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1393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ABCE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laparoskopowa, średnica 10 mm, długość 31 </w:t>
            </w:r>
            <w:proofErr w:type="gramStart"/>
            <w:r w:rsidRPr="006E786E">
              <w:rPr>
                <w:rFonts w:ascii="Times New Roman" w:eastAsia="Times New Roman" w:hAnsi="Times New Roman"/>
                <w:color w:val="000000"/>
              </w:rPr>
              <w:t>cm,  o</w:t>
            </w:r>
            <w:proofErr w:type="gramEnd"/>
            <w:r w:rsidRPr="006E786E">
              <w:rPr>
                <w:rFonts w:ascii="Times New Roman" w:eastAsia="Times New Roman" w:hAnsi="Times New Roman"/>
                <w:color w:val="000000"/>
              </w:rPr>
              <w:t xml:space="preserve"> zmiennym kierunku patrzenia w zakresie 0-90 stopni.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54E516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9E5625E" w14:textId="77777777" w:rsidR="00680F11" w:rsidRDefault="00680F11" w:rsidP="00BD724B"/>
        </w:tc>
      </w:tr>
      <w:tr w:rsidR="00680F11" w14:paraId="2CEA2AD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47AE47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94F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4,8 mm, długość min. 250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61746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9BC03CA" w14:textId="77777777" w:rsidR="00680F11" w:rsidRDefault="00680F11" w:rsidP="00BD724B"/>
        </w:tc>
      </w:tr>
      <w:tr w:rsidR="00680F11" w14:paraId="490849FF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A0E0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54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C833E5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37BA225" w14:textId="77777777" w:rsidR="00680F11" w:rsidRDefault="00680F11" w:rsidP="00BD724B"/>
        </w:tc>
      </w:tr>
      <w:tr w:rsidR="00680F11" w14:paraId="4489AA2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B8C5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lastRenderedPageBreak/>
              <w:t>78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AC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laparoskopowa, średnica 5 mm, długość 29 cm, kąt patrzenia 30°,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–3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BF8501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25E3E53" w14:textId="77777777" w:rsidR="00680F11" w:rsidRDefault="00680F11" w:rsidP="00BD724B"/>
        </w:tc>
      </w:tr>
      <w:tr w:rsidR="00680F11" w14:paraId="109A1DC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1764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8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3,5 mm, długość min. 230 cm - 3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2C852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2FD75B9" w14:textId="77777777" w:rsidR="00680F11" w:rsidRDefault="00680F11" w:rsidP="00BD724B"/>
        </w:tc>
      </w:tr>
      <w:tr w:rsidR="00680F11" w14:paraId="52CF4DF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759139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EC15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 do sterylizacji i przechowywania oferowanych optyk- 3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DBA32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15CDE77" w14:textId="77777777" w:rsidR="00680F11" w:rsidRDefault="00680F11" w:rsidP="00BD724B"/>
        </w:tc>
      </w:tr>
      <w:tr w:rsidR="00680F11" w14:paraId="2C9CEE5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E517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5665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 umożliwiająca obrazowanie efektu fluorescencji zieleni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indocyjaninowej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 xml:space="preserve"> (ICG) w zakresie bliskiej podczerwieni (NIR), średnica 5 mm, długość 29 cm, kąt patrzenia 30°,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3431D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C68D415" w14:textId="77777777" w:rsidR="00680F11" w:rsidRDefault="00680F11" w:rsidP="00BD724B"/>
        </w:tc>
      </w:tr>
      <w:tr w:rsidR="00680F11" w14:paraId="0C2E977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7048BD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8E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4,8 mm, długość min. 300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CBB3C4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56BC2D9C" w14:textId="77777777" w:rsidR="00680F11" w:rsidRDefault="00680F11" w:rsidP="00BD724B"/>
        </w:tc>
      </w:tr>
      <w:tr w:rsidR="00680F11" w14:paraId="3891671B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763368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1E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A100E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8E6C7F2" w14:textId="77777777" w:rsidR="00680F11" w:rsidRDefault="00680F11" w:rsidP="00BD724B"/>
        </w:tc>
      </w:tr>
      <w:tr w:rsidR="00680F11" w14:paraId="004BEBBE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2D48A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FD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Optyka laparoskopowa, średnica 5 mm, długość 29 cm, kąt patrzenia 0°, </w:t>
            </w:r>
            <w:proofErr w:type="spellStart"/>
            <w:r w:rsidRPr="006E786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6E786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5F2AE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EFDF925" w14:textId="77777777" w:rsidR="00680F11" w:rsidRDefault="00680F11" w:rsidP="00BD724B"/>
        </w:tc>
      </w:tr>
      <w:tr w:rsidR="00680F11" w14:paraId="16B439DF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9F8FB1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77E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>Światłowód, osłona nieprzeźroczysta, średnica 3,5 mm, długość min. 230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FDCCA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AA067A1" w14:textId="77777777" w:rsidR="00680F11" w:rsidRDefault="00680F11" w:rsidP="00BD724B"/>
        </w:tc>
      </w:tr>
      <w:tr w:rsidR="00680F11" w14:paraId="082FDE0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CE43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373E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6E786E">
              <w:rPr>
                <w:rFonts w:ascii="Times New Roman" w:eastAsia="Times New Roman" w:hAnsi="Times New Roman"/>
                <w:color w:val="000000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3320A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E77E242" w14:textId="77777777" w:rsidR="00680F11" w:rsidRDefault="00680F11" w:rsidP="00BD724B"/>
        </w:tc>
      </w:tr>
      <w:tr w:rsidR="00680F11" w14:paraId="5B9E7D69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65D404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1A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1B4E0E">
              <w:rPr>
                <w:rFonts w:ascii="Times New Roman" w:eastAsia="Times New Roman" w:hAnsi="Times New Roman"/>
                <w:color w:val="000000"/>
              </w:rPr>
              <w:t xml:space="preserve">Moduł do podłączenia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sterownika kamery i monitora „Toru wizyjnego 4K ICG” wraz z urządzeniami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opisanymi  w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pakietach</w:t>
            </w:r>
            <w:r w:rsidRPr="001B4E0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1B4E0E">
              <w:rPr>
                <w:rFonts w:ascii="Times New Roman" w:eastAsia="Times New Roman" w:hAnsi="Times New Roman"/>
                <w:color w:val="000000"/>
              </w:rPr>
              <w:t>ideomediastinoskop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”</w:t>
            </w:r>
            <w:r w:rsidRPr="001B4E0E">
              <w:rPr>
                <w:rFonts w:ascii="Times New Roman" w:eastAsia="Times New Roman" w:hAnsi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/>
                <w:color w:val="000000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1B4E0E">
              <w:rPr>
                <w:rFonts w:ascii="Times New Roman" w:eastAsia="Times New Roman" w:hAnsi="Times New Roman"/>
                <w:color w:val="000000"/>
              </w:rPr>
              <w:t>ideobronchoskop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”</w:t>
            </w:r>
            <w:r w:rsidRPr="001B4E0E">
              <w:rPr>
                <w:rFonts w:ascii="Times New Roman" w:eastAsia="Times New Roman" w:hAnsi="Times New Roman"/>
                <w:color w:val="000000"/>
              </w:rPr>
              <w:t xml:space="preserve"> pozwalający uzyskać obraz z tych urządzeń na ekranie monitora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458F4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6970B6F" w14:textId="77777777" w:rsidR="00680F11" w:rsidRDefault="00680F11" w:rsidP="00BD724B"/>
        </w:tc>
      </w:tr>
    </w:tbl>
    <w:p w14:paraId="6A3E080C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68C7AB91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147B7BF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  <w:r w:rsidRPr="00854DD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B080374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17FC3B9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7636A178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163637F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486696A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AD00A5D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17A0B41C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747FC720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7A846F1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87F28F6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3D6E16D0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6C2F72FD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DDF9A84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6E9AC95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14B3E56D" w14:textId="77777777" w:rsidR="00680F11" w:rsidRDefault="00680F11" w:rsidP="00680F11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4F0DD981" w14:textId="6D8EA745" w:rsidR="00680F11" w:rsidRDefault="00680F11" w:rsidP="00680F11">
      <w:pPr>
        <w:ind w:left="7080"/>
        <w:rPr>
          <w:rFonts w:ascii="Times New Roman" w:hAnsi="Times New Roman" w:cs="Times New Roman"/>
          <w:b/>
          <w:bCs/>
          <w:u w:val="single"/>
        </w:rPr>
      </w:pPr>
      <w:r w:rsidRPr="00854DDF">
        <w:rPr>
          <w:rFonts w:ascii="Times New Roman" w:hAnsi="Times New Roman" w:cs="Times New Roman"/>
          <w:sz w:val="20"/>
          <w:szCs w:val="20"/>
        </w:rPr>
        <w:lastRenderedPageBreak/>
        <w:t>Zał. nr 2 do OPZ</w:t>
      </w:r>
    </w:p>
    <w:p w14:paraId="615DFF0E" w14:textId="77777777" w:rsidR="00680F11" w:rsidRPr="004E5BB2" w:rsidRDefault="00680F11" w:rsidP="00680F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</w:t>
      </w:r>
      <w:r w:rsidRPr="004E5BB2">
        <w:rPr>
          <w:rFonts w:ascii="Times New Roman" w:hAnsi="Times New Roman" w:cs="Times New Roman"/>
          <w:b/>
          <w:bCs/>
          <w:u w:val="single"/>
        </w:rPr>
        <w:t xml:space="preserve"> 2 - </w:t>
      </w:r>
      <w:proofErr w:type="spellStart"/>
      <w:r w:rsidRPr="004E5BB2">
        <w:rPr>
          <w:rFonts w:ascii="Times New Roman" w:hAnsi="Times New Roman" w:cs="Times New Roman"/>
          <w:b/>
          <w:bCs/>
          <w:u w:val="single"/>
        </w:rPr>
        <w:t>Videomediatinoskop</w:t>
      </w:r>
      <w:proofErr w:type="spellEnd"/>
      <w:r w:rsidRPr="004E5BB2">
        <w:rPr>
          <w:rFonts w:ascii="Times New Roman" w:hAnsi="Times New Roman" w:cs="Times New Roman"/>
          <w:b/>
          <w:bCs/>
          <w:u w:val="single"/>
        </w:rPr>
        <w:t xml:space="preserve"> – szt.1</w:t>
      </w:r>
    </w:p>
    <w:p w14:paraId="6E0EAA14" w14:textId="77777777" w:rsidR="00680F11" w:rsidRPr="008A3D40" w:rsidRDefault="00680F11" w:rsidP="00680F11">
      <w:pPr>
        <w:rPr>
          <w:rFonts w:ascii="Times New Roman" w:hAnsi="Times New Roman" w:cs="Times New Roman"/>
          <w:u w:val="single"/>
        </w:rPr>
      </w:pPr>
    </w:p>
    <w:p w14:paraId="439FB3FB" w14:textId="77777777" w:rsidR="00680F11" w:rsidRPr="008A3D40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60C8819E" w14:textId="77777777" w:rsidR="00680F11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....................................................…</w:t>
      </w:r>
    </w:p>
    <w:p w14:paraId="072177A6" w14:textId="77777777" w:rsidR="00680F11" w:rsidRDefault="00680F11" w:rsidP="00680F11">
      <w:pPr>
        <w:rPr>
          <w:rFonts w:ascii="Times New Roman" w:hAnsi="Times New Roman" w:cs="Times New Roman"/>
        </w:rPr>
      </w:pPr>
    </w:p>
    <w:tbl>
      <w:tblPr>
        <w:tblW w:w="8957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</w:tblGrid>
      <w:tr w:rsidR="00680F11" w14:paraId="74C59411" w14:textId="77777777" w:rsidTr="00BD724B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C857" w14:textId="77777777" w:rsidR="00680F11" w:rsidRPr="00EE3504" w:rsidRDefault="00680F11" w:rsidP="00BD724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6B74" w14:textId="77777777" w:rsidR="00680F11" w:rsidRPr="00EE3504" w:rsidRDefault="00680F11" w:rsidP="00BD724B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FFD4E" w14:textId="77777777" w:rsidR="00680F11" w:rsidRPr="00EE3504" w:rsidRDefault="00680F11" w:rsidP="00BD724B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80F11" w14:paraId="67162E50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E3E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A4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r w:rsidRPr="00B123FE">
              <w:rPr>
                <w:rFonts w:ascii="Times New Roman" w:hAnsi="Times New Roman"/>
                <w:b/>
                <w:bCs/>
              </w:rPr>
              <w:t>Wideomediastinoskop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FB0C5E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76DFD21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ADCB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2D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r w:rsidRPr="00B123FE">
              <w:rPr>
                <w:rFonts w:ascii="Times New Roman" w:hAnsi="Times New Roman"/>
                <w:bCs/>
              </w:rPr>
              <w:t>Wideomediastinoskop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wykorzystujący technologię wbudowanej kamery z przetwornikiem obrazu CMOS o jakości obrazu min. HD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754F3F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716F8E98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9B48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6C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Zintegrowane w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wideomediastinoskopie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źródło światła LED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77FE9D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D9BEBCC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5AF2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E53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  <w:color w:val="000000"/>
              </w:rPr>
              <w:t xml:space="preserve">Rękojeść </w:t>
            </w:r>
            <w:proofErr w:type="spellStart"/>
            <w:r w:rsidRPr="00B123FE">
              <w:rPr>
                <w:rFonts w:ascii="Times New Roman" w:hAnsi="Times New Roman"/>
                <w:bCs/>
                <w:color w:val="000000"/>
              </w:rPr>
              <w:t>wideomediastinoskopu</w:t>
            </w:r>
            <w:proofErr w:type="spellEnd"/>
            <w:r w:rsidRPr="00B123FE">
              <w:rPr>
                <w:rFonts w:ascii="Times New Roman" w:hAnsi="Times New Roman"/>
                <w:bCs/>
                <w:color w:val="000000"/>
              </w:rPr>
              <w:t xml:space="preserve"> wyposażona w przyciski sterujące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CABC06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E866143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E51A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0D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  <w:color w:val="000000"/>
              </w:rPr>
              <w:t xml:space="preserve">Łopatka </w:t>
            </w:r>
            <w:proofErr w:type="spellStart"/>
            <w:r w:rsidRPr="00B123FE">
              <w:rPr>
                <w:rFonts w:ascii="Times New Roman" w:hAnsi="Times New Roman"/>
                <w:bCs/>
                <w:color w:val="000000"/>
              </w:rPr>
              <w:t>wideomediastinoskopu</w:t>
            </w:r>
            <w:proofErr w:type="spellEnd"/>
            <w:r w:rsidRPr="00B123FE">
              <w:rPr>
                <w:rFonts w:ascii="Times New Roman" w:hAnsi="Times New Roman"/>
                <w:bCs/>
                <w:color w:val="000000"/>
              </w:rPr>
              <w:t xml:space="preserve"> z bocznym rozcięciem na całej długości roboczej w celu lepszego dopasowania do instrumentów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8DA881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74938D71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1FAE" w14:textId="77777777" w:rsidR="00680F11" w:rsidRDefault="00680F11">
            <w:pPr>
              <w:widowControl w:val="0"/>
              <w:numPr>
                <w:ilvl w:val="0"/>
                <w:numId w:val="2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35F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Zintegrowany z rękojeścią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wideomediasitnoskopu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przewód sygnałowy łączący z modułem sterownik kamery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D4A2E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16A2FF9C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13DF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A8A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Rurka koagulacyjno-ssąca,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monopolarna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, izolowana, śr. 5 mm, dł. 20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B38286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8EA8ECE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CE9B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60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Nożyczki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monopolarne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 xml:space="preserve">, śr. 5 mm, dł. rob. 25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E0DF7C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FF25A9C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7138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8E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Kleszcze biopsyjn</w:t>
            </w:r>
            <w:r>
              <w:rPr>
                <w:rFonts w:ascii="Times New Roman" w:hAnsi="Times New Roman"/>
                <w:color w:val="000000"/>
              </w:rPr>
              <w:t xml:space="preserve">e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monopolarne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, śr. 5 mm, dł. rob. 25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E4BB4E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17D318E3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C8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26D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Kleszcze biopsyjne,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bransze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owalne 6 x 12 mm,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rozm</w:t>
            </w:r>
            <w:proofErr w:type="spellEnd"/>
            <w:r w:rsidRPr="00B123FE">
              <w:rPr>
                <w:rFonts w:ascii="Times New Roman" w:hAnsi="Times New Roman"/>
                <w:bCs/>
              </w:rPr>
              <w:t>. 5 mm, dł. 21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BEEC0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4D755AE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8DD7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2E9F" w14:textId="77777777" w:rsidR="00680F11" w:rsidRPr="00B123FE" w:rsidRDefault="00680F11" w:rsidP="00BD724B">
            <w:pPr>
              <w:spacing w:before="60" w:after="60"/>
              <w:rPr>
                <w:rFonts w:ascii="Times New Roman" w:hAnsi="Times New Roman"/>
                <w:bCs/>
              </w:rPr>
            </w:pPr>
            <w:r w:rsidRPr="00B123FE">
              <w:rPr>
                <w:rFonts w:ascii="Times New Roman" w:hAnsi="Times New Roman"/>
                <w:bCs/>
              </w:rPr>
              <w:t xml:space="preserve">Kleszcze </w:t>
            </w:r>
            <w:r>
              <w:rPr>
                <w:rFonts w:ascii="Times New Roman" w:hAnsi="Times New Roman"/>
                <w:bCs/>
              </w:rPr>
              <w:t>„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bransze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preparacyjne,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watotrzymacz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rozm</w:t>
            </w:r>
            <w:proofErr w:type="spellEnd"/>
            <w:r w:rsidRPr="00B123FE">
              <w:rPr>
                <w:rFonts w:ascii="Times New Roman" w:hAnsi="Times New Roman"/>
                <w:bCs/>
              </w:rPr>
              <w:t>. 5 mm,</w:t>
            </w:r>
          </w:p>
          <w:p w14:paraId="26BD687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>dł. 21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5DB436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C85AC54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DACA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4469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gramStart"/>
            <w:r w:rsidRPr="00B123FE">
              <w:rPr>
                <w:rFonts w:ascii="Times New Roman" w:hAnsi="Times New Roman"/>
                <w:bCs/>
              </w:rPr>
              <w:t>Kleszcze ,</w:t>
            </w:r>
            <w:proofErr w:type="gramEnd"/>
            <w:r w:rsidRPr="00B123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bransze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zagięte, preparacyjno-chwytające,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rozm</w:t>
            </w:r>
            <w:proofErr w:type="spellEnd"/>
            <w:r w:rsidRPr="00B123FE">
              <w:rPr>
                <w:rFonts w:ascii="Times New Roman" w:hAnsi="Times New Roman"/>
                <w:bCs/>
              </w:rPr>
              <w:t>. 5 mm, dł. 21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793F7D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39F44C8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73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70E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Przewód w. cz., bipolarny, dł. 300 cm, do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zast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. z diatermią chirurgiczną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3525B4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44D121D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6EBF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981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Przewód w. cz., bipolarny, dł. 300 cm, do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zast</w:t>
            </w:r>
            <w:proofErr w:type="spellEnd"/>
            <w:r w:rsidRPr="00B123FE">
              <w:rPr>
                <w:rFonts w:ascii="Times New Roman" w:hAnsi="Times New Roman"/>
                <w:bCs/>
              </w:rPr>
              <w:t>. z diatermią chirurgiczną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F86F4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6806191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763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F32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Cs/>
              </w:rPr>
              <w:t xml:space="preserve">Pojemnik lub kosz do </w:t>
            </w:r>
            <w:r>
              <w:rPr>
                <w:rFonts w:ascii="Times New Roman" w:hAnsi="Times New Roman"/>
                <w:bCs/>
              </w:rPr>
              <w:t xml:space="preserve">mycia, sterylizacji i </w:t>
            </w:r>
            <w:r w:rsidRPr="00B123FE">
              <w:rPr>
                <w:rFonts w:ascii="Times New Roman" w:hAnsi="Times New Roman"/>
                <w:bCs/>
              </w:rPr>
              <w:t xml:space="preserve">przechowywania oferowanego </w:t>
            </w:r>
            <w:proofErr w:type="spellStart"/>
            <w:r w:rsidRPr="00B123FE">
              <w:rPr>
                <w:rFonts w:ascii="Times New Roman" w:hAnsi="Times New Roman"/>
                <w:bCs/>
              </w:rPr>
              <w:t>wideomediastinoskopu</w:t>
            </w:r>
            <w:proofErr w:type="spellEnd"/>
            <w:r w:rsidRPr="00B123FE">
              <w:rPr>
                <w:rFonts w:ascii="Times New Roman" w:hAnsi="Times New Roman"/>
                <w:bCs/>
              </w:rPr>
              <w:t xml:space="preserve"> oraz narzędzi </w:t>
            </w:r>
            <w:r>
              <w:rPr>
                <w:rFonts w:ascii="Times New Roman" w:hAnsi="Times New Roman"/>
                <w:bCs/>
              </w:rPr>
              <w:t>z wkładem silikonowym zapewniającym fiksację i bezpieczny transport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53F5B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</w:tbl>
    <w:p w14:paraId="4CFD5641" w14:textId="77777777" w:rsidR="00680F11" w:rsidRDefault="00680F11" w:rsidP="00680F11">
      <w:pPr>
        <w:rPr>
          <w:rFonts w:ascii="Times New Roman" w:hAnsi="Times New Roman" w:cs="Times New Roman"/>
        </w:rPr>
      </w:pPr>
    </w:p>
    <w:p w14:paraId="2DE2DFB8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854DD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F72C5E3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854D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4D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608A75F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3AFDB55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C96EB3D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3EAF1634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81561D3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7990B9FD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5A40D2C9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42630E41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015D1B5C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534E6A1C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5D57FE0D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535FDAD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73AD6318" w14:textId="13BA17F6" w:rsidR="00680F11" w:rsidRDefault="00680F11" w:rsidP="00680F11">
      <w:pPr>
        <w:ind w:left="6372" w:firstLine="708"/>
        <w:rPr>
          <w:rFonts w:ascii="Times New Roman" w:hAnsi="Times New Roman" w:cs="Times New Roman"/>
          <w:b/>
          <w:bCs/>
          <w:u w:val="single"/>
        </w:rPr>
      </w:pPr>
      <w:r w:rsidRPr="00854DDF">
        <w:rPr>
          <w:rFonts w:ascii="Times New Roman" w:hAnsi="Times New Roman" w:cs="Times New Roman"/>
          <w:sz w:val="20"/>
          <w:szCs w:val="20"/>
        </w:rPr>
        <w:lastRenderedPageBreak/>
        <w:t>Zał. nr 3 do OPZ</w:t>
      </w:r>
    </w:p>
    <w:p w14:paraId="5DBF73F9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14D0F2CC" w14:textId="77777777" w:rsidR="00680F11" w:rsidRPr="004E5BB2" w:rsidRDefault="00680F11" w:rsidP="00680F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</w:t>
      </w:r>
      <w:r w:rsidRPr="004E5BB2">
        <w:rPr>
          <w:rFonts w:ascii="Times New Roman" w:hAnsi="Times New Roman" w:cs="Times New Roman"/>
          <w:b/>
          <w:bCs/>
          <w:u w:val="single"/>
        </w:rPr>
        <w:t xml:space="preserve"> 3 - Bronchoskop sztywny – szt.1</w:t>
      </w:r>
    </w:p>
    <w:p w14:paraId="2EFF3FB2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113B635D" w14:textId="77777777" w:rsidR="00680F11" w:rsidRPr="008A3D40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2E5F9624" w14:textId="77777777" w:rsidR="00680F11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....................................................…</w:t>
      </w:r>
    </w:p>
    <w:p w14:paraId="240FB520" w14:textId="77777777" w:rsidR="00680F11" w:rsidRDefault="00680F11" w:rsidP="00680F11">
      <w:pPr>
        <w:rPr>
          <w:rFonts w:ascii="Times New Roman" w:hAnsi="Times New Roman" w:cs="Times New Roman"/>
        </w:rPr>
      </w:pPr>
    </w:p>
    <w:tbl>
      <w:tblPr>
        <w:tblW w:w="8957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</w:tblGrid>
      <w:tr w:rsidR="00680F11" w14:paraId="4FB8992E" w14:textId="77777777" w:rsidTr="00BD724B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627F" w14:textId="77777777" w:rsidR="00680F11" w:rsidRPr="00EE3504" w:rsidRDefault="00680F11" w:rsidP="00BD724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5BC3" w14:textId="77777777" w:rsidR="00680F11" w:rsidRPr="00EE3504" w:rsidRDefault="00680F11" w:rsidP="00BD724B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C3EF1A" w14:textId="77777777" w:rsidR="00680F11" w:rsidRPr="00EE3504" w:rsidRDefault="00680F11" w:rsidP="00BD724B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80F11" w14:paraId="14D0AF7F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574B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D36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b/>
                <w:bCs/>
                <w:color w:val="000000"/>
              </w:rPr>
              <w:t>Bronchoskop sztywny –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19EE1E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28D4D91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5044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02DE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gramStart"/>
            <w:r w:rsidRPr="00B123FE">
              <w:rPr>
                <w:rFonts w:ascii="Times New Roman" w:eastAsia="Times New Roman" w:hAnsi="Times New Roman"/>
                <w:color w:val="000000"/>
              </w:rPr>
              <w:t xml:space="preserve">Optyka 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  <w:proofErr w:type="gramEnd"/>
            <w:r w:rsidRPr="00B123FE">
              <w:rPr>
                <w:rFonts w:ascii="Times New Roman" w:eastAsia="Times New Roman" w:hAnsi="Times New Roman"/>
                <w:color w:val="000000"/>
              </w:rPr>
              <w:t xml:space="preserve"> średnica 5,5 mm, długość 50 cm, kąt patrzenia 0°, </w:t>
            </w:r>
            <w:proofErr w:type="spellStart"/>
            <w:r w:rsidRPr="00B123FE">
              <w:rPr>
                <w:rFonts w:ascii="Times New Roman" w:eastAsia="Times New Roman" w:hAnsi="Times New Roman"/>
                <w:color w:val="000000"/>
              </w:rPr>
              <w:t>autoklawowalna</w:t>
            </w:r>
            <w:proofErr w:type="spellEnd"/>
            <w:r w:rsidRPr="00B123FE">
              <w:rPr>
                <w:rFonts w:ascii="Times New Roman" w:eastAsia="Times New Roman" w:hAnsi="Times New Roman"/>
                <w:color w:val="000000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FC10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483A94D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583F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0E9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Bronchoskop sztywny uniwersalny,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rozm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8,5,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71C41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2C4F09F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D7F3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4B1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Bronchoskop sztywny uniwersalny,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rozm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7,5,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05561A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1A8148F0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E10C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68A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Bronchoskop sztywny uniwersalny,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rozm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6,5,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B143C2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1B0F380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E265" w14:textId="77777777" w:rsidR="00680F11" w:rsidRDefault="00680F11">
            <w:pPr>
              <w:widowControl w:val="0"/>
              <w:numPr>
                <w:ilvl w:val="0"/>
                <w:numId w:val="22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3A4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Adapter - nasadka zamykająca przesuwana, z okienkiem szklanym i otwartym i z uszczelką gumową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695364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382C535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5CF9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B6B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Adapter do podłączenia respiracji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685B4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2619788D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32E2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DD85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Nasadka do wprowadzania cewników, do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zast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z bronchoskopami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F13DB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00F3AB6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7158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18AE" w14:textId="77777777" w:rsidR="00680F11" w:rsidRPr="00B123FE" w:rsidRDefault="00680F11" w:rsidP="00BD724B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B123FE">
              <w:rPr>
                <w:rFonts w:ascii="Times New Roman" w:hAnsi="Times New Roman"/>
                <w:color w:val="000000"/>
              </w:rPr>
              <w:t>Kaniula iniekcyjna do wentylacji wspomaganej ciśnieniowo, śr. 3,5 mm, do</w:t>
            </w:r>
          </w:p>
          <w:p w14:paraId="0F46B1A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r w:rsidRPr="00B123FE">
              <w:rPr>
                <w:rFonts w:ascii="Times New Roman" w:hAnsi="Times New Roman"/>
                <w:color w:val="000000"/>
              </w:rPr>
              <w:t>zast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z bronchoskopami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199FAB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574358E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3EEC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9F4E" w14:textId="77777777" w:rsidR="00680F11" w:rsidRPr="00B123FE" w:rsidRDefault="00680F11" w:rsidP="00BD724B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B123FE">
              <w:rPr>
                <w:rFonts w:ascii="Times New Roman" w:hAnsi="Times New Roman"/>
                <w:color w:val="000000"/>
              </w:rPr>
              <w:t>Kleszcze optyczne typu krokodylki, do</w:t>
            </w:r>
          </w:p>
          <w:p w14:paraId="61EA3652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twardych ciał obcych, do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zast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32D076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B113287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57A3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D3E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Kleszcze optyczne, do orzeszków i miękkich ciał obcych, do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zast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2BD34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24D0087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5F8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D7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Kleszcze biopsyjne optyczne, miseczki okrągłe, do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zast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BFE86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0522055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7008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C29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Aplikator do wacików, dł. rob. 50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CF2F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92932F3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9326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E6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r w:rsidRPr="00B123FE">
              <w:rPr>
                <w:rFonts w:ascii="Times New Roman" w:hAnsi="Times New Roman"/>
                <w:color w:val="000000"/>
              </w:rPr>
              <w:t>Watotrzymacz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, uchwyt sprężynowy, dł. rob. 50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B85888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1CAE479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5877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8BF2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Światłowód, w nieprzeziernej osłonie, śr. 4,8 mm, dł. 250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F9E07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7066411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258C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6D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Rurka ssąca, śr. 4 mm, dł. rob. 45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F33C89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3980DEC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9B9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1415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Kosz druciany lub pojemnik plastikowy na oferowane instrumenty i akcesoria do ezofagoskopii i bronchoskopii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E9341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4887F747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5282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361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Kosz druciany lub pojemnik plastikowy na oferowaną optykę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1D3506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</w:tbl>
    <w:p w14:paraId="23263F4D" w14:textId="77777777" w:rsidR="00680F11" w:rsidRDefault="00680F11" w:rsidP="00680F11">
      <w:pPr>
        <w:rPr>
          <w:rFonts w:ascii="Times New Roman" w:hAnsi="Times New Roman" w:cs="Times New Roman"/>
        </w:rPr>
      </w:pPr>
    </w:p>
    <w:p w14:paraId="0D574504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67FF6E56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4D38C8CF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67C98CD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44FE9DA8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16A9709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51312E07" w14:textId="77777777" w:rsidR="00680F11" w:rsidRDefault="00680F11" w:rsidP="00680F11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6BFA2C0" w14:textId="77777777" w:rsidR="00680F11" w:rsidRDefault="00680F11" w:rsidP="00680F11">
      <w:pPr>
        <w:ind w:left="6372" w:firstLine="708"/>
        <w:rPr>
          <w:rFonts w:ascii="Times New Roman" w:hAnsi="Times New Roman" w:cs="Times New Roman"/>
          <w:b/>
          <w:bCs/>
          <w:u w:val="single"/>
        </w:rPr>
      </w:pPr>
      <w:r w:rsidRPr="00854DDF">
        <w:rPr>
          <w:rFonts w:ascii="Times New Roman" w:hAnsi="Times New Roman" w:cs="Times New Roman"/>
          <w:sz w:val="20"/>
          <w:szCs w:val="20"/>
        </w:rPr>
        <w:t>Zał. nr 4 do OPZ</w:t>
      </w:r>
    </w:p>
    <w:p w14:paraId="60D38247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2D39D887" w14:textId="77777777" w:rsidR="00680F11" w:rsidRPr="004E5BB2" w:rsidRDefault="00680F11" w:rsidP="00680F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</w:t>
      </w:r>
      <w:r w:rsidRPr="004E5BB2">
        <w:rPr>
          <w:rFonts w:ascii="Times New Roman" w:hAnsi="Times New Roman" w:cs="Times New Roman"/>
          <w:b/>
          <w:bCs/>
          <w:u w:val="single"/>
        </w:rPr>
        <w:t xml:space="preserve"> 4 - </w:t>
      </w:r>
      <w:proofErr w:type="spellStart"/>
      <w:r w:rsidRPr="004E5BB2">
        <w:rPr>
          <w:rFonts w:ascii="Times New Roman" w:hAnsi="Times New Roman" w:cs="Times New Roman"/>
          <w:b/>
          <w:bCs/>
          <w:u w:val="single"/>
        </w:rPr>
        <w:t>Videobronchoskop</w:t>
      </w:r>
      <w:proofErr w:type="spellEnd"/>
      <w:r w:rsidRPr="004E5BB2">
        <w:rPr>
          <w:rFonts w:ascii="Times New Roman" w:hAnsi="Times New Roman" w:cs="Times New Roman"/>
          <w:b/>
          <w:bCs/>
          <w:u w:val="single"/>
        </w:rPr>
        <w:t xml:space="preserve"> giętki – szt.1</w:t>
      </w:r>
    </w:p>
    <w:p w14:paraId="1F347AC0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3B55EB12" w14:textId="77777777" w:rsidR="00680F11" w:rsidRPr="008A3D40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6A27EAC7" w14:textId="77777777" w:rsidR="00680F11" w:rsidRDefault="00680F11" w:rsidP="00680F11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....................................................…</w:t>
      </w:r>
    </w:p>
    <w:p w14:paraId="1866BAF3" w14:textId="77777777" w:rsidR="00680F11" w:rsidRDefault="00680F11" w:rsidP="00680F11">
      <w:pPr>
        <w:rPr>
          <w:rFonts w:ascii="Times New Roman" w:hAnsi="Times New Roman" w:cs="Times New Roman"/>
        </w:rPr>
      </w:pPr>
    </w:p>
    <w:p w14:paraId="381EA9E9" w14:textId="77777777" w:rsidR="00680F11" w:rsidRDefault="00680F11" w:rsidP="00680F11">
      <w:pPr>
        <w:rPr>
          <w:rFonts w:ascii="Times New Roman" w:hAnsi="Times New Roman" w:cs="Times New Roman"/>
        </w:rPr>
      </w:pPr>
    </w:p>
    <w:tbl>
      <w:tblPr>
        <w:tblW w:w="8957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</w:tblGrid>
      <w:tr w:rsidR="00680F11" w14:paraId="35B6D37C" w14:textId="77777777" w:rsidTr="00BD724B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1AE0" w14:textId="77777777" w:rsidR="00680F11" w:rsidRPr="00EE3504" w:rsidRDefault="00680F11" w:rsidP="00BD724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C4F0" w14:textId="77777777" w:rsidR="00680F11" w:rsidRPr="00EE3504" w:rsidRDefault="00680F11" w:rsidP="00BD724B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E8028E" w14:textId="77777777" w:rsidR="00680F11" w:rsidRPr="00EE3504" w:rsidRDefault="00680F11" w:rsidP="00BD724B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80F11" w14:paraId="2A6D2093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03FA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760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r w:rsidRPr="00B123FE">
              <w:rPr>
                <w:rFonts w:ascii="Times New Roman" w:hAnsi="Times New Roman"/>
                <w:b/>
                <w:bCs/>
              </w:rPr>
              <w:t>Wideobronchoskop</w:t>
            </w:r>
            <w:proofErr w:type="spellEnd"/>
            <w:r w:rsidRPr="00B123FE">
              <w:rPr>
                <w:rFonts w:ascii="Times New Roman" w:hAnsi="Times New Roman"/>
                <w:b/>
                <w:bCs/>
              </w:rPr>
              <w:t>- 1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6A773C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49C9567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70D5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758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Giętki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wideobronchoskop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 xml:space="preserve"> o średnicy końcówki dystalnej 6,5mm z akcesoriami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A93680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F86FB7C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8681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E6E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Kanał roboczy o długości 60cm i średnicy min. 3,0x2,8mm,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6A57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CB2E9C5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8682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77D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Kąt wygięcia końcówki dystalnej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wideobronchoskopu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 xml:space="preserve"> góra/dół: min. 180°/140°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A70D38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02CD6E06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0EE6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495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Kierunek patrzenia 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29B33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5FCAB78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8744" w14:textId="77777777" w:rsidR="00680F11" w:rsidRDefault="00680F11">
            <w:pPr>
              <w:widowControl w:val="0"/>
              <w:numPr>
                <w:ilvl w:val="0"/>
                <w:numId w:val="23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0030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Kąt widzenia min. 100°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702308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A56AC59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F1F7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47B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Głębia widzenia min. 3-50mm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990D9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1F6608C2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22B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DB4F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Min.3 programowalne przyciski funkcyjne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DB4EAC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631CC23B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C003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FC2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Automatyczna ostrość obrazu</w:t>
            </w:r>
            <w:r>
              <w:rPr>
                <w:rFonts w:ascii="Times New Roman" w:hAnsi="Times New Roman"/>
                <w:color w:val="000000"/>
              </w:rPr>
              <w:t>, procesor HDTV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59F51A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4E20890A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3ED4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C58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Zintegrowane oświetlenie w technologii LED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E12A4B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3FBBA005" w14:textId="77777777" w:rsidTr="00BD724B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1FF8" w14:textId="77777777" w:rsidR="00680F11" w:rsidRDefault="00680F11" w:rsidP="00BD724B">
            <w:pPr>
              <w:widowControl w:val="0"/>
              <w:ind w:left="227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570B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Kompatybilny z przenośną endoskopową jednostką wizyjną oraz stacjonarną platformą obrazowania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914B1" w14:textId="77777777" w:rsidR="00680F11" w:rsidRDefault="00680F11" w:rsidP="00BD724B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680F11" w14:paraId="511CFA7A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B1D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4127" w14:textId="77777777" w:rsidR="00680F11" w:rsidRPr="00B123FE" w:rsidRDefault="00680F11" w:rsidP="00BD724B">
            <w:pPr>
              <w:rPr>
                <w:rFonts w:ascii="Times New Roman" w:eastAsia="Times New Roman" w:hAnsi="Times New Roman"/>
                <w:color w:val="000000"/>
              </w:rPr>
            </w:pPr>
            <w:r w:rsidRPr="00B123FE">
              <w:rPr>
                <w:rFonts w:ascii="Times New Roman" w:hAnsi="Times New Roman"/>
                <w:color w:val="000000"/>
              </w:rPr>
              <w:t>Wodoszczelny, w pełni zanurzalny do mycia i dezynfekcji</w:t>
            </w:r>
          </w:p>
          <w:p w14:paraId="715A5526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8186CB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2E85EC1C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0744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99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Klasa wodoszczelności, min. IPX 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1A0030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794F1B28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AA43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C01A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Waga max. 565g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1D97A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14250BD6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D0A7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21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>W zestawie nasadka do kompensacji ciśnienia, tester szczelności, szczoteczka do czyszczenia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76C30A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03962D1F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C2DE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AC57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Kleszczyki jednorazowe chwytające,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bronchoskopowe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, dł. 120 cm, op. 10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BB82D0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78933CC0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C3A5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726C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Kleszczyki jednorazowe, biopsyjne,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bronchoskopowe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>, dł. 120 cm, op. 10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CD7F23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  <w:tr w:rsidR="00680F11" w14:paraId="1CD85951" w14:textId="77777777" w:rsidTr="00BD724B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8630" w14:textId="77777777" w:rsidR="00680F11" w:rsidRDefault="00680F11" w:rsidP="00BD724B">
            <w:pPr>
              <w:widowControl w:val="0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C3C4" w14:textId="77777777" w:rsidR="00680F11" w:rsidRPr="002C0F9D" w:rsidRDefault="00680F11" w:rsidP="00BD724B">
            <w:pPr>
              <w:suppressAutoHyphens w:val="0"/>
              <w:jc w:val="both"/>
              <w:rPr>
                <w:sz w:val="20"/>
                <w:szCs w:val="20"/>
              </w:rPr>
            </w:pPr>
            <w:r w:rsidRPr="00B123FE">
              <w:rPr>
                <w:rFonts w:ascii="Times New Roman" w:hAnsi="Times New Roman"/>
                <w:color w:val="000000"/>
              </w:rPr>
              <w:t xml:space="preserve">Kontener do przechowywania i sterylizacji oferowanego </w:t>
            </w:r>
            <w:proofErr w:type="spellStart"/>
            <w:r w:rsidRPr="00B123FE">
              <w:rPr>
                <w:rFonts w:ascii="Times New Roman" w:hAnsi="Times New Roman"/>
                <w:color w:val="000000"/>
              </w:rPr>
              <w:t>wideobronchoskopu</w:t>
            </w:r>
            <w:proofErr w:type="spellEnd"/>
            <w:r w:rsidRPr="00B123FE">
              <w:rPr>
                <w:rFonts w:ascii="Times New Roman" w:hAnsi="Times New Roman"/>
                <w:color w:val="000000"/>
              </w:rPr>
              <w:t xml:space="preserve">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69185C" w14:textId="77777777" w:rsidR="00680F11" w:rsidRDefault="00680F11" w:rsidP="00BD724B">
            <w:pPr>
              <w:widowControl w:val="0"/>
              <w:rPr>
                <w:rFonts w:ascii="Arial Narrow" w:eastAsia="Calibri" w:hAnsi="Arial Narrow"/>
                <w:strike/>
                <w:sz w:val="20"/>
                <w:szCs w:val="20"/>
              </w:rPr>
            </w:pPr>
          </w:p>
        </w:tc>
      </w:tr>
    </w:tbl>
    <w:p w14:paraId="32E72E60" w14:textId="77777777" w:rsidR="00680F11" w:rsidRDefault="00680F11" w:rsidP="00680F11">
      <w:pPr>
        <w:rPr>
          <w:rFonts w:ascii="Times New Roman" w:hAnsi="Times New Roman" w:cs="Times New Roman"/>
        </w:rPr>
      </w:pPr>
    </w:p>
    <w:p w14:paraId="69EAEA52" w14:textId="77777777" w:rsidR="00680F11" w:rsidRDefault="00680F11" w:rsidP="00680F11">
      <w:pPr>
        <w:rPr>
          <w:rFonts w:ascii="Times New Roman" w:hAnsi="Times New Roman" w:cs="Times New Roman"/>
          <w:b/>
          <w:bCs/>
          <w:u w:val="single"/>
        </w:rPr>
      </w:pPr>
    </w:p>
    <w:p w14:paraId="1AB36995" w14:textId="77777777" w:rsidR="00680F11" w:rsidRDefault="00680F11" w:rsidP="00680F11">
      <w:pPr>
        <w:rPr>
          <w:rFonts w:ascii="Times New Roman" w:hAnsi="Times New Roman" w:cs="Times New Roman"/>
          <w:bCs/>
          <w:sz w:val="20"/>
          <w:szCs w:val="20"/>
        </w:rPr>
      </w:pPr>
    </w:p>
    <w:p w14:paraId="6C558776" w14:textId="77777777" w:rsidR="00680F11" w:rsidRDefault="00680F11" w:rsidP="00680F11">
      <w:pPr>
        <w:rPr>
          <w:rFonts w:ascii="Times New Roman" w:hAnsi="Times New Roman" w:cs="Times New Roman"/>
          <w:bCs/>
          <w:sz w:val="20"/>
          <w:szCs w:val="20"/>
        </w:rPr>
      </w:pPr>
    </w:p>
    <w:p w14:paraId="6485900D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FE7A372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3C5FBDD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2393519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067FB4D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D28A1AC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8C41261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9E1DC8A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D8C742A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60CDCAF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3BFE40E" w14:textId="77777777" w:rsidR="00680F11" w:rsidRDefault="00680F11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248018" w14:textId="5CAACC18" w:rsidR="00C07247" w:rsidRDefault="009717BE" w:rsidP="009717B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C07247"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07247">
        <w:rPr>
          <w:rFonts w:ascii="Times New Roman" w:hAnsi="Times New Roman" w:cs="Times New Roman"/>
          <w:bCs/>
          <w:sz w:val="20"/>
          <w:szCs w:val="20"/>
        </w:rPr>
        <w:t>3</w:t>
      </w:r>
    </w:p>
    <w:p w14:paraId="3452DE2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1C46DEFC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 w:rsidR="00250D40"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 w ………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 xml:space="preserve">. nw. wyroby z niezbędnym 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oprzyrządowaniem :</w:t>
      </w:r>
      <w:proofErr w:type="gramEnd"/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6157E53A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 w:rsidR="00DC209E"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2351F68C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 w:rsidR="00DC209E"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6718E2BE" w14:textId="1988289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 w:rsidR="00DC209E"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2DE" w14:textId="229AE1C3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680F11">
              <w:rPr>
                <w:sz w:val="22"/>
                <w:szCs w:val="22"/>
              </w:rPr>
              <w:t>oinstruowan</w:t>
            </w:r>
            <w:r w:rsidRPr="00C45B44">
              <w:rPr>
                <w:sz w:val="22"/>
                <w:szCs w:val="22"/>
              </w:rPr>
              <w:t>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0500A71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1E9331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  <w:proofErr w:type="gramEnd"/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77777777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77777777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podstawę </w:t>
      </w:r>
      <w:proofErr w:type="gramStart"/>
      <w:r w:rsidRPr="00493743">
        <w:rPr>
          <w:rFonts w:ascii="Times New Roman" w:hAnsi="Times New Roman" w:cs="Times New Roman"/>
        </w:rPr>
        <w:t>prawną  przetwarzania</w:t>
      </w:r>
      <w:proofErr w:type="gramEnd"/>
      <w:r w:rsidRPr="00493743">
        <w:rPr>
          <w:rFonts w:ascii="Times New Roman" w:hAnsi="Times New Roman" w:cs="Times New Roman"/>
        </w:rPr>
        <w:t xml:space="preserve">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art. 6 ust. 1 lit. </w:t>
      </w:r>
      <w:proofErr w:type="gramStart"/>
      <w:r w:rsidRPr="00493743">
        <w:rPr>
          <w:rFonts w:ascii="Times New Roman" w:hAnsi="Times New Roman" w:cs="Times New Roman"/>
        </w:rPr>
        <w:t>a  i</w:t>
      </w:r>
      <w:proofErr w:type="gramEnd"/>
      <w:r w:rsidRPr="00493743">
        <w:rPr>
          <w:rFonts w:ascii="Times New Roman" w:hAnsi="Times New Roman" w:cs="Times New Roman"/>
        </w:rPr>
        <w:t xml:space="preserve">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do wycofania zgody w dowolnym momencie, bez wpływu na zgodność z prawem przetwarzania do czasu wycofania zgody, w </w:t>
      </w:r>
      <w:proofErr w:type="gramStart"/>
      <w:r w:rsidRPr="00493743">
        <w:rPr>
          <w:rFonts w:ascii="Times New Roman" w:hAnsi="Times New Roman" w:cs="Times New Roman"/>
        </w:rPr>
        <w:t>przypadku</w:t>
      </w:r>
      <w:proofErr w:type="gramEnd"/>
      <w:r w:rsidRPr="00493743">
        <w:rPr>
          <w:rFonts w:ascii="Times New Roman" w:hAnsi="Times New Roman" w:cs="Times New Roman"/>
        </w:rPr>
        <w:t xml:space="preserve">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F071" w14:textId="77777777" w:rsidR="00D24E63" w:rsidRDefault="00D24E63" w:rsidP="00F917BA">
      <w:r>
        <w:separator/>
      </w:r>
    </w:p>
  </w:endnote>
  <w:endnote w:type="continuationSeparator" w:id="0">
    <w:p w14:paraId="24D2FFB2" w14:textId="77777777" w:rsidR="00D24E63" w:rsidRDefault="00D24E63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9C3C" w14:textId="77777777" w:rsidR="00D24E63" w:rsidRDefault="00D24E63" w:rsidP="00F917BA">
      <w:r>
        <w:separator/>
      </w:r>
    </w:p>
  </w:footnote>
  <w:footnote w:type="continuationSeparator" w:id="0">
    <w:p w14:paraId="1AF8D1DD" w14:textId="77777777" w:rsidR="00D24E63" w:rsidRDefault="00D24E63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4181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8FE2BA5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4C50609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90614074">
    <w:abstractNumId w:val="12"/>
  </w:num>
  <w:num w:numId="2" w16cid:durableId="1809080656">
    <w:abstractNumId w:val="29"/>
  </w:num>
  <w:num w:numId="3" w16cid:durableId="1258366268">
    <w:abstractNumId w:val="8"/>
  </w:num>
  <w:num w:numId="4" w16cid:durableId="869879860">
    <w:abstractNumId w:val="16"/>
  </w:num>
  <w:num w:numId="5" w16cid:durableId="1374116581">
    <w:abstractNumId w:val="19"/>
  </w:num>
  <w:num w:numId="6" w16cid:durableId="576790111">
    <w:abstractNumId w:val="10"/>
  </w:num>
  <w:num w:numId="7" w16cid:durableId="1072436513">
    <w:abstractNumId w:val="15"/>
  </w:num>
  <w:num w:numId="8" w16cid:durableId="132987907">
    <w:abstractNumId w:val="26"/>
  </w:num>
  <w:num w:numId="9" w16cid:durableId="1324161005">
    <w:abstractNumId w:val="11"/>
  </w:num>
  <w:num w:numId="10" w16cid:durableId="427893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28"/>
  </w:num>
  <w:num w:numId="12" w16cid:durableId="589971822">
    <w:abstractNumId w:val="25"/>
  </w:num>
  <w:num w:numId="13" w16cid:durableId="1525636109">
    <w:abstractNumId w:val="9"/>
  </w:num>
  <w:num w:numId="14" w16cid:durableId="266084014">
    <w:abstractNumId w:val="13"/>
  </w:num>
  <w:num w:numId="15" w16cid:durableId="1165707599">
    <w:abstractNumId w:val="18"/>
  </w:num>
  <w:num w:numId="16" w16cid:durableId="445082002">
    <w:abstractNumId w:val="22"/>
  </w:num>
  <w:num w:numId="17" w16cid:durableId="1345935363">
    <w:abstractNumId w:val="27"/>
  </w:num>
  <w:num w:numId="18" w16cid:durableId="740105450">
    <w:abstractNumId w:val="24"/>
  </w:num>
  <w:num w:numId="19" w16cid:durableId="1030572625">
    <w:abstractNumId w:val="23"/>
  </w:num>
  <w:num w:numId="20" w16cid:durableId="505675980">
    <w:abstractNumId w:val="30"/>
  </w:num>
  <w:num w:numId="21" w16cid:durableId="2004774896">
    <w:abstractNumId w:val="14"/>
  </w:num>
  <w:num w:numId="22" w16cid:durableId="345592637">
    <w:abstractNumId w:val="17"/>
  </w:num>
  <w:num w:numId="23" w16cid:durableId="1653025040">
    <w:abstractNumId w:val="21"/>
  </w:num>
  <w:num w:numId="24" w16cid:durableId="45017498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03C81"/>
    <w:rsid w:val="000108E0"/>
    <w:rsid w:val="00012CC2"/>
    <w:rsid w:val="000234D5"/>
    <w:rsid w:val="00030663"/>
    <w:rsid w:val="00044AED"/>
    <w:rsid w:val="00051803"/>
    <w:rsid w:val="00051808"/>
    <w:rsid w:val="00055AE5"/>
    <w:rsid w:val="00066C7E"/>
    <w:rsid w:val="000C53E8"/>
    <w:rsid w:val="000D4B83"/>
    <w:rsid w:val="00151C59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1D5B57"/>
    <w:rsid w:val="002413F1"/>
    <w:rsid w:val="00250D40"/>
    <w:rsid w:val="00256DCF"/>
    <w:rsid w:val="002572FF"/>
    <w:rsid w:val="00260AC9"/>
    <w:rsid w:val="00264379"/>
    <w:rsid w:val="00265068"/>
    <w:rsid w:val="0028201B"/>
    <w:rsid w:val="002A580E"/>
    <w:rsid w:val="002C559E"/>
    <w:rsid w:val="002D5F4A"/>
    <w:rsid w:val="00306F51"/>
    <w:rsid w:val="00313096"/>
    <w:rsid w:val="0033427B"/>
    <w:rsid w:val="00337A0E"/>
    <w:rsid w:val="003506F9"/>
    <w:rsid w:val="0035781F"/>
    <w:rsid w:val="00370596"/>
    <w:rsid w:val="00370E6B"/>
    <w:rsid w:val="00383F58"/>
    <w:rsid w:val="00395504"/>
    <w:rsid w:val="0039600F"/>
    <w:rsid w:val="003D44EB"/>
    <w:rsid w:val="003D57B1"/>
    <w:rsid w:val="003E23F8"/>
    <w:rsid w:val="00426265"/>
    <w:rsid w:val="00453830"/>
    <w:rsid w:val="00454F5A"/>
    <w:rsid w:val="0046282F"/>
    <w:rsid w:val="00490ED3"/>
    <w:rsid w:val="00493743"/>
    <w:rsid w:val="004C3E71"/>
    <w:rsid w:val="004C4105"/>
    <w:rsid w:val="004E5BB2"/>
    <w:rsid w:val="00520727"/>
    <w:rsid w:val="005715A0"/>
    <w:rsid w:val="005904A9"/>
    <w:rsid w:val="00590774"/>
    <w:rsid w:val="005926D7"/>
    <w:rsid w:val="005A40AD"/>
    <w:rsid w:val="005B1218"/>
    <w:rsid w:val="005E303B"/>
    <w:rsid w:val="00610B6B"/>
    <w:rsid w:val="00611D8E"/>
    <w:rsid w:val="006137B4"/>
    <w:rsid w:val="006530BB"/>
    <w:rsid w:val="00680F11"/>
    <w:rsid w:val="0069343C"/>
    <w:rsid w:val="006935DC"/>
    <w:rsid w:val="006944A7"/>
    <w:rsid w:val="00697FBA"/>
    <w:rsid w:val="00713236"/>
    <w:rsid w:val="007358FC"/>
    <w:rsid w:val="007421E9"/>
    <w:rsid w:val="00743AE9"/>
    <w:rsid w:val="00745F8E"/>
    <w:rsid w:val="00780FDC"/>
    <w:rsid w:val="00795CA7"/>
    <w:rsid w:val="007A098B"/>
    <w:rsid w:val="007A7301"/>
    <w:rsid w:val="007B02EF"/>
    <w:rsid w:val="007B6453"/>
    <w:rsid w:val="007F0210"/>
    <w:rsid w:val="007F29DB"/>
    <w:rsid w:val="007F2B13"/>
    <w:rsid w:val="0082372A"/>
    <w:rsid w:val="008343A9"/>
    <w:rsid w:val="008525FE"/>
    <w:rsid w:val="00886232"/>
    <w:rsid w:val="008904C3"/>
    <w:rsid w:val="008960BC"/>
    <w:rsid w:val="008A4625"/>
    <w:rsid w:val="008F0BFA"/>
    <w:rsid w:val="00947A42"/>
    <w:rsid w:val="00954005"/>
    <w:rsid w:val="00957003"/>
    <w:rsid w:val="009717BE"/>
    <w:rsid w:val="00973396"/>
    <w:rsid w:val="00975E66"/>
    <w:rsid w:val="00987817"/>
    <w:rsid w:val="009914D0"/>
    <w:rsid w:val="009B0F6D"/>
    <w:rsid w:val="009B6468"/>
    <w:rsid w:val="009C1836"/>
    <w:rsid w:val="009D3113"/>
    <w:rsid w:val="009D542B"/>
    <w:rsid w:val="009D7C7C"/>
    <w:rsid w:val="00A030B4"/>
    <w:rsid w:val="00A05340"/>
    <w:rsid w:val="00A1242C"/>
    <w:rsid w:val="00A367D2"/>
    <w:rsid w:val="00A4666A"/>
    <w:rsid w:val="00A51B4D"/>
    <w:rsid w:val="00A66811"/>
    <w:rsid w:val="00A75E19"/>
    <w:rsid w:val="00A92CE7"/>
    <w:rsid w:val="00B03D82"/>
    <w:rsid w:val="00B226E2"/>
    <w:rsid w:val="00B26127"/>
    <w:rsid w:val="00B33142"/>
    <w:rsid w:val="00B34F45"/>
    <w:rsid w:val="00B3525F"/>
    <w:rsid w:val="00B36CCC"/>
    <w:rsid w:val="00B44340"/>
    <w:rsid w:val="00B63951"/>
    <w:rsid w:val="00B8242A"/>
    <w:rsid w:val="00B8266D"/>
    <w:rsid w:val="00B86E87"/>
    <w:rsid w:val="00B93E1D"/>
    <w:rsid w:val="00BB2FBA"/>
    <w:rsid w:val="00BB6F5A"/>
    <w:rsid w:val="00BC1455"/>
    <w:rsid w:val="00BC3FC5"/>
    <w:rsid w:val="00BC5AB8"/>
    <w:rsid w:val="00BD7F61"/>
    <w:rsid w:val="00BE513A"/>
    <w:rsid w:val="00BE6B39"/>
    <w:rsid w:val="00BF3D7A"/>
    <w:rsid w:val="00C07247"/>
    <w:rsid w:val="00C315D2"/>
    <w:rsid w:val="00C46BD6"/>
    <w:rsid w:val="00C724D3"/>
    <w:rsid w:val="00CA396A"/>
    <w:rsid w:val="00CB6003"/>
    <w:rsid w:val="00CC18D7"/>
    <w:rsid w:val="00CC34C4"/>
    <w:rsid w:val="00CD40D9"/>
    <w:rsid w:val="00CE023E"/>
    <w:rsid w:val="00CF5465"/>
    <w:rsid w:val="00D04699"/>
    <w:rsid w:val="00D16E60"/>
    <w:rsid w:val="00D203D6"/>
    <w:rsid w:val="00D24E63"/>
    <w:rsid w:val="00D32A72"/>
    <w:rsid w:val="00D355BA"/>
    <w:rsid w:val="00D502F2"/>
    <w:rsid w:val="00D528A4"/>
    <w:rsid w:val="00D72E33"/>
    <w:rsid w:val="00D767B5"/>
    <w:rsid w:val="00D82C6F"/>
    <w:rsid w:val="00D84B0E"/>
    <w:rsid w:val="00DA483F"/>
    <w:rsid w:val="00DC209E"/>
    <w:rsid w:val="00DC5532"/>
    <w:rsid w:val="00DD323E"/>
    <w:rsid w:val="00DF7A90"/>
    <w:rsid w:val="00E116B4"/>
    <w:rsid w:val="00E54047"/>
    <w:rsid w:val="00E750FE"/>
    <w:rsid w:val="00EB33E8"/>
    <w:rsid w:val="00EB3DD5"/>
    <w:rsid w:val="00EC5D29"/>
    <w:rsid w:val="00EF44F1"/>
    <w:rsid w:val="00F039A1"/>
    <w:rsid w:val="00F36F67"/>
    <w:rsid w:val="00F61B67"/>
    <w:rsid w:val="00F64405"/>
    <w:rsid w:val="00F7317C"/>
    <w:rsid w:val="00F917BA"/>
    <w:rsid w:val="00F94501"/>
    <w:rsid w:val="00FA263E"/>
    <w:rsid w:val="00FC68C4"/>
    <w:rsid w:val="00FF0B3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80F11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80F11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5460</Words>
  <Characters>32762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4</cp:revision>
  <cp:lastPrinted>2025-10-29T07:16:00Z</cp:lastPrinted>
  <dcterms:created xsi:type="dcterms:W3CDTF">2025-10-29T07:09:00Z</dcterms:created>
  <dcterms:modified xsi:type="dcterms:W3CDTF">2025-10-29T07:16:00Z</dcterms:modified>
</cp:coreProperties>
</file>