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316C" w14:textId="5C4CE452" w:rsidR="00725831" w:rsidRDefault="00725831" w:rsidP="00725831">
      <w:pPr>
        <w:spacing w:after="240" w:line="276" w:lineRule="auto"/>
        <w:jc w:val="right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Załącznik nr 6 do SWZ</w:t>
      </w:r>
    </w:p>
    <w:p w14:paraId="476BC224" w14:textId="77777777" w:rsidR="00725831" w:rsidRDefault="00725831" w:rsidP="00725831">
      <w:pPr>
        <w:spacing w:line="276" w:lineRule="auto"/>
        <w:ind w:left="4956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bidi="ar-SA"/>
        </w:rPr>
        <w:t>Zamawiający:</w:t>
      </w:r>
    </w:p>
    <w:p w14:paraId="0C03CAFA" w14:textId="77777777" w:rsidR="00725831" w:rsidRDefault="00725831" w:rsidP="00725831">
      <w:pPr>
        <w:spacing w:line="276" w:lineRule="auto"/>
        <w:ind w:left="4956"/>
        <w:textAlignment w:val="auto"/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  <w:t>Mazowieckie Centrum Leczenia Chorób Płuc i Gruźlicy</w:t>
      </w:r>
    </w:p>
    <w:p w14:paraId="088EA1E1" w14:textId="77777777" w:rsidR="00725831" w:rsidRDefault="00725831" w:rsidP="00725831">
      <w:pPr>
        <w:spacing w:line="276" w:lineRule="auto"/>
        <w:ind w:left="4956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  <w:t>Ul. Narutowicza 80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bidi="ar-SA"/>
        </w:rPr>
        <w:br/>
        <w:t>05-400 Otwock</w:t>
      </w:r>
    </w:p>
    <w:p w14:paraId="62E4EC09" w14:textId="77777777" w:rsidR="00725831" w:rsidRDefault="00725831" w:rsidP="00725831">
      <w:pPr>
        <w:spacing w:after="4" w:line="276" w:lineRule="auto"/>
        <w:ind w:right="50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</w:pPr>
    </w:p>
    <w:p w14:paraId="033FF110" w14:textId="77777777" w:rsidR="00725831" w:rsidRDefault="00725831" w:rsidP="00725831">
      <w:pPr>
        <w:spacing w:after="4" w:line="276" w:lineRule="auto"/>
        <w:ind w:right="50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>Wykonawca</w:t>
      </w:r>
      <w:r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bidi="ar-SA"/>
        </w:rPr>
        <w:t>1</w:t>
      </w:r>
      <w:r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>:</w:t>
      </w:r>
      <w:r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bidi="ar-SA"/>
        </w:rPr>
        <w:t xml:space="preserve"> </w:t>
      </w:r>
    </w:p>
    <w:p w14:paraId="470F937B" w14:textId="77777777" w:rsidR="00725831" w:rsidRDefault="00725831" w:rsidP="00725831">
      <w:pPr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……………………………………………………………………………………………………</w:t>
      </w:r>
    </w:p>
    <w:p w14:paraId="3B99B705" w14:textId="77777777" w:rsidR="00725831" w:rsidRDefault="00725831" w:rsidP="00725831">
      <w:pPr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……………………………….................……………………………………………………</w:t>
      </w:r>
    </w:p>
    <w:p w14:paraId="130F036D" w14:textId="77777777" w:rsidR="00725831" w:rsidRDefault="00725831" w:rsidP="00725831">
      <w:pPr>
        <w:spacing w:after="4" w:line="276" w:lineRule="auto"/>
        <w:ind w:left="-5" w:right="-29"/>
        <w:textAlignment w:val="auto"/>
        <w:rPr>
          <w:rFonts w:hint="eastAsia"/>
        </w:rPr>
      </w:pPr>
      <w:r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(pełna nazwa, adres, w zależności od podmiotu: NIP/KRS/</w:t>
      </w:r>
      <w:proofErr w:type="spellStart"/>
      <w:r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CEiDG</w:t>
      </w:r>
      <w:proofErr w:type="spellEnd"/>
      <w:r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)</w:t>
      </w:r>
      <w:r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 xml:space="preserve"> </w:t>
      </w:r>
    </w:p>
    <w:p w14:paraId="42032073" w14:textId="77777777" w:rsidR="00725831" w:rsidRDefault="00725831" w:rsidP="00725831">
      <w:pPr>
        <w:spacing w:after="4" w:line="276" w:lineRule="auto"/>
        <w:ind w:right="-29"/>
        <w:textAlignment w:val="auto"/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</w:pPr>
    </w:p>
    <w:p w14:paraId="0D00A9EE" w14:textId="77777777" w:rsidR="00725831" w:rsidRDefault="00725831" w:rsidP="00725831">
      <w:pPr>
        <w:spacing w:after="4" w:line="276" w:lineRule="auto"/>
        <w:ind w:right="-29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kern w:val="0"/>
          <w:sz w:val="22"/>
          <w:szCs w:val="22"/>
          <w:lang w:bidi="ar-SA"/>
        </w:rPr>
        <w:t>reprezentowany przez: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</w:t>
      </w:r>
    </w:p>
    <w:p w14:paraId="6D83D43E" w14:textId="77777777" w:rsidR="00725831" w:rsidRDefault="00725831" w:rsidP="00725831">
      <w:pPr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……………………………………………………………………………………………………</w:t>
      </w:r>
    </w:p>
    <w:p w14:paraId="757244FB" w14:textId="77777777" w:rsidR="00725831" w:rsidRDefault="00725831" w:rsidP="00725831">
      <w:pPr>
        <w:spacing w:line="276" w:lineRule="auto"/>
        <w:ind w:left="10" w:right="51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……………………………………………………………………………………………………</w:t>
      </w:r>
    </w:p>
    <w:p w14:paraId="3BCD5821" w14:textId="77777777" w:rsidR="00725831" w:rsidRDefault="00725831" w:rsidP="00725831">
      <w:pPr>
        <w:spacing w:after="4" w:line="276" w:lineRule="auto"/>
        <w:ind w:left="-5" w:right="-29"/>
        <w:textAlignment w:val="auto"/>
        <w:rPr>
          <w:rFonts w:hint="eastAsia"/>
        </w:rPr>
      </w:pPr>
      <w:r>
        <w:rPr>
          <w:rFonts w:ascii="Calibri" w:eastAsia="Times New Roman" w:hAnsi="Calibri" w:cs="Calibri"/>
          <w:i/>
          <w:kern w:val="0"/>
          <w:sz w:val="22"/>
          <w:szCs w:val="22"/>
          <w:lang w:bidi="ar-SA"/>
        </w:rPr>
        <w:t>(imię, nazwisko, stanowisko/podstawa do reprezentacji)</w:t>
      </w:r>
    </w:p>
    <w:p w14:paraId="4FBAC912" w14:textId="77777777" w:rsidR="00725831" w:rsidRDefault="00725831" w:rsidP="00725831">
      <w:pPr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14:paraId="4BC0A4A2" w14:textId="77777777" w:rsidR="00725831" w:rsidRDefault="00725831" w:rsidP="00725831">
      <w:pPr>
        <w:spacing w:line="276" w:lineRule="auto"/>
        <w:jc w:val="center"/>
        <w:textAlignment w:val="auto"/>
        <w:rPr>
          <w:rFonts w:hint="eastAsia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bidi="ar-SA"/>
        </w:rPr>
        <w:t>OŚWIADCZENIE WYKONAWCY W ZAKRESIE ART. 7 UST. 1 USTAWY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75BC9C3F" w14:textId="77777777" w:rsidR="00725831" w:rsidRDefault="00725831" w:rsidP="00725831">
      <w:pPr>
        <w:pStyle w:val="Standarduser"/>
        <w:jc w:val="center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składane na potrzeby postępowania o udzielenie zamówienia publicznego pn.</w:t>
      </w:r>
    </w:p>
    <w:p w14:paraId="0C6A9CF0" w14:textId="16C593F9" w:rsidR="00725831" w:rsidRPr="009B19C2" w:rsidRDefault="009B19C2" w:rsidP="009B19C2">
      <w:pPr>
        <w:pStyle w:val="Standarduser"/>
        <w:jc w:val="center"/>
      </w:pPr>
      <w:r w:rsidRPr="004C0CA8">
        <w:rPr>
          <w:rFonts w:ascii="Cambria" w:hAnsi="Cambria"/>
          <w:caps/>
          <w:color w:val="943634"/>
          <w:spacing w:val="10"/>
        </w:rPr>
        <w:t xml:space="preserve">Usługi </w:t>
      </w:r>
      <w:r>
        <w:rPr>
          <w:rFonts w:ascii="Cambria" w:hAnsi="Cambria"/>
          <w:caps/>
          <w:color w:val="943634"/>
          <w:spacing w:val="10"/>
        </w:rPr>
        <w:t>Pełnienia nadzoru inwestorskiego</w:t>
      </w:r>
      <w:r>
        <w:rPr>
          <w:rFonts w:ascii="Times New Roman" w:eastAsia="SimSun" w:hAnsi="Times New Roman" w:cs="Times New Roman"/>
        </w:rPr>
        <w:t xml:space="preserve"> – branża budowlana, sanitarna, elektryczna dla zadania : </w:t>
      </w:r>
      <w:r>
        <w:rPr>
          <w:rFonts w:ascii="Times New Roman" w:hAnsi="Times New Roman" w:cs="Times New Roman"/>
          <w:lang w:val="en-US"/>
        </w:rPr>
        <w:t>„</w:t>
      </w:r>
      <w:proofErr w:type="spellStart"/>
      <w:r>
        <w:rPr>
          <w:rFonts w:ascii="Times New Roman" w:hAnsi="Times New Roman" w:cs="Times New Roman"/>
          <w:lang w:val="en-US"/>
        </w:rPr>
        <w:t>Modernizacja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przebudowa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adaptacja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infrastruktury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szpitalnej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wraz</w:t>
      </w:r>
      <w:proofErr w:type="spellEnd"/>
      <w:r>
        <w:rPr>
          <w:rFonts w:ascii="Times New Roman" w:hAnsi="Times New Roman" w:cs="Times New Roman"/>
          <w:lang w:val="en-US"/>
        </w:rPr>
        <w:t xml:space="preserve"> z </w:t>
      </w:r>
      <w:proofErr w:type="spellStart"/>
      <w:r>
        <w:rPr>
          <w:rFonts w:ascii="Times New Roman" w:hAnsi="Times New Roman" w:cs="Times New Roman"/>
          <w:lang w:val="en-US"/>
        </w:rPr>
        <w:t>zakupem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wyposażenia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celu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poprawy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efektywności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jakości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dostępności</w:t>
      </w:r>
      <w:proofErr w:type="spellEnd"/>
      <w:r>
        <w:rPr>
          <w:rFonts w:ascii="Times New Roman" w:hAnsi="Times New Roman" w:cs="Times New Roman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lang w:val="en-US"/>
        </w:rPr>
        <w:t>szybkiej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diagnostyki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leczenia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onkologicznego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MCLChPiG</w:t>
      </w:r>
      <w:proofErr w:type="spellEnd"/>
      <w:r>
        <w:rPr>
          <w:rFonts w:ascii="Times New Roman" w:hAnsi="Times New Roman" w:cs="Times New Roman"/>
          <w:lang w:val="en-US"/>
        </w:rPr>
        <w:t xml:space="preserve"> w </w:t>
      </w:r>
      <w:proofErr w:type="spellStart"/>
      <w:r>
        <w:rPr>
          <w:rFonts w:ascii="Times New Roman" w:hAnsi="Times New Roman" w:cs="Times New Roman"/>
          <w:lang w:val="en-US"/>
        </w:rPr>
        <w:t>Otwocku</w:t>
      </w:r>
      <w:proofErr w:type="spellEnd"/>
      <w:r>
        <w:rPr>
          <w:rFonts w:ascii="Times New Roman" w:hAnsi="Times New Roman" w:cs="Times New Roman"/>
          <w:lang w:val="en-US"/>
        </w:rPr>
        <w:t xml:space="preserve">” </w:t>
      </w:r>
      <w:proofErr w:type="spellStart"/>
      <w:r>
        <w:rPr>
          <w:rFonts w:ascii="Times New Roman" w:hAnsi="Times New Roman" w:cs="Times New Roman"/>
          <w:lang w:val="en-US"/>
        </w:rPr>
        <w:t>przy</w:t>
      </w:r>
      <w:proofErr w:type="spellEnd"/>
      <w:r>
        <w:rPr>
          <w:rFonts w:ascii="Times New Roman" w:hAnsi="Times New Roman" w:cs="Times New Roman"/>
          <w:lang w:val="en-US"/>
        </w:rPr>
        <w:t xml:space="preserve"> ul. </w:t>
      </w:r>
      <w:proofErr w:type="spellStart"/>
      <w:r>
        <w:rPr>
          <w:rFonts w:ascii="Times New Roman" w:hAnsi="Times New Roman" w:cs="Times New Roman"/>
          <w:lang w:val="en-US"/>
        </w:rPr>
        <w:t>Reymonta</w:t>
      </w:r>
      <w:proofErr w:type="spellEnd"/>
      <w:r>
        <w:rPr>
          <w:rFonts w:ascii="Times New Roman" w:hAnsi="Times New Roman" w:cs="Times New Roman"/>
          <w:lang w:val="en-US"/>
        </w:rPr>
        <w:t xml:space="preserve"> 83/91 w </w:t>
      </w:r>
      <w:proofErr w:type="spellStart"/>
      <w:r>
        <w:rPr>
          <w:rFonts w:ascii="Times New Roman" w:hAnsi="Times New Roman" w:cs="Times New Roman"/>
          <w:lang w:val="en-US"/>
        </w:rPr>
        <w:t>Otwocku</w:t>
      </w:r>
      <w:proofErr w:type="spellEnd"/>
      <w:r w:rsidR="00725831"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„</w:t>
      </w:r>
    </w:p>
    <w:p w14:paraId="71135E9A" w14:textId="77777777" w:rsidR="00725831" w:rsidRDefault="00725831" w:rsidP="00725831">
      <w:pPr>
        <w:spacing w:before="240" w:line="276" w:lineRule="auto"/>
        <w:jc w:val="both"/>
        <w:textAlignment w:val="auto"/>
        <w:rPr>
          <w:rFonts w:hint="eastAsi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Działając w imieniu i na rzecz Wykonawcy </w:t>
      </w:r>
      <w:r>
        <w:rPr>
          <w:rFonts w:ascii="Calibri" w:eastAsia="Times New Roman" w:hAnsi="Calibri" w:cs="Calibri"/>
          <w:kern w:val="0"/>
          <w:sz w:val="22"/>
          <w:szCs w:val="22"/>
          <w:u w:val="single"/>
          <w:lang w:bidi="ar-SA"/>
        </w:rPr>
        <w:t>oświadczam, że*:</w:t>
      </w:r>
    </w:p>
    <w:p w14:paraId="0F213BB9" w14:textId="77777777" w:rsidR="00725831" w:rsidRDefault="00725831" w:rsidP="00725831">
      <w:pPr>
        <w:numPr>
          <w:ilvl w:val="0"/>
          <w:numId w:val="1"/>
        </w:numPr>
        <w:spacing w:before="240" w:line="276" w:lineRule="auto"/>
        <w:ind w:left="1068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nie podlegam wykluczeniu z postępowania</w:t>
      </w:r>
      <w:bookmarkStart w:id="0" w:name="_Hlk102044477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 xml:space="preserve"> na podstawie </w:t>
      </w:r>
      <w:bookmarkStart w:id="1" w:name="_Hlk101429970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0"/>
      <w:bookmarkEnd w:id="1"/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,</w:t>
      </w:r>
    </w:p>
    <w:p w14:paraId="08FCF2C4" w14:textId="77777777" w:rsidR="00725831" w:rsidRDefault="00725831" w:rsidP="00725831">
      <w:pPr>
        <w:numPr>
          <w:ilvl w:val="0"/>
          <w:numId w:val="1"/>
        </w:numPr>
        <w:spacing w:before="240" w:line="276" w:lineRule="auto"/>
        <w:ind w:left="1068"/>
        <w:jc w:val="both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6AF9F269" w14:textId="77777777" w:rsidR="00725831" w:rsidRDefault="00725831" w:rsidP="00725831">
      <w:pPr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</w:p>
    <w:p w14:paraId="4BCBBC8B" w14:textId="34CA64B7" w:rsidR="00725831" w:rsidRDefault="00725831" w:rsidP="00725831">
      <w:pPr>
        <w:spacing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*niepotrzebne skreślić</w:t>
      </w:r>
    </w:p>
    <w:p w14:paraId="2A08C318" w14:textId="53868F3B" w:rsidR="00725831" w:rsidRPr="009B19C2" w:rsidRDefault="00725831" w:rsidP="009B19C2">
      <w:pPr>
        <w:spacing w:line="276" w:lineRule="auto"/>
        <w:jc w:val="center"/>
        <w:textAlignment w:val="auto"/>
      </w:pPr>
      <w:r>
        <w:rPr>
          <w:rFonts w:ascii="Calibri" w:eastAsia="Times New Roman" w:hAnsi="Calibri" w:cs="Calibri"/>
          <w:b/>
          <w:bCs/>
          <w:iCs/>
          <w:kern w:val="0"/>
          <w:shd w:val="clear" w:color="auto" w:fill="FFFFFF"/>
          <w:lang w:bidi="ar-SA"/>
        </w:rPr>
        <w:t>Uwaga! Niniejszy dokument należy podpisać kwalifikowanym podpisem elektronicznym, podpisem osobistym lub podpisem zaufanym.</w:t>
      </w:r>
    </w:p>
    <w:p w14:paraId="2D312C1D" w14:textId="77777777" w:rsidR="00725831" w:rsidRDefault="00725831" w:rsidP="00725831">
      <w:pPr>
        <w:spacing w:line="276" w:lineRule="auto"/>
        <w:ind w:left="4962"/>
        <w:jc w:val="center"/>
        <w:textAlignment w:val="auto"/>
        <w:rPr>
          <w:rFonts w:ascii="Calibri" w:eastAsia="Times New Roman" w:hAnsi="Calibri" w:cs="Calibri"/>
          <w:kern w:val="0"/>
          <w:sz w:val="22"/>
          <w:szCs w:val="22"/>
          <w:lang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bidi="ar-SA"/>
        </w:rPr>
        <w:t>…………………………………………</w:t>
      </w:r>
    </w:p>
    <w:p w14:paraId="52761772" w14:textId="77777777" w:rsidR="00725831" w:rsidRDefault="00725831" w:rsidP="00725831">
      <w:pPr>
        <w:widowControl w:val="0"/>
        <w:autoSpaceDE w:val="0"/>
        <w:spacing w:line="276" w:lineRule="auto"/>
        <w:ind w:left="4962" w:hanging="141"/>
        <w:jc w:val="center"/>
        <w:textAlignment w:val="auto"/>
        <w:rPr>
          <w:rFonts w:ascii="Calibri" w:eastAsia="Times New Roman" w:hAnsi="Calibri" w:cs="Calibri"/>
          <w:iCs/>
          <w:kern w:val="0"/>
          <w:sz w:val="18"/>
          <w:szCs w:val="18"/>
          <w:lang w:eastAsia="ar-SA" w:bidi="ar-SA"/>
        </w:rPr>
      </w:pPr>
      <w:r>
        <w:rPr>
          <w:rFonts w:ascii="Calibri" w:eastAsia="Times New Roman" w:hAnsi="Calibri" w:cs="Calibri"/>
          <w:iCs/>
          <w:kern w:val="0"/>
          <w:sz w:val="18"/>
          <w:szCs w:val="18"/>
          <w:lang w:eastAsia="ar-SA" w:bidi="ar-SA"/>
        </w:rPr>
        <w:t>(podpis osoby upoważnionej do reprezentowania Wykonawcy)</w:t>
      </w:r>
    </w:p>
    <w:p w14:paraId="282229CF" w14:textId="77777777" w:rsidR="00725831" w:rsidRDefault="00725831">
      <w:pPr>
        <w:rPr>
          <w:rFonts w:hint="eastAsia"/>
        </w:rPr>
      </w:pPr>
    </w:p>
    <w:sectPr w:rsidR="00725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846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831"/>
    <w:rsid w:val="00725831"/>
    <w:rsid w:val="009B19C2"/>
    <w:rsid w:val="00FA4190"/>
    <w:rsid w:val="00FF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6667"/>
  <w15:chartTrackingRefBased/>
  <w15:docId w15:val="{7559FFBA-0049-4BF2-A9EC-F421AFDD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583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25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25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25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25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5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258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258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258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258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25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25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25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258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258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258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258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258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258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258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25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5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25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25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258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258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258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5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58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25831"/>
    <w:rPr>
      <w:b/>
      <w:bCs/>
      <w:smallCaps/>
      <w:color w:val="2F5496" w:themeColor="accent1" w:themeShade="BF"/>
      <w:spacing w:val="5"/>
    </w:rPr>
  </w:style>
  <w:style w:type="paragraph" w:customStyle="1" w:styleId="Standarduser">
    <w:name w:val="Standard (user)"/>
    <w:rsid w:val="0072583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character" w:customStyle="1" w:styleId="hgkelc">
    <w:name w:val="hgkelc"/>
    <w:basedOn w:val="Domylnaczcionkaakapitu"/>
    <w:rsid w:val="00725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2025-06-16T08:44:00Z</dcterms:created>
  <dcterms:modified xsi:type="dcterms:W3CDTF">2025-06-16T08:44:00Z</dcterms:modified>
</cp:coreProperties>
</file>