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4" w:type="dxa"/>
        <w:tblInd w:w="-10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4"/>
      </w:tblGrid>
      <w:tr w:rsidR="002E5A29" w:rsidRPr="00A8276F" w14:paraId="65B70FCD" w14:textId="77777777" w:rsidTr="002E5A29">
        <w:trPr>
          <w:trHeight w:val="462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87F2" w14:textId="77777777" w:rsidR="002E5A29" w:rsidRPr="00A8276F" w:rsidRDefault="002E5A29" w:rsidP="0098570D">
            <w:pPr>
              <w:widowControl w:val="0"/>
              <w:suppressAutoHyphens/>
              <w:autoSpaceDN w:val="0"/>
              <w:spacing w:after="40" w:line="240" w:lineRule="auto"/>
              <w:jc w:val="right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Załącznik nr 1 do SWZ</w:t>
            </w:r>
          </w:p>
        </w:tc>
      </w:tr>
      <w:tr w:rsidR="002E5A29" w:rsidRPr="00A8276F" w14:paraId="27214BD2" w14:textId="77777777" w:rsidTr="002E5A29">
        <w:trPr>
          <w:trHeight w:val="775"/>
        </w:trPr>
        <w:tc>
          <w:tcPr>
            <w:tcW w:w="1049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10DA" w14:textId="0F0065E6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FORMULARZ OFERTOWY – nr sprawy </w:t>
            </w:r>
            <w:r w:rsidR="00BF55D4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16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/PN/202</w:t>
            </w:r>
            <w:r w:rsidR="00BF55D4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</w:p>
        </w:tc>
      </w:tr>
      <w:tr w:rsidR="002E5A29" w:rsidRPr="00A8276F" w14:paraId="49E05320" w14:textId="77777777" w:rsidTr="002E5A29">
        <w:trPr>
          <w:trHeight w:val="2404"/>
        </w:trPr>
        <w:tc>
          <w:tcPr>
            <w:tcW w:w="1049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67BD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OFERTA</w:t>
            </w:r>
          </w:p>
          <w:p w14:paraId="4DAA156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4692" w:firstLine="20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Mazowieckie Centrum Leczenia Chorób Płuc i Gruźlicy</w:t>
            </w:r>
          </w:p>
          <w:p w14:paraId="110363D7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4692" w:firstLine="20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ul. Narutowicza 80</w:t>
            </w:r>
          </w:p>
          <w:p w14:paraId="4A19DFA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4692" w:firstLine="20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05-400 Otwock</w:t>
            </w:r>
          </w:p>
          <w:p w14:paraId="5DA624D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 postępowaniu o udzielenie zamówienia publicznego prowadzonego w trybie przetargu nieograniczonego zgodnie z ustawą z dnia 11 września 2019r  r. Prawo zamówień publicznych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na  dostawę Produktów farmaceutycznych</w:t>
            </w:r>
          </w:p>
        </w:tc>
      </w:tr>
      <w:tr w:rsidR="002E5A29" w:rsidRPr="00A8276F" w14:paraId="5E6B0E3D" w14:textId="77777777" w:rsidTr="002E5A29">
        <w:trPr>
          <w:trHeight w:val="1507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D89A" w14:textId="77777777" w:rsidR="002E5A29" w:rsidRPr="00A8276F" w:rsidRDefault="002E5A29" w:rsidP="002E5A29">
            <w:pPr>
              <w:numPr>
                <w:ilvl w:val="0"/>
                <w:numId w:val="7"/>
              </w:numPr>
              <w:tabs>
                <w:tab w:val="left" w:pos="5415"/>
              </w:tabs>
              <w:suppressAutoHyphens/>
              <w:autoSpaceDN w:val="0"/>
              <w:spacing w:after="40" w:line="240" w:lineRule="auto"/>
              <w:ind w:left="708" w:hanging="720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DANE WYKONAWCY:</w:t>
            </w:r>
          </w:p>
          <w:p w14:paraId="1C3F6DF4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Osoba upoważniona do reprezentacji Wykonawcy/ów i podpisująca ofertę:</w:t>
            </w:r>
          </w:p>
          <w:p w14:paraId="4869F39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...................................................................................................………………..………………………………….</w:t>
            </w:r>
          </w:p>
          <w:p w14:paraId="23B2F2C6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231866A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Wykonawca/Wykonawcy: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……………..……………..………………………………………….……….…………….……………...….</w:t>
            </w:r>
          </w:p>
          <w:p w14:paraId="7A25FA0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1DF548E4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Adres: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………………………………………………………………………………………………………..……..……..……..…...</w:t>
            </w:r>
            <w:r w:rsidRPr="00A8276F">
              <w:rPr>
                <w:rFonts w:ascii="Calibri" w:eastAsia="NSimSun" w:hAnsi="Calibri" w:cs="Calibri"/>
                <w:b/>
                <w:vanish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…….………………………………wa na Wykonawcyania,ac rozwojowych (Dz. owych na inwestycje w zakresie dużej infrastrukt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.……………</w:t>
            </w:r>
          </w:p>
          <w:p w14:paraId="65FA19C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6BC0E6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Osoba odpowiedzialna za kontakty z Zamawiającym: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.……………………………...............................……………....</w:t>
            </w:r>
          </w:p>
          <w:p w14:paraId="3780A1B0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5CC7BFD7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Dane teleadresowe na które należy przekazywać korespondencję związaną z niniejszym postępowaniem: telefon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……………………………………………………………… 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e-mail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…………………......................................……</w:t>
            </w:r>
            <w:r w:rsidRPr="00A8276F">
              <w:rPr>
                <w:rFonts w:ascii="Calibri" w:eastAsia="NSimSun" w:hAnsi="Calibri" w:cs="Calibri"/>
                <w:b/>
                <w:vanish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………………………………………………ji o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</w:t>
            </w:r>
          </w:p>
          <w:p w14:paraId="76179250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015506E5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Adres do korespondencji (jeżeli inny niż adres siedziby):</w:t>
            </w:r>
          </w:p>
          <w:p w14:paraId="35F62E2C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………………………………………………………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.………………………..…………………………………………………………………………</w:t>
            </w:r>
          </w:p>
          <w:p w14:paraId="4056238E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ŁĄCZNA CENA OFERTOWA:</w:t>
            </w:r>
          </w:p>
          <w:p w14:paraId="439ECE2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Niniejszym oferuję realizację przedmiotu zamówienia za ŁĄCZNĄ CENĘ OFERTOWĄ,:</w:t>
            </w:r>
          </w:p>
          <w:p w14:paraId="3E57D0FD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  <w:p w14:paraId="49F9486F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1 …................./ słownie: …........................................................................................</w:t>
            </w:r>
          </w:p>
          <w:p w14:paraId="7B5CB1F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2 …................./ słownie: …........................................................................................</w:t>
            </w:r>
          </w:p>
          <w:p w14:paraId="2E23992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3 …................./ słownie: …........................................................................................</w:t>
            </w:r>
          </w:p>
          <w:p w14:paraId="26B68FE2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4 …................./ słownie: …........................................................................................</w:t>
            </w:r>
          </w:p>
          <w:p w14:paraId="44BAA57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5 …................./ słownie: …........................................................................................</w:t>
            </w:r>
          </w:p>
          <w:p w14:paraId="476ADAAA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6 …................./ słownie: …........................................................................................</w:t>
            </w:r>
          </w:p>
          <w:p w14:paraId="69537F13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7 …................./ słownie: …........................................................................................</w:t>
            </w:r>
          </w:p>
          <w:p w14:paraId="433EFB81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Pakiet nr 8 …................./ słownie: …........................................................................................</w:t>
            </w:r>
          </w:p>
          <w:p w14:paraId="6BF2D890" w14:textId="0F3FDA02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Calibri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2E5A29" w:rsidRPr="00A8276F" w14:paraId="2EB04A81" w14:textId="77777777" w:rsidTr="002E5A29">
        <w:trPr>
          <w:trHeight w:val="558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E12CD" w14:textId="77777777" w:rsidR="002E5A29" w:rsidRPr="00A8276F" w:rsidRDefault="002E5A29" w:rsidP="0098570D">
            <w:pPr>
              <w:suppressAutoHyphens/>
              <w:autoSpaceDN w:val="0"/>
              <w:snapToGrid w:val="0"/>
              <w:spacing w:after="40" w:line="240" w:lineRule="auto"/>
              <w:jc w:val="center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Cena brutto obejmuje :</w:t>
            </w:r>
          </w:p>
          <w:p w14:paraId="52F417BD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dostawę towaru bezpośrednio do magazynu Apteki  Centralnej oraz wniesienie towaru do magazynu</w:t>
            </w:r>
          </w:p>
          <w:p w14:paraId="793FA29F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opakowanie</w:t>
            </w:r>
          </w:p>
          <w:p w14:paraId="194E9C5C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podatek VAT</w:t>
            </w:r>
          </w:p>
          <w:p w14:paraId="77D12CCA" w14:textId="77777777" w:rsidR="002E5A29" w:rsidRPr="00A8276F" w:rsidRDefault="002E5A29" w:rsidP="002E5A29">
            <w:pPr>
              <w:numPr>
                <w:ilvl w:val="0"/>
                <w:numId w:val="2"/>
              </w:numPr>
              <w:suppressAutoHyphens/>
              <w:autoSpaceDN w:val="0"/>
              <w:snapToGrid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wszystkie inne koszty składające się na cykl życia przedmiotu dostawy</w:t>
            </w:r>
          </w:p>
        </w:tc>
      </w:tr>
      <w:tr w:rsidR="002E5A29" w:rsidRPr="00A8276F" w14:paraId="7CD58C0A" w14:textId="77777777" w:rsidTr="002E5A29">
        <w:trPr>
          <w:trHeight w:val="269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6F9ED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OŚWIADCZENIA:</w:t>
            </w:r>
          </w:p>
          <w:p w14:paraId="3E4EC261" w14:textId="77777777" w:rsidR="002E5A29" w:rsidRPr="00A8276F" w:rsidRDefault="002E5A29" w:rsidP="002E5A29">
            <w:pPr>
              <w:numPr>
                <w:ilvl w:val="0"/>
                <w:numId w:val="8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zamówienie zostanie zrealizowane w terminach określonych w SWZ oraz we wzorze umowy;</w:t>
            </w:r>
          </w:p>
          <w:p w14:paraId="6E83CF70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 cenie naszej oferty zostały uwzględnione wszystkie koszty wykonania zamówienia;</w:t>
            </w:r>
          </w:p>
          <w:p w14:paraId="51B9F179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zapoznaliśmy się ze Specyfikacją  Warunków Zamówienia oraz wzorem umowy i nie wnosimy do nich zastrzeżeń oraz przyjmujemy warunki w nich zawarte;</w:t>
            </w:r>
          </w:p>
          <w:p w14:paraId="65719D79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uważamy się za związanych niniejszą ofertą przez okres 9</w:t>
            </w:r>
            <w:r w:rsidRPr="00A8276F">
              <w:rPr>
                <w:rFonts w:ascii="Calibri" w:eastAsia="NSimSu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0 dni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licząc od dnia otwarcia ofert (włącznie z tym dniem);</w:t>
            </w:r>
          </w:p>
          <w:p w14:paraId="52B32816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akceptujemy, iż zapłata za zrealizowanie zamówienia nastąpi w terminie </w:t>
            </w: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do 60 dni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od daty otrzymania przez Zamawiającego prawidłowo wystawionej faktury;</w:t>
            </w:r>
          </w:p>
          <w:p w14:paraId="3E15BADF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Zastrzegamy</w:t>
            </w:r>
            <w:r w:rsidRPr="00A8276F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A8276F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sobie następujące informacje stanowiące tajemnicę przedsiębiorstwa w rozumieniu przepisów o zwalczaniu nieuczciwej konkurencji:  .......................................</w:t>
            </w:r>
          </w:p>
          <w:p w14:paraId="62AEBF8C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Times New Roman" w:hAnsi="Calibri" w:cs="Calibr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Pod groźbą odpowiedzialności karnej załączone do Oferty dokumenty opisują stan prawny i faktyczny, aktualny na dzień otwarcia ofert (art. 297 Kodeksu Karnego).</w:t>
            </w:r>
          </w:p>
          <w:p w14:paraId="64F74316" w14:textId="77777777" w:rsidR="002E5A29" w:rsidRPr="00A8276F" w:rsidRDefault="002E5A29" w:rsidP="002E5A29">
            <w:pPr>
              <w:numPr>
                <w:ilvl w:val="0"/>
                <w:numId w:val="3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OŚWIADCZAMY,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że wypełniliśmy obowiązki informacyjne przewidziane w art. 13 lub art. 14 RODO wobec osób fizycznych, od których dane osobowe bezpośrednio lub pośrednio pozyskałem w celu ubiegania się o udzielenie zamówienia publicznego w niniejszym postępowaniu</w:t>
            </w:r>
            <w:r w:rsidRPr="00A8276F">
              <w:rPr>
                <w:rFonts w:ascii="Liberation Serif" w:eastAsia="NSimSun" w:hAnsi="Liberation Serif" w:cs="Arial"/>
                <w:kern w:val="3"/>
                <w:sz w:val="20"/>
                <w:szCs w:val="20"/>
                <w:lang w:eastAsia="zh-CN" w:bidi="hi-IN"/>
                <w14:ligatures w14:val="none"/>
              </w:rPr>
              <w:t>.</w:t>
            </w:r>
          </w:p>
        </w:tc>
      </w:tr>
      <w:tr w:rsidR="002E5A29" w:rsidRPr="00A8276F" w14:paraId="08D77FC6" w14:textId="77777777" w:rsidTr="002E5A29">
        <w:trPr>
          <w:trHeight w:val="426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A4ECD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ZOBOWIĄZANIA W PRZYPADKU PRZYZNANIA ZAMÓWIENIA:</w:t>
            </w:r>
          </w:p>
          <w:p w14:paraId="345DC8FE" w14:textId="77777777" w:rsidR="002E5A29" w:rsidRPr="00A8276F" w:rsidRDefault="002E5A29" w:rsidP="002E5A29">
            <w:pPr>
              <w:numPr>
                <w:ilvl w:val="0"/>
                <w:numId w:val="9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zobowiązujemy się do zawarcia umowy w miejscu i terminie wyznaczonym przez Zamawiającego;</w:t>
            </w:r>
          </w:p>
          <w:p w14:paraId="0CF48CCC" w14:textId="77777777" w:rsidR="002E5A29" w:rsidRPr="00A8276F" w:rsidRDefault="002E5A29" w:rsidP="002E5A29">
            <w:pPr>
              <w:numPr>
                <w:ilvl w:val="0"/>
                <w:numId w:val="4"/>
              </w:num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 w:hanging="459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</w:t>
            </w:r>
          </w:p>
          <w:p w14:paraId="1CCA1D64" w14:textId="77777777" w:rsidR="002E5A29" w:rsidRPr="00A8276F" w:rsidRDefault="002E5A29" w:rsidP="0098570D">
            <w:p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  <w:t>e-mail: ………...……........………….…………………..……....….</w:t>
            </w:r>
          </w:p>
          <w:p w14:paraId="10D65069" w14:textId="77777777" w:rsidR="002E5A29" w:rsidRPr="00A8276F" w:rsidRDefault="002E5A29" w:rsidP="0098570D">
            <w:pPr>
              <w:tabs>
                <w:tab w:val="left" w:pos="3672"/>
              </w:tabs>
              <w:suppressAutoHyphens/>
              <w:autoSpaceDN w:val="0"/>
              <w:spacing w:after="40" w:line="240" w:lineRule="auto"/>
              <w:ind w:left="459"/>
              <w:jc w:val="both"/>
              <w:textAlignment w:val="baseline"/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Cs/>
                <w:iCs/>
                <w:kern w:val="3"/>
                <w:sz w:val="20"/>
                <w:szCs w:val="20"/>
                <w:lang w:eastAsia="zh-CN" w:bidi="hi-IN"/>
                <w14:ligatures w14:val="none"/>
              </w:rPr>
              <w:t>tel./fax: .....................................................………..;</w:t>
            </w:r>
          </w:p>
        </w:tc>
      </w:tr>
      <w:tr w:rsidR="002E5A29" w:rsidRPr="00A8276F" w14:paraId="18542F16" w14:textId="77777777" w:rsidTr="002E5A29">
        <w:trPr>
          <w:trHeight w:val="1987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D882D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PODWYKONAWCY:</w:t>
            </w:r>
          </w:p>
          <w:p w14:paraId="0F6DF780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Podwykonawcom zamierzam powierzyć poniższe części zamówienia (Jeżeli jest to wiadome, należy podać również dane proponowanych podwykonawców)</w:t>
            </w:r>
          </w:p>
          <w:p w14:paraId="08BC921D" w14:textId="77777777" w:rsidR="002E5A29" w:rsidRPr="00A8276F" w:rsidRDefault="002E5A29" w:rsidP="002E5A29">
            <w:pPr>
              <w:numPr>
                <w:ilvl w:val="0"/>
                <w:numId w:val="10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.........................................................................................................................................................</w:t>
            </w:r>
          </w:p>
          <w:p w14:paraId="453E273F" w14:textId="77777777" w:rsidR="002E5A29" w:rsidRDefault="002E5A29" w:rsidP="002E5A29">
            <w:pPr>
              <w:numPr>
                <w:ilvl w:val="0"/>
                <w:numId w:val="5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</w:t>
            </w:r>
          </w:p>
          <w:p w14:paraId="7C746503" w14:textId="77777777" w:rsidR="002E5A29" w:rsidRPr="00A8276F" w:rsidRDefault="002E5A29" w:rsidP="002E5A29">
            <w:pPr>
              <w:numPr>
                <w:ilvl w:val="0"/>
                <w:numId w:val="5"/>
              </w:numPr>
              <w:suppressAutoHyphens/>
              <w:autoSpaceDN w:val="0"/>
              <w:spacing w:after="40" w:line="240" w:lineRule="auto"/>
              <w:ind w:left="459" w:hanging="425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2E5A29" w:rsidRPr="00A8276F" w14:paraId="13297D20" w14:textId="77777777" w:rsidTr="002E5A29">
        <w:trPr>
          <w:trHeight w:val="281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9F105E" w14:textId="77777777" w:rsidR="002E5A29" w:rsidRPr="00A8276F" w:rsidRDefault="002E5A29" w:rsidP="002E5A29">
            <w:pPr>
              <w:numPr>
                <w:ilvl w:val="0"/>
                <w:numId w:val="1"/>
              </w:numPr>
              <w:suppressAutoHyphens/>
              <w:autoSpaceDN w:val="0"/>
              <w:spacing w:after="40" w:line="240" w:lineRule="auto"/>
              <w:ind w:left="459" w:hanging="459"/>
              <w:textAlignment w:val="baseline"/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SPIS TREŚCI:</w:t>
            </w:r>
          </w:p>
          <w:p w14:paraId="2143DAE4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both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Integralną część oferty stanowią następujące dokumenty:</w:t>
            </w:r>
          </w:p>
          <w:p w14:paraId="4331104E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1) ........................................................................................................................................................</w:t>
            </w:r>
          </w:p>
          <w:p w14:paraId="4C4B5202" w14:textId="77777777" w:rsidR="002E5A29" w:rsidRPr="00A8276F" w:rsidRDefault="002E5A29" w:rsidP="002E5A29">
            <w:pPr>
              <w:numPr>
                <w:ilvl w:val="1"/>
                <w:numId w:val="6"/>
              </w:numPr>
              <w:suppressAutoHyphens/>
              <w:autoSpaceDN w:val="0"/>
              <w:spacing w:after="40" w:line="240" w:lineRule="auto"/>
              <w:ind w:hanging="1560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........................................................................................................................................................</w:t>
            </w:r>
          </w:p>
          <w:p w14:paraId="0095F01F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ind w:left="34"/>
              <w:textAlignment w:val="baseline"/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Oferta została złożona na .............. kolejno ponumerowanych st</w:t>
            </w:r>
            <w:r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r</w:t>
            </w:r>
            <w:r w:rsidRPr="00A8276F">
              <w:rPr>
                <w:rFonts w:ascii="Calibri" w:eastAsia="NSimSu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onach.</w:t>
            </w:r>
          </w:p>
        </w:tc>
      </w:tr>
      <w:tr w:rsidR="002E5A29" w:rsidRPr="00A8276F" w14:paraId="5BBD2EE1" w14:textId="77777777" w:rsidTr="002E5A29">
        <w:trPr>
          <w:trHeight w:val="1683"/>
        </w:trPr>
        <w:tc>
          <w:tcPr>
            <w:tcW w:w="104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B20061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NSimSun" w:hAnsi="Liberation Serif" w:cs="Arial"/>
                <w:kern w:val="3"/>
                <w:sz w:val="20"/>
                <w:szCs w:val="24"/>
                <w:lang w:eastAsia="zh-CN" w:bidi="hi-IN"/>
                <w14:ligatures w14:val="none"/>
              </w:rPr>
              <w:t>..................................... , dnia ..............................</w:t>
            </w:r>
          </w:p>
          <w:p w14:paraId="7CC560B7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Liberation Serif" w:eastAsia="NSimSun" w:hAnsi="Liberation Serif" w:cs="Arial" w:hint="eastAsia"/>
                <w:kern w:val="3"/>
                <w:sz w:val="20"/>
                <w:szCs w:val="24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NSimSun" w:hAnsi="Liberation Serif" w:cs="Arial"/>
                <w:kern w:val="3"/>
                <w:sz w:val="20"/>
                <w:szCs w:val="24"/>
                <w:lang w:eastAsia="zh-CN" w:bidi="hi-IN"/>
                <w14:ligatures w14:val="none"/>
              </w:rPr>
              <w:t>....................................................................................</w:t>
            </w:r>
          </w:p>
          <w:p w14:paraId="3B1C3BF9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Liberation Serif" w:eastAsia="Times New Roman" w:hAnsi="Liberation Serif" w:cs="Times New Roman"/>
                <w:b/>
                <w:i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Times New Roman" w:hAnsi="Liberation Serif" w:cs="Times New Roman"/>
                <w:b/>
                <w:i/>
                <w:kern w:val="3"/>
                <w:sz w:val="20"/>
                <w:szCs w:val="20"/>
                <w:lang w:eastAsia="zh-CN" w:bidi="hi-IN"/>
                <w14:ligatures w14:val="none"/>
              </w:rPr>
              <w:t>Podpisy przedstawicieli Wykonawcy</w:t>
            </w:r>
          </w:p>
          <w:p w14:paraId="4535A416" w14:textId="77777777" w:rsidR="002E5A29" w:rsidRPr="00A8276F" w:rsidRDefault="002E5A29" w:rsidP="0098570D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Liberation Serif" w:eastAsia="Times New Roman" w:hAnsi="Liberation Serif" w:cs="Times New Roman"/>
                <w:b/>
                <w:i/>
                <w:i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A8276F">
              <w:rPr>
                <w:rFonts w:ascii="Liberation Serif" w:eastAsia="Times New Roman" w:hAnsi="Liberation Serif" w:cs="Times New Roman"/>
                <w:b/>
                <w:i/>
                <w:iCs/>
                <w:kern w:val="3"/>
                <w:sz w:val="20"/>
                <w:szCs w:val="20"/>
                <w:lang w:eastAsia="zh-CN" w:bidi="hi-IN"/>
                <w14:ligatures w14:val="none"/>
              </w:rPr>
              <w:t>upoważnionych do jego reprezentowania</w:t>
            </w:r>
          </w:p>
          <w:p w14:paraId="35E4B7A9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226695CE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  <w:p w14:paraId="548DB748" w14:textId="77777777" w:rsidR="002E5A29" w:rsidRPr="00A8276F" w:rsidRDefault="002E5A29" w:rsidP="0098570D">
            <w:pPr>
              <w:suppressAutoHyphens/>
              <w:autoSpaceDN w:val="0"/>
              <w:spacing w:after="4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53AED6B6" w14:textId="77777777" w:rsidR="002E5A29" w:rsidRDefault="002E5A29"/>
    <w:sectPr w:rsidR="002E5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62D2F"/>
    <w:multiLevelType w:val="multilevel"/>
    <w:tmpl w:val="4A66AE5C"/>
    <w:styleLink w:val="WW8Num13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560" w:hanging="480"/>
      </w:pPr>
      <w:rPr>
        <w:rFonts w:cs="Calibri"/>
        <w:b/>
      </w:rPr>
    </w:lvl>
    <w:lvl w:ilvl="2">
      <w:start w:val="6"/>
      <w:numFmt w:val="decimal"/>
      <w:lvlText w:val="%1.%2.%3."/>
      <w:lvlJc w:val="left"/>
      <w:pPr>
        <w:ind w:left="2340" w:hanging="360"/>
      </w:pPr>
      <w:rPr>
        <w:rFonts w:ascii="Calibri" w:hAnsi="Calibri" w:cs="Calibri"/>
        <w:b w:val="0"/>
        <w:bCs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8F5E39"/>
    <w:multiLevelType w:val="multilevel"/>
    <w:tmpl w:val="171C0E06"/>
    <w:styleLink w:val="WW8Num27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/>
        <w:bCs/>
        <w:kern w:val="3"/>
        <w:sz w:val="20"/>
        <w:szCs w:val="20"/>
        <w:lang w:val="pl-PL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356C263C"/>
    <w:multiLevelType w:val="multilevel"/>
    <w:tmpl w:val="01D0D594"/>
    <w:styleLink w:val="WW8Num29"/>
    <w:lvl w:ilvl="0">
      <w:start w:val="1"/>
      <w:numFmt w:val="decimal"/>
      <w:lvlText w:val="%1)"/>
      <w:lvlJc w:val="left"/>
      <w:pPr>
        <w:ind w:left="2340" w:hanging="360"/>
      </w:pPr>
      <w:rPr>
        <w:rFonts w:ascii="Calibri" w:hAnsi="Calibri" w:cs="Calibri"/>
        <w:b w:val="0"/>
        <w:bCs w:val="0"/>
        <w:strike w:val="0"/>
        <w:dstrike w:val="0"/>
        <w:sz w:val="16"/>
        <w:szCs w:val="16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hAnsi="Calibri" w:cs="Calibri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36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45B16A3E"/>
    <w:multiLevelType w:val="multilevel"/>
    <w:tmpl w:val="27C872EC"/>
    <w:styleLink w:val="WW8Num28"/>
    <w:lvl w:ilvl="0">
      <w:start w:val="1"/>
      <w:numFmt w:val="decimal"/>
      <w:lvlText w:val="%1)"/>
      <w:lvlJc w:val="left"/>
      <w:pPr>
        <w:ind w:left="927" w:hanging="360"/>
      </w:pPr>
      <w:rPr>
        <w:rFonts w:ascii="Calibri" w:eastAsia="Arial Unicode MS" w:hAnsi="Calibri" w:cs="Calibri"/>
        <w:b w:val="0"/>
        <w:bCs w:val="0"/>
        <w:iCs/>
        <w:kern w:val="3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Calibri"/>
        <w:b/>
        <w:bCs/>
        <w:iCs/>
      </w:rPr>
    </w:lvl>
    <w:lvl w:ilvl="2">
      <w:start w:val="1"/>
      <w:numFmt w:val="lowerRoman"/>
      <w:lvlText w:val="%1.%2.%3."/>
      <w:lvlJc w:val="right"/>
      <w:pPr>
        <w:ind w:left="2367" w:hanging="180"/>
      </w:pPr>
      <w:rPr>
        <w:rFonts w:ascii="Calibri" w:hAnsi="Calibri" w:cs="Calibri"/>
        <w:bCs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3087" w:hanging="360"/>
      </w:pPr>
    </w:lvl>
    <w:lvl w:ilvl="4">
      <w:start w:val="1"/>
      <w:numFmt w:val="lowerLetter"/>
      <w:lvlText w:val="%1.%2.%3.%4.%5."/>
      <w:lvlJc w:val="left"/>
      <w:pPr>
        <w:ind w:left="3807" w:hanging="360"/>
      </w:pPr>
    </w:lvl>
    <w:lvl w:ilvl="5">
      <w:start w:val="1"/>
      <w:numFmt w:val="lowerRoman"/>
      <w:lvlText w:val="%1.%2.%3.%4.%5.%6."/>
      <w:lvlJc w:val="right"/>
      <w:pPr>
        <w:ind w:left="4527" w:hanging="180"/>
      </w:pPr>
    </w:lvl>
    <w:lvl w:ilvl="6">
      <w:start w:val="1"/>
      <w:numFmt w:val="decimal"/>
      <w:lvlText w:val="%1.%2.%3.%4.%5.%6.%7."/>
      <w:lvlJc w:val="left"/>
      <w:pPr>
        <w:ind w:left="5247" w:hanging="360"/>
      </w:pPr>
    </w:lvl>
    <w:lvl w:ilvl="7">
      <w:start w:val="1"/>
      <w:numFmt w:val="lowerLetter"/>
      <w:lvlText w:val="%1.%2.%3.%4.%5.%6.%7.%8."/>
      <w:lvlJc w:val="left"/>
      <w:pPr>
        <w:ind w:left="5967" w:hanging="360"/>
      </w:pPr>
    </w:lvl>
    <w:lvl w:ilvl="8">
      <w:start w:val="1"/>
      <w:numFmt w:val="lowerRoman"/>
      <w:lvlText w:val="%1.%2.%3.%4.%5.%6.%7.%8.%9."/>
      <w:lvlJc w:val="right"/>
      <w:pPr>
        <w:ind w:left="6687" w:hanging="180"/>
      </w:pPr>
    </w:lvl>
  </w:abstractNum>
  <w:abstractNum w:abstractNumId="4" w15:restartNumberingAfterBreak="0">
    <w:nsid w:val="4EA85A3D"/>
    <w:multiLevelType w:val="multilevel"/>
    <w:tmpl w:val="5FDE3E0A"/>
    <w:styleLink w:val="WW8Num26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Calibri"/>
        <w:b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ascii="Calibri" w:hAnsi="Calibri" w:cs="Calibri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Calibri"/>
      </w:r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7AD33F58"/>
    <w:multiLevelType w:val="multilevel"/>
    <w:tmpl w:val="A630F1E8"/>
    <w:styleLink w:val="WW8Num37"/>
    <w:lvl w:ilvl="0">
      <w:numFmt w:val="bullet"/>
      <w:lvlText w:val=""/>
      <w:lvlJc w:val="left"/>
      <w:pPr>
        <w:ind w:left="720" w:hanging="360"/>
      </w:pPr>
      <w:rPr>
        <w:rFonts w:ascii="Symbol" w:hAnsi="Symbol" w:cs="Calibri"/>
        <w:b w:val="0"/>
        <w:bCs/>
        <w:sz w:val="20"/>
        <w:szCs w:val="20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Calibri"/>
        <w:b w:val="0"/>
        <w:bCs/>
        <w:sz w:val="20"/>
        <w:szCs w:val="20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Calibri"/>
        <w:b w:val="0"/>
        <w:bCs/>
        <w:sz w:val="20"/>
        <w:szCs w:val="20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Calibri"/>
        <w:b w:val="0"/>
        <w:bCs/>
        <w:sz w:val="20"/>
        <w:szCs w:val="20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Calibri"/>
        <w:b w:val="0"/>
        <w:bCs/>
        <w:sz w:val="20"/>
        <w:szCs w:val="20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Calibri"/>
        <w:b w:val="0"/>
        <w:bCs/>
        <w:sz w:val="20"/>
        <w:szCs w:val="20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Calibri"/>
        <w:b w:val="0"/>
        <w:bCs/>
        <w:sz w:val="20"/>
        <w:szCs w:val="20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Calibri"/>
        <w:b w:val="0"/>
        <w:bCs/>
        <w:sz w:val="20"/>
        <w:szCs w:val="20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Calibri"/>
        <w:b w:val="0"/>
        <w:bCs/>
        <w:sz w:val="20"/>
        <w:szCs w:val="20"/>
      </w:rPr>
    </w:lvl>
  </w:abstractNum>
  <w:num w:numId="1" w16cid:durableId="732658879">
    <w:abstractNumId w:val="4"/>
  </w:num>
  <w:num w:numId="2" w16cid:durableId="167984118">
    <w:abstractNumId w:val="5"/>
  </w:num>
  <w:num w:numId="3" w16cid:durableId="808402072">
    <w:abstractNumId w:val="1"/>
  </w:num>
  <w:num w:numId="4" w16cid:durableId="306782587">
    <w:abstractNumId w:val="3"/>
  </w:num>
  <w:num w:numId="5" w16cid:durableId="216745398">
    <w:abstractNumId w:val="2"/>
  </w:num>
  <w:num w:numId="6" w16cid:durableId="915364321">
    <w:abstractNumId w:val="0"/>
  </w:num>
  <w:num w:numId="7" w16cid:durableId="1202014583">
    <w:abstractNumId w:val="4"/>
    <w:lvlOverride w:ilvl="0">
      <w:startOverride w:val="1"/>
    </w:lvlOverride>
  </w:num>
  <w:num w:numId="8" w16cid:durableId="590554787">
    <w:abstractNumId w:val="1"/>
    <w:lvlOverride w:ilvl="0">
      <w:startOverride w:val="1"/>
    </w:lvlOverride>
  </w:num>
  <w:num w:numId="9" w16cid:durableId="2098748877">
    <w:abstractNumId w:val="3"/>
    <w:lvlOverride w:ilvl="0">
      <w:startOverride w:val="1"/>
    </w:lvlOverride>
  </w:num>
  <w:num w:numId="10" w16cid:durableId="155230127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A29"/>
    <w:rsid w:val="002E5A29"/>
    <w:rsid w:val="0044199E"/>
    <w:rsid w:val="008D6534"/>
    <w:rsid w:val="00BF55D4"/>
    <w:rsid w:val="00C327BA"/>
    <w:rsid w:val="00D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EE97"/>
  <w15:chartTrackingRefBased/>
  <w15:docId w15:val="{B7865E29-9174-4BB4-BA9B-5EA26B53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A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6">
    <w:name w:val="WW8Num26"/>
    <w:basedOn w:val="Bezlisty"/>
    <w:rsid w:val="002E5A29"/>
    <w:pPr>
      <w:numPr>
        <w:numId w:val="1"/>
      </w:numPr>
    </w:pPr>
  </w:style>
  <w:style w:type="numbering" w:customStyle="1" w:styleId="WW8Num37">
    <w:name w:val="WW8Num37"/>
    <w:basedOn w:val="Bezlisty"/>
    <w:rsid w:val="002E5A29"/>
    <w:pPr>
      <w:numPr>
        <w:numId w:val="2"/>
      </w:numPr>
    </w:pPr>
  </w:style>
  <w:style w:type="numbering" w:customStyle="1" w:styleId="WW8Num27">
    <w:name w:val="WW8Num27"/>
    <w:basedOn w:val="Bezlisty"/>
    <w:rsid w:val="002E5A29"/>
    <w:pPr>
      <w:numPr>
        <w:numId w:val="3"/>
      </w:numPr>
    </w:pPr>
  </w:style>
  <w:style w:type="numbering" w:customStyle="1" w:styleId="WW8Num28">
    <w:name w:val="WW8Num28"/>
    <w:basedOn w:val="Bezlisty"/>
    <w:rsid w:val="002E5A29"/>
    <w:pPr>
      <w:numPr>
        <w:numId w:val="4"/>
      </w:numPr>
    </w:pPr>
  </w:style>
  <w:style w:type="numbering" w:customStyle="1" w:styleId="WW8Num29">
    <w:name w:val="WW8Num29"/>
    <w:basedOn w:val="Bezlisty"/>
    <w:rsid w:val="002E5A29"/>
    <w:pPr>
      <w:numPr>
        <w:numId w:val="5"/>
      </w:numPr>
    </w:pPr>
  </w:style>
  <w:style w:type="numbering" w:customStyle="1" w:styleId="WW8Num13">
    <w:name w:val="WW8Num13"/>
    <w:basedOn w:val="Bezlisty"/>
    <w:rsid w:val="002E5A29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783</Words>
  <Characters>4698</Characters>
  <Application>Microsoft Office Word</Application>
  <DocSecurity>0</DocSecurity>
  <Lines>39</Lines>
  <Paragraphs>10</Paragraphs>
  <ScaleCrop>false</ScaleCrop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Mazowieckie Centrum</dc:creator>
  <cp:keywords/>
  <dc:description/>
  <cp:lastModifiedBy>Hanna Cichecka</cp:lastModifiedBy>
  <cp:revision>3</cp:revision>
  <dcterms:created xsi:type="dcterms:W3CDTF">2025-06-04T10:37:00Z</dcterms:created>
  <dcterms:modified xsi:type="dcterms:W3CDTF">2025-06-05T09:40:00Z</dcterms:modified>
</cp:coreProperties>
</file>