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8D21C" w14:textId="2BC05039" w:rsidR="00790A59" w:rsidRPr="00C805A6" w:rsidRDefault="00D10E72" w:rsidP="00D10E72">
      <w:pPr>
        <w:pStyle w:val="Standarduser"/>
        <w:jc w:val="right"/>
        <w:rPr>
          <w:rFonts w:asciiTheme="minorHAnsi" w:hAnsiTheme="minorHAnsi" w:cstheme="minorHAnsi"/>
        </w:rPr>
      </w:pPr>
      <w:r>
        <w:rPr>
          <w:rFonts w:asciiTheme="minorHAnsi" w:hAnsiTheme="minorHAnsi" w:cstheme="minorHAnsi"/>
        </w:rPr>
        <w:t>Załącznik nr 5 do SWZ</w:t>
      </w:r>
    </w:p>
    <w:p w14:paraId="67B158B5" w14:textId="3F619236" w:rsidR="00790A59" w:rsidRPr="00C805A6" w:rsidRDefault="00790A59" w:rsidP="00790A59">
      <w:pPr>
        <w:pStyle w:val="NormalnyWeb"/>
        <w:spacing w:before="278" w:after="0"/>
        <w:jc w:val="center"/>
        <w:rPr>
          <w:rFonts w:asciiTheme="minorHAnsi" w:hAnsiTheme="minorHAnsi" w:cstheme="minorHAnsi"/>
        </w:rPr>
      </w:pPr>
      <w:r w:rsidRPr="00C805A6">
        <w:rPr>
          <w:rFonts w:asciiTheme="minorHAnsi" w:hAnsiTheme="minorHAnsi" w:cstheme="minorHAnsi"/>
        </w:rPr>
        <w:t>UMOWA NR      /3</w:t>
      </w:r>
      <w:r w:rsidR="00491E8E">
        <w:rPr>
          <w:rFonts w:asciiTheme="minorHAnsi" w:hAnsiTheme="minorHAnsi" w:cstheme="minorHAnsi"/>
        </w:rPr>
        <w:t>5</w:t>
      </w:r>
      <w:r w:rsidRPr="00C805A6">
        <w:rPr>
          <w:rFonts w:asciiTheme="minorHAnsi" w:hAnsiTheme="minorHAnsi" w:cstheme="minorHAnsi"/>
        </w:rPr>
        <w:t>TP/ 2024</w:t>
      </w:r>
    </w:p>
    <w:p w14:paraId="19A4FE1C" w14:textId="005B1444" w:rsidR="00790A59" w:rsidRPr="00C805A6" w:rsidRDefault="00790A59" w:rsidP="00790A59">
      <w:pPr>
        <w:pStyle w:val="NormalnyWeb"/>
        <w:spacing w:before="278" w:after="0"/>
        <w:rPr>
          <w:rFonts w:asciiTheme="minorHAnsi" w:hAnsiTheme="minorHAnsi" w:cstheme="minorHAnsi"/>
        </w:rPr>
      </w:pPr>
      <w:r w:rsidRPr="00C805A6">
        <w:rPr>
          <w:rFonts w:asciiTheme="minorHAnsi" w:hAnsiTheme="minorHAnsi" w:cstheme="minorHAnsi"/>
        </w:rPr>
        <w:t>zawarta w dniu ……………….. 202</w:t>
      </w:r>
      <w:r w:rsidR="00685086">
        <w:rPr>
          <w:rFonts w:asciiTheme="minorHAnsi" w:hAnsiTheme="minorHAnsi" w:cstheme="minorHAnsi"/>
        </w:rPr>
        <w:t>5</w:t>
      </w:r>
      <w:r w:rsidRPr="00C805A6">
        <w:rPr>
          <w:rFonts w:asciiTheme="minorHAnsi" w:hAnsiTheme="minorHAnsi" w:cstheme="minorHAnsi"/>
        </w:rPr>
        <w:t xml:space="preserve"> r. w Otwocku, pomiędzy:</w:t>
      </w:r>
    </w:p>
    <w:p w14:paraId="69B5304A" w14:textId="77777777" w:rsidR="00790A59" w:rsidRPr="00C805A6" w:rsidRDefault="00790A59" w:rsidP="00790A59">
      <w:pPr>
        <w:pStyle w:val="Standard"/>
        <w:tabs>
          <w:tab w:val="left" w:pos="0"/>
          <w:tab w:val="left" w:pos="1440"/>
          <w:tab w:val="left" w:leader="dot" w:pos="4896"/>
          <w:tab w:val="left" w:leader="dot" w:pos="6192"/>
        </w:tabs>
        <w:jc w:val="center"/>
        <w:rPr>
          <w:rFonts w:asciiTheme="minorHAnsi" w:hAnsiTheme="minorHAnsi" w:cstheme="minorHAnsi"/>
          <w:b/>
        </w:rPr>
      </w:pPr>
    </w:p>
    <w:p w14:paraId="670A88F5" w14:textId="77777777" w:rsidR="00790A59" w:rsidRPr="00C805A6" w:rsidRDefault="00790A59" w:rsidP="00790A59">
      <w:pPr>
        <w:pStyle w:val="Nagwek1"/>
        <w:ind w:left="0" w:firstLine="0"/>
        <w:jc w:val="left"/>
        <w:rPr>
          <w:rFonts w:asciiTheme="minorHAnsi" w:hAnsiTheme="minorHAnsi" w:cstheme="minorHAnsi"/>
        </w:rPr>
      </w:pPr>
      <w:r w:rsidRPr="00C805A6">
        <w:rPr>
          <w:rFonts w:asciiTheme="minorHAnsi" w:hAnsiTheme="minorHAnsi" w:cstheme="minorHAnsi"/>
        </w:rPr>
        <w:t>Mazowieckim Centrum Leczenia  Chorób Płuc i Gruźlicy w Otwocku, ul. Narutowicza 80 wpisanym do rejestru przedsiębiorców Krajowego Rejestru Sądowego prowadzonego przez Sąd Rejonowy w Warszawie IX Wydział Gospodarczy Krajowego Rejestru Sądowego pod numerem KRS 0000080790 posiadającą numer NIP 532-16-64-002, Regon 000676714</w:t>
      </w:r>
    </w:p>
    <w:p w14:paraId="1A35056F" w14:textId="77777777" w:rsidR="00790A59" w:rsidRPr="00C805A6" w:rsidRDefault="00790A59" w:rsidP="00790A59">
      <w:pPr>
        <w:pStyle w:val="p7"/>
        <w:spacing w:line="240" w:lineRule="auto"/>
        <w:rPr>
          <w:rFonts w:asciiTheme="minorHAnsi" w:hAnsiTheme="minorHAnsi" w:cstheme="minorHAnsi"/>
        </w:rPr>
      </w:pPr>
      <w:r w:rsidRPr="00C805A6">
        <w:rPr>
          <w:rFonts w:asciiTheme="minorHAnsi" w:hAnsiTheme="minorHAnsi" w:cstheme="minorHAnsi"/>
          <w:b/>
          <w:szCs w:val="24"/>
        </w:rPr>
        <w:t xml:space="preserve"> </w:t>
      </w:r>
      <w:r w:rsidRPr="00C805A6">
        <w:rPr>
          <w:rFonts w:asciiTheme="minorHAnsi" w:hAnsiTheme="minorHAnsi" w:cstheme="minorHAnsi"/>
          <w:szCs w:val="24"/>
        </w:rPr>
        <w:t>reprezentowanym przez:</w:t>
      </w:r>
    </w:p>
    <w:p w14:paraId="7F1E3269" w14:textId="77777777" w:rsidR="00790A59" w:rsidRPr="00C805A6" w:rsidRDefault="00790A59" w:rsidP="00790A59">
      <w:pPr>
        <w:spacing w:before="278"/>
        <w:rPr>
          <w:rFonts w:asciiTheme="minorHAnsi" w:hAnsiTheme="minorHAnsi" w:cstheme="minorHAnsi"/>
        </w:rPr>
      </w:pPr>
      <w:r w:rsidRPr="00C805A6">
        <w:rPr>
          <w:rFonts w:asciiTheme="minorHAnsi" w:hAnsiTheme="minorHAnsi" w:cstheme="minorHAnsi"/>
        </w:rPr>
        <w:t>Dyrektora – Annę Kamińską</w:t>
      </w:r>
    </w:p>
    <w:p w14:paraId="4480E419" w14:textId="77777777" w:rsidR="00790A59" w:rsidRPr="00C805A6" w:rsidRDefault="00790A59" w:rsidP="00790A59">
      <w:pPr>
        <w:spacing w:before="278"/>
        <w:rPr>
          <w:rFonts w:asciiTheme="minorHAnsi" w:hAnsiTheme="minorHAnsi" w:cstheme="minorHAnsi"/>
        </w:rPr>
      </w:pPr>
      <w:r w:rsidRPr="00C805A6">
        <w:rPr>
          <w:rFonts w:asciiTheme="minorHAnsi" w:hAnsiTheme="minorHAnsi" w:cstheme="minorHAnsi"/>
        </w:rPr>
        <w:t>Przy kontrasygnacie :</w:t>
      </w:r>
    </w:p>
    <w:p w14:paraId="1FBB79F6" w14:textId="77777777" w:rsidR="00790A59" w:rsidRPr="00C805A6" w:rsidRDefault="00790A59" w:rsidP="00790A59">
      <w:pPr>
        <w:spacing w:before="278"/>
        <w:rPr>
          <w:rFonts w:asciiTheme="minorHAnsi" w:hAnsiTheme="minorHAnsi" w:cstheme="minorHAnsi"/>
        </w:rPr>
      </w:pPr>
      <w:r w:rsidRPr="00C805A6">
        <w:rPr>
          <w:rFonts w:asciiTheme="minorHAnsi" w:hAnsiTheme="minorHAnsi" w:cstheme="minorHAnsi"/>
        </w:rPr>
        <w:t xml:space="preserve">Głównego Księgowego – Magdaleny Giedrojć- Juraha </w:t>
      </w:r>
    </w:p>
    <w:p w14:paraId="764294E7" w14:textId="77777777" w:rsidR="00790A59" w:rsidRPr="00C805A6" w:rsidRDefault="00790A59" w:rsidP="00790A59">
      <w:pPr>
        <w:pStyle w:val="p8"/>
        <w:spacing w:line="520" w:lineRule="exact"/>
        <w:rPr>
          <w:rFonts w:asciiTheme="minorHAnsi" w:hAnsiTheme="minorHAnsi" w:cstheme="minorHAnsi"/>
        </w:rPr>
      </w:pPr>
      <w:r w:rsidRPr="00C805A6">
        <w:rPr>
          <w:rFonts w:asciiTheme="minorHAnsi" w:hAnsiTheme="minorHAnsi" w:cstheme="minorHAnsi"/>
          <w:szCs w:val="24"/>
        </w:rPr>
        <w:t xml:space="preserve">zwanym dalej </w:t>
      </w:r>
      <w:r w:rsidRPr="00C805A6">
        <w:rPr>
          <w:rFonts w:asciiTheme="minorHAnsi" w:hAnsiTheme="minorHAnsi" w:cstheme="minorHAnsi"/>
          <w:b/>
          <w:szCs w:val="24"/>
        </w:rPr>
        <w:t>Zamawiającym</w:t>
      </w:r>
    </w:p>
    <w:p w14:paraId="73574725" w14:textId="77777777" w:rsidR="00790A59" w:rsidRPr="00C805A6" w:rsidRDefault="00790A59" w:rsidP="00790A59">
      <w:pPr>
        <w:pStyle w:val="p8"/>
        <w:spacing w:line="520" w:lineRule="exact"/>
        <w:rPr>
          <w:rFonts w:asciiTheme="minorHAnsi" w:hAnsiTheme="minorHAnsi" w:cstheme="minorHAnsi"/>
        </w:rPr>
      </w:pPr>
      <w:r w:rsidRPr="00C805A6">
        <w:rPr>
          <w:rFonts w:asciiTheme="minorHAnsi" w:hAnsiTheme="minorHAnsi" w:cstheme="minorHAnsi"/>
          <w:szCs w:val="24"/>
        </w:rPr>
        <w:t>oraz</w:t>
      </w:r>
      <w:r w:rsidRPr="00C805A6">
        <w:rPr>
          <w:rFonts w:asciiTheme="minorHAnsi" w:hAnsiTheme="minorHAnsi" w:cstheme="minorHAnsi"/>
          <w:b/>
          <w:szCs w:val="24"/>
        </w:rPr>
        <w:t xml:space="preserve"> ........................................................................................................................................................................</w:t>
      </w:r>
    </w:p>
    <w:p w14:paraId="76513F90" w14:textId="77777777" w:rsidR="00790A59" w:rsidRPr="00C805A6" w:rsidRDefault="00790A59" w:rsidP="00790A59">
      <w:pPr>
        <w:pStyle w:val="p8"/>
        <w:spacing w:line="520" w:lineRule="exact"/>
        <w:rPr>
          <w:rFonts w:asciiTheme="minorHAnsi" w:hAnsiTheme="minorHAnsi" w:cstheme="minorHAnsi"/>
          <w:szCs w:val="24"/>
        </w:rPr>
      </w:pPr>
      <w:r w:rsidRPr="00C805A6">
        <w:rPr>
          <w:rFonts w:asciiTheme="minorHAnsi" w:hAnsiTheme="minorHAnsi" w:cstheme="minorHAnsi"/>
          <w:szCs w:val="24"/>
        </w:rPr>
        <w:t>reprezentowanym przez: ..............................................................................................................</w:t>
      </w:r>
    </w:p>
    <w:p w14:paraId="26007186" w14:textId="77777777" w:rsidR="00790A59" w:rsidRPr="00C805A6" w:rsidRDefault="00790A59" w:rsidP="00790A59">
      <w:pPr>
        <w:pStyle w:val="p7"/>
        <w:spacing w:line="240" w:lineRule="auto"/>
        <w:rPr>
          <w:rFonts w:asciiTheme="minorHAnsi" w:hAnsiTheme="minorHAnsi" w:cstheme="minorHAnsi"/>
        </w:rPr>
      </w:pPr>
      <w:r w:rsidRPr="00C805A6">
        <w:rPr>
          <w:rFonts w:asciiTheme="minorHAnsi" w:hAnsiTheme="minorHAnsi" w:cstheme="minorHAnsi"/>
          <w:szCs w:val="24"/>
        </w:rPr>
        <w:t xml:space="preserve">zwanym dalej </w:t>
      </w:r>
      <w:r w:rsidRPr="00C805A6">
        <w:rPr>
          <w:rFonts w:asciiTheme="minorHAnsi" w:hAnsiTheme="minorHAnsi" w:cstheme="minorHAnsi"/>
          <w:b/>
          <w:szCs w:val="24"/>
        </w:rPr>
        <w:t>Wykonawcą</w:t>
      </w:r>
    </w:p>
    <w:p w14:paraId="7A0FDF0B" w14:textId="77777777" w:rsidR="00790A59" w:rsidRPr="00C805A6" w:rsidRDefault="00790A59" w:rsidP="00790A59">
      <w:pPr>
        <w:pStyle w:val="p7"/>
        <w:spacing w:line="240" w:lineRule="auto"/>
        <w:jc w:val="center"/>
        <w:rPr>
          <w:rFonts w:asciiTheme="minorHAnsi" w:hAnsiTheme="minorHAnsi" w:cstheme="minorHAnsi"/>
          <w:b/>
          <w:szCs w:val="24"/>
        </w:rPr>
      </w:pPr>
      <w:r w:rsidRPr="00C805A6">
        <w:rPr>
          <w:rFonts w:asciiTheme="minorHAnsi" w:hAnsiTheme="minorHAnsi" w:cstheme="minorHAnsi"/>
          <w:b/>
          <w:szCs w:val="24"/>
        </w:rPr>
        <w:t>§  1</w:t>
      </w:r>
    </w:p>
    <w:p w14:paraId="4DECA022" w14:textId="77777777" w:rsidR="00790A59" w:rsidRPr="00C805A6" w:rsidRDefault="00790A59" w:rsidP="00790A59">
      <w:pPr>
        <w:pStyle w:val="p7"/>
        <w:spacing w:line="240" w:lineRule="auto"/>
        <w:jc w:val="both"/>
        <w:rPr>
          <w:rFonts w:asciiTheme="minorHAnsi" w:hAnsiTheme="minorHAnsi" w:cstheme="minorHAnsi"/>
          <w:b/>
          <w:szCs w:val="24"/>
        </w:rPr>
      </w:pPr>
    </w:p>
    <w:p w14:paraId="09C80B00" w14:textId="77777777" w:rsidR="00790A59" w:rsidRPr="00C805A6" w:rsidRDefault="00790A59" w:rsidP="00790A59">
      <w:pPr>
        <w:pStyle w:val="p7"/>
        <w:tabs>
          <w:tab w:val="left" w:pos="1080"/>
        </w:tabs>
        <w:spacing w:line="240" w:lineRule="auto"/>
        <w:ind w:left="360" w:hanging="360"/>
        <w:jc w:val="both"/>
        <w:rPr>
          <w:rFonts w:asciiTheme="minorHAnsi" w:hAnsiTheme="minorHAnsi" w:cstheme="minorHAnsi"/>
        </w:rPr>
      </w:pPr>
      <w:r w:rsidRPr="00C805A6">
        <w:rPr>
          <w:rFonts w:asciiTheme="minorHAnsi" w:hAnsiTheme="minorHAnsi" w:cstheme="minorHAnsi"/>
          <w:szCs w:val="24"/>
        </w:rPr>
        <w:t xml:space="preserve">1. </w:t>
      </w:r>
      <w:r w:rsidRPr="00C805A6">
        <w:rPr>
          <w:rFonts w:asciiTheme="minorHAnsi" w:eastAsia="Tahoma" w:hAnsiTheme="minorHAnsi" w:cstheme="minorHAnsi"/>
          <w:color w:val="000000"/>
          <w:szCs w:val="24"/>
        </w:rPr>
        <w:t>Umowa zostaje zawarta w wyniku rozstrzygnięcia postępowania o udzielenie zamówienia w trybie Podstawowym z możliwoścą negocjacji na podstawie ustawy Prawo Zamówień Publicznych.</w:t>
      </w:r>
    </w:p>
    <w:p w14:paraId="5A5ABFE3" w14:textId="77777777" w:rsidR="00790A59" w:rsidRPr="00C805A6" w:rsidRDefault="00790A59" w:rsidP="00790A59">
      <w:pPr>
        <w:pStyle w:val="p7"/>
        <w:tabs>
          <w:tab w:val="left" w:pos="1080"/>
        </w:tabs>
        <w:spacing w:line="240" w:lineRule="auto"/>
        <w:ind w:left="360" w:hanging="360"/>
        <w:jc w:val="both"/>
        <w:rPr>
          <w:rFonts w:asciiTheme="minorHAnsi" w:eastAsia="Tahoma" w:hAnsiTheme="minorHAnsi" w:cstheme="minorHAnsi"/>
          <w:color w:val="000000"/>
          <w:szCs w:val="24"/>
        </w:rPr>
      </w:pPr>
    </w:p>
    <w:p w14:paraId="59464A6C" w14:textId="58D10932" w:rsidR="00685086" w:rsidRDefault="00790A59" w:rsidP="00685086">
      <w:pPr>
        <w:pStyle w:val="Standarduser"/>
        <w:rPr>
          <w:rFonts w:ascii="Times New Roman" w:eastAsia="Times New Roman" w:hAnsi="Times New Roman" w:cs="Times New Roman"/>
          <w:b/>
          <w:bCs/>
          <w:lang w:eastAsia="pl-PL" w:bidi="ar-SA"/>
        </w:rPr>
      </w:pPr>
      <w:r w:rsidRPr="0086009A">
        <w:rPr>
          <w:rFonts w:asciiTheme="minorHAnsi" w:hAnsiTheme="minorHAnsi" w:cstheme="minorHAnsi"/>
          <w:bCs/>
        </w:rPr>
        <w:t>2 .</w:t>
      </w:r>
      <w:r w:rsidRPr="00C805A6">
        <w:rPr>
          <w:rFonts w:asciiTheme="minorHAnsi" w:hAnsiTheme="minorHAnsi" w:cstheme="minorHAnsi"/>
          <w:b/>
        </w:rPr>
        <w:t xml:space="preserve">Przedmiotem Umowy są Usługi  </w:t>
      </w:r>
      <w:r w:rsidR="00685086">
        <w:rPr>
          <w:rFonts w:ascii="Times New Roman" w:eastAsia="Times New Roman" w:hAnsi="Times New Roman" w:cs="Times New Roman"/>
          <w:b/>
          <w:bCs/>
          <w:lang w:eastAsia="pl-PL" w:bidi="ar-SA"/>
        </w:rPr>
        <w:t xml:space="preserve">transportu sanitarnego / medycznego dla </w:t>
      </w:r>
      <w:proofErr w:type="spellStart"/>
      <w:r w:rsidR="00685086">
        <w:rPr>
          <w:rFonts w:ascii="Times New Roman" w:eastAsia="Times New Roman" w:hAnsi="Times New Roman" w:cs="Times New Roman"/>
          <w:b/>
          <w:bCs/>
          <w:lang w:eastAsia="pl-PL" w:bidi="ar-SA"/>
        </w:rPr>
        <w:t>MCLChPiG</w:t>
      </w:r>
      <w:proofErr w:type="spellEnd"/>
      <w:r w:rsidR="00685086">
        <w:rPr>
          <w:rFonts w:ascii="Times New Roman" w:eastAsia="Times New Roman" w:hAnsi="Times New Roman" w:cs="Times New Roman"/>
          <w:b/>
          <w:bCs/>
          <w:lang w:eastAsia="pl-PL" w:bidi="ar-SA"/>
        </w:rPr>
        <w:t xml:space="preserve"> w Otwocku Zadanie nr …….</w:t>
      </w:r>
    </w:p>
    <w:p w14:paraId="66804CD7" w14:textId="78A1EC45" w:rsidR="00790A59" w:rsidRPr="00C805A6" w:rsidRDefault="00790A59" w:rsidP="0086009A">
      <w:pPr>
        <w:pStyle w:val="Podtytu"/>
        <w:jc w:val="both"/>
        <w:rPr>
          <w:rFonts w:asciiTheme="minorHAnsi" w:hAnsiTheme="minorHAnsi" w:cstheme="minorHAnsi"/>
        </w:rPr>
      </w:pPr>
      <w:r w:rsidRPr="00C805A6">
        <w:rPr>
          <w:rFonts w:asciiTheme="minorHAnsi" w:hAnsiTheme="minorHAnsi" w:cstheme="minorHAnsi"/>
          <w:b/>
        </w:rPr>
        <w:t xml:space="preserve"> </w:t>
      </w:r>
    </w:p>
    <w:p w14:paraId="6310CB17" w14:textId="77777777" w:rsidR="00790A59" w:rsidRPr="00C805A6" w:rsidRDefault="00790A59" w:rsidP="00790A59">
      <w:pPr>
        <w:pStyle w:val="Standard"/>
        <w:jc w:val="both"/>
        <w:rPr>
          <w:rFonts w:asciiTheme="minorHAnsi" w:hAnsiTheme="minorHAnsi" w:cstheme="minorHAnsi"/>
        </w:rPr>
      </w:pPr>
    </w:p>
    <w:p w14:paraId="164C1C48" w14:textId="77777777" w:rsidR="00790A59" w:rsidRPr="00C805A6" w:rsidRDefault="00790A59" w:rsidP="00790A59">
      <w:pPr>
        <w:pStyle w:val="Textbody"/>
        <w:jc w:val="center"/>
        <w:rPr>
          <w:rFonts w:asciiTheme="minorHAnsi" w:hAnsiTheme="minorHAnsi" w:cstheme="minorHAnsi"/>
          <w:b/>
          <w:bCs/>
        </w:rPr>
      </w:pPr>
      <w:r w:rsidRPr="00C805A6">
        <w:rPr>
          <w:rFonts w:asciiTheme="minorHAnsi" w:hAnsiTheme="minorHAnsi" w:cstheme="minorHAnsi"/>
          <w:b/>
          <w:bCs/>
        </w:rPr>
        <w:t>§ 2</w:t>
      </w:r>
    </w:p>
    <w:p w14:paraId="00E5B15B" w14:textId="77777777" w:rsidR="00790A59" w:rsidRPr="00C805A6" w:rsidRDefault="00790A59" w:rsidP="00790A59">
      <w:pPr>
        <w:pStyle w:val="H1"/>
        <w:spacing w:before="0" w:after="0"/>
        <w:jc w:val="both"/>
        <w:rPr>
          <w:rFonts w:asciiTheme="minorHAnsi" w:hAnsiTheme="minorHAnsi" w:cstheme="minorHAnsi"/>
        </w:rPr>
      </w:pPr>
      <w:r w:rsidRPr="00C805A6">
        <w:rPr>
          <w:rFonts w:asciiTheme="minorHAnsi" w:hAnsiTheme="minorHAnsi" w:cstheme="minorHAnsi"/>
          <w:b w:val="0"/>
          <w:bCs w:val="0"/>
          <w:sz w:val="24"/>
          <w:szCs w:val="24"/>
        </w:rPr>
        <w:t xml:space="preserve">1. Na podstawie niniejszej umowy </w:t>
      </w:r>
      <w:r w:rsidRPr="00C805A6">
        <w:rPr>
          <w:rFonts w:asciiTheme="minorHAnsi" w:hAnsiTheme="minorHAnsi" w:cstheme="minorHAnsi"/>
          <w:sz w:val="24"/>
          <w:szCs w:val="24"/>
        </w:rPr>
        <w:t>Wykonawca</w:t>
      </w:r>
      <w:r w:rsidRPr="00C805A6">
        <w:rPr>
          <w:rFonts w:asciiTheme="minorHAnsi" w:hAnsiTheme="minorHAnsi" w:cstheme="minorHAnsi"/>
          <w:b w:val="0"/>
          <w:bCs w:val="0"/>
          <w:sz w:val="24"/>
          <w:szCs w:val="24"/>
        </w:rPr>
        <w:t xml:space="preserve"> zobowiązuje się do świadczenia usług polegających na zabezpieczeniu transportu sanitarnego.</w:t>
      </w:r>
    </w:p>
    <w:p w14:paraId="24C3DD1D" w14:textId="7FF41832" w:rsidR="00790A59" w:rsidRPr="00C805A6" w:rsidRDefault="00790A59" w:rsidP="00685086">
      <w:pPr>
        <w:pStyle w:val="Standard"/>
        <w:jc w:val="both"/>
        <w:rPr>
          <w:rFonts w:asciiTheme="minorHAnsi" w:hAnsiTheme="minorHAnsi" w:cstheme="minorHAnsi"/>
        </w:rPr>
      </w:pPr>
      <w:r w:rsidRPr="00C805A6">
        <w:rPr>
          <w:rFonts w:asciiTheme="minorHAnsi" w:hAnsiTheme="minorHAnsi" w:cstheme="minorHAnsi"/>
        </w:rPr>
        <w:t xml:space="preserve">2. </w:t>
      </w:r>
      <w:r w:rsidRPr="00C805A6">
        <w:rPr>
          <w:rFonts w:asciiTheme="minorHAnsi" w:hAnsiTheme="minorHAnsi" w:cstheme="minorHAnsi"/>
          <w:b/>
          <w:bCs/>
        </w:rPr>
        <w:t xml:space="preserve">Wykonawca </w:t>
      </w:r>
      <w:r w:rsidRPr="00C805A6">
        <w:rPr>
          <w:rFonts w:asciiTheme="minorHAnsi" w:hAnsiTheme="minorHAnsi" w:cstheme="minorHAnsi"/>
        </w:rPr>
        <w:t xml:space="preserve">zapewni transport sanitarny realizowany </w:t>
      </w:r>
      <w:r w:rsidR="00685086">
        <w:rPr>
          <w:rFonts w:asciiTheme="minorHAnsi" w:hAnsiTheme="minorHAnsi" w:cstheme="minorHAnsi"/>
        </w:rPr>
        <w:t xml:space="preserve">zgodnie ze złożoną ofertą </w:t>
      </w:r>
    </w:p>
    <w:p w14:paraId="09066191" w14:textId="77777777" w:rsidR="00790A59" w:rsidRPr="00C805A6" w:rsidRDefault="00790A59" w:rsidP="00790A59">
      <w:pPr>
        <w:pStyle w:val="Standard"/>
        <w:jc w:val="both"/>
        <w:rPr>
          <w:rFonts w:asciiTheme="minorHAnsi" w:hAnsiTheme="minorHAnsi" w:cstheme="minorHAnsi"/>
        </w:rPr>
      </w:pPr>
      <w:r w:rsidRPr="00C805A6">
        <w:rPr>
          <w:rFonts w:asciiTheme="minorHAnsi" w:hAnsiTheme="minorHAnsi" w:cstheme="minorHAnsi"/>
        </w:rPr>
        <w:t xml:space="preserve">4. Pojazdy </w:t>
      </w:r>
      <w:r w:rsidRPr="00C805A6">
        <w:rPr>
          <w:rFonts w:asciiTheme="minorHAnsi" w:hAnsiTheme="minorHAnsi" w:cstheme="minorHAnsi"/>
          <w:b/>
          <w:bCs/>
        </w:rPr>
        <w:t>Wykonawcy</w:t>
      </w:r>
      <w:r w:rsidRPr="00C805A6">
        <w:rPr>
          <w:rFonts w:asciiTheme="minorHAnsi" w:hAnsiTheme="minorHAnsi" w:cstheme="minorHAnsi"/>
        </w:rPr>
        <w:t xml:space="preserve"> muszą być ubezpieczone na czas obowiązywania Umowy w pełnym zakresie usług ubezpieczeniowych tj. OC, AC, NNW.</w:t>
      </w:r>
    </w:p>
    <w:p w14:paraId="54D9A019" w14:textId="77777777" w:rsidR="00790A59" w:rsidRPr="00C805A6" w:rsidRDefault="00790A59" w:rsidP="00790A59">
      <w:pPr>
        <w:pStyle w:val="Standard"/>
        <w:jc w:val="both"/>
        <w:rPr>
          <w:rFonts w:asciiTheme="minorHAnsi" w:hAnsiTheme="minorHAnsi" w:cstheme="minorHAnsi"/>
        </w:rPr>
      </w:pPr>
      <w:r w:rsidRPr="00C805A6">
        <w:rPr>
          <w:rFonts w:asciiTheme="minorHAnsi" w:hAnsiTheme="minorHAnsi" w:cstheme="minorHAnsi"/>
        </w:rPr>
        <w:t xml:space="preserve">5. </w:t>
      </w:r>
      <w:r w:rsidRPr="00C805A6">
        <w:rPr>
          <w:rFonts w:asciiTheme="minorHAnsi" w:hAnsiTheme="minorHAnsi" w:cstheme="minorHAnsi"/>
          <w:b/>
          <w:bCs/>
        </w:rPr>
        <w:t>Wykonawca</w:t>
      </w:r>
      <w:r w:rsidRPr="00C805A6">
        <w:rPr>
          <w:rFonts w:asciiTheme="minorHAnsi" w:hAnsiTheme="minorHAnsi" w:cstheme="minorHAnsi"/>
        </w:rPr>
        <w:t xml:space="preserve"> oświadcza, iż pojazdy spełniają wymagania opisane w Opisie Przedmiotu Zamówienia, stanowiącym załącznik nr 1 do niniejszej Umowy.</w:t>
      </w:r>
    </w:p>
    <w:p w14:paraId="3BDFCBEA" w14:textId="77777777" w:rsidR="00790A59" w:rsidRPr="00C805A6" w:rsidRDefault="00790A59" w:rsidP="00790A59">
      <w:pPr>
        <w:pStyle w:val="Standard"/>
        <w:jc w:val="both"/>
        <w:rPr>
          <w:rFonts w:asciiTheme="minorHAnsi" w:hAnsiTheme="minorHAnsi" w:cstheme="minorHAnsi"/>
        </w:rPr>
      </w:pPr>
      <w:r w:rsidRPr="00C805A6">
        <w:rPr>
          <w:rFonts w:asciiTheme="minorHAnsi" w:hAnsiTheme="minorHAnsi" w:cstheme="minorHAnsi"/>
        </w:rPr>
        <w:t xml:space="preserve">6. </w:t>
      </w:r>
      <w:r w:rsidRPr="00C805A6">
        <w:rPr>
          <w:rFonts w:asciiTheme="minorHAnsi" w:hAnsiTheme="minorHAnsi" w:cstheme="minorHAnsi"/>
          <w:b/>
          <w:bCs/>
        </w:rPr>
        <w:t>Wykonawca</w:t>
      </w:r>
      <w:r w:rsidRPr="00C805A6">
        <w:rPr>
          <w:rFonts w:asciiTheme="minorHAnsi" w:hAnsiTheme="minorHAnsi" w:cstheme="minorHAnsi"/>
        </w:rPr>
        <w:t xml:space="preserve"> zobowiązuje się do posiadania polisy ubezpieczenia OC obejmującej wszystkie szkody wyrządzone przy udzielaniu świadczeń opieki zdrowotnej wykonywanych na podstawie </w:t>
      </w:r>
      <w:r w:rsidRPr="00C805A6">
        <w:rPr>
          <w:rFonts w:asciiTheme="minorHAnsi" w:hAnsiTheme="minorHAnsi" w:cstheme="minorHAnsi"/>
        </w:rPr>
        <w:lastRenderedPageBreak/>
        <w:t>niniejszej Umowy i w trakcie jej trwania zgodnie z przepisami rozporządzenia Ministra Finansów z dnia 28 grudnia 2007 r. w sprawie obowiązkowego ubezpieczenia odpowiedzialności cywilnej świadczeniodawcy udzielającego świadczeń opieki zdrowotnej (Dz. U. Nr 3, poz. 10). Kopia polisy stanowi załącznik nr 3 do niniejszej Umowy.</w:t>
      </w:r>
    </w:p>
    <w:p w14:paraId="139EB6AA" w14:textId="77777777" w:rsidR="00790A59" w:rsidRPr="00C805A6" w:rsidRDefault="00790A59" w:rsidP="00790A59">
      <w:pPr>
        <w:pStyle w:val="Lista-kontynuacja"/>
        <w:spacing w:after="0"/>
        <w:ind w:left="0"/>
        <w:jc w:val="center"/>
        <w:rPr>
          <w:rFonts w:asciiTheme="minorHAnsi" w:hAnsiTheme="minorHAnsi" w:cstheme="minorHAnsi"/>
          <w:b/>
          <w:bCs/>
          <w:sz w:val="24"/>
          <w:szCs w:val="24"/>
        </w:rPr>
      </w:pPr>
    </w:p>
    <w:p w14:paraId="4AD24564" w14:textId="77777777" w:rsidR="00790A59" w:rsidRPr="00C805A6" w:rsidRDefault="00790A59" w:rsidP="00790A59">
      <w:pPr>
        <w:pStyle w:val="Lista-kontynuacja"/>
        <w:spacing w:after="0"/>
        <w:ind w:left="0"/>
        <w:jc w:val="center"/>
        <w:rPr>
          <w:rFonts w:asciiTheme="minorHAnsi" w:hAnsiTheme="minorHAnsi" w:cstheme="minorHAnsi"/>
          <w:b/>
          <w:bCs/>
          <w:sz w:val="24"/>
          <w:szCs w:val="24"/>
        </w:rPr>
      </w:pPr>
      <w:r w:rsidRPr="00C805A6">
        <w:rPr>
          <w:rFonts w:asciiTheme="minorHAnsi" w:hAnsiTheme="minorHAnsi" w:cstheme="minorHAnsi"/>
          <w:b/>
          <w:bCs/>
          <w:sz w:val="24"/>
          <w:szCs w:val="24"/>
        </w:rPr>
        <w:t>§ 3</w:t>
      </w:r>
    </w:p>
    <w:p w14:paraId="7FBCD88D" w14:textId="77777777" w:rsidR="00790A59" w:rsidRPr="00C805A6" w:rsidRDefault="00790A59" w:rsidP="00790A59">
      <w:pPr>
        <w:pStyle w:val="Textbody"/>
        <w:rPr>
          <w:rFonts w:asciiTheme="minorHAnsi" w:hAnsiTheme="minorHAnsi" w:cstheme="minorHAnsi"/>
        </w:rPr>
      </w:pPr>
      <w:r w:rsidRPr="00C805A6">
        <w:rPr>
          <w:rFonts w:asciiTheme="minorHAnsi" w:hAnsiTheme="minorHAnsi" w:cstheme="minorHAnsi"/>
        </w:rPr>
        <w:t xml:space="preserve">1. </w:t>
      </w:r>
      <w:r w:rsidRPr="00C805A6">
        <w:rPr>
          <w:rFonts w:asciiTheme="minorHAnsi" w:hAnsiTheme="minorHAnsi" w:cstheme="minorHAnsi"/>
          <w:b/>
          <w:bCs/>
        </w:rPr>
        <w:t>Wykonawca</w:t>
      </w:r>
      <w:r w:rsidRPr="00C805A6">
        <w:rPr>
          <w:rFonts w:asciiTheme="minorHAnsi" w:hAnsiTheme="minorHAnsi" w:cstheme="minorHAnsi"/>
        </w:rPr>
        <w:t xml:space="preserve"> zobowiązuje się do świadczenia usług wymagających:</w:t>
      </w:r>
    </w:p>
    <w:p w14:paraId="0ACCA784" w14:textId="77777777" w:rsidR="00790A59" w:rsidRPr="00C805A6" w:rsidRDefault="00790A59" w:rsidP="00896020">
      <w:pPr>
        <w:pStyle w:val="Lista"/>
        <w:ind w:left="567"/>
        <w:jc w:val="both"/>
        <w:rPr>
          <w:rFonts w:asciiTheme="minorHAnsi" w:hAnsiTheme="minorHAnsi" w:cstheme="minorHAnsi"/>
        </w:rPr>
      </w:pPr>
      <w:r w:rsidRPr="00C805A6">
        <w:rPr>
          <w:rFonts w:asciiTheme="minorHAnsi" w:hAnsiTheme="minorHAnsi" w:cstheme="minorHAnsi"/>
        </w:rPr>
        <w:t>a) Zapewnienia wyposażenia zgodnego z wymogami Zamawiającego,</w:t>
      </w:r>
    </w:p>
    <w:p w14:paraId="68432407" w14:textId="77777777" w:rsidR="00790A59" w:rsidRPr="00C805A6" w:rsidRDefault="00790A59" w:rsidP="00896020">
      <w:pPr>
        <w:pStyle w:val="Lista"/>
        <w:ind w:left="567"/>
        <w:jc w:val="both"/>
        <w:rPr>
          <w:rFonts w:asciiTheme="minorHAnsi" w:hAnsiTheme="minorHAnsi" w:cstheme="minorHAnsi"/>
        </w:rPr>
      </w:pPr>
      <w:r w:rsidRPr="00C805A6">
        <w:rPr>
          <w:rFonts w:asciiTheme="minorHAnsi" w:hAnsiTheme="minorHAnsi" w:cstheme="minorHAnsi"/>
        </w:rPr>
        <w:t>b) Zapewnienia ciągłości w zabezpieczeniu przewozów,</w:t>
      </w:r>
    </w:p>
    <w:p w14:paraId="72CA1FC5" w14:textId="77777777" w:rsidR="00790A59" w:rsidRPr="00C805A6" w:rsidRDefault="00790A59" w:rsidP="00896020">
      <w:pPr>
        <w:pStyle w:val="Lista"/>
        <w:ind w:left="567"/>
        <w:jc w:val="both"/>
        <w:rPr>
          <w:rFonts w:asciiTheme="minorHAnsi" w:hAnsiTheme="minorHAnsi" w:cstheme="minorHAnsi"/>
        </w:rPr>
      </w:pPr>
      <w:r w:rsidRPr="00C805A6">
        <w:rPr>
          <w:rFonts w:asciiTheme="minorHAnsi" w:hAnsiTheme="minorHAnsi" w:cstheme="minorHAnsi"/>
        </w:rPr>
        <w:t>c) Nadzoru merytorycznego prawidłowości funkcjonowania przewozów,</w:t>
      </w:r>
    </w:p>
    <w:p w14:paraId="4F31B2BD" w14:textId="77777777" w:rsidR="00790A59" w:rsidRPr="00C805A6" w:rsidRDefault="00790A59" w:rsidP="00896020">
      <w:pPr>
        <w:pStyle w:val="Lista"/>
        <w:ind w:left="567"/>
        <w:jc w:val="both"/>
        <w:rPr>
          <w:rFonts w:asciiTheme="minorHAnsi" w:hAnsiTheme="minorHAnsi" w:cstheme="minorHAnsi"/>
        </w:rPr>
      </w:pPr>
      <w:r w:rsidRPr="00C805A6">
        <w:rPr>
          <w:rFonts w:asciiTheme="minorHAnsi" w:hAnsiTheme="minorHAnsi" w:cstheme="minorHAnsi"/>
        </w:rPr>
        <w:t>d) Zachowania tajemnicy medycznej,</w:t>
      </w:r>
    </w:p>
    <w:p w14:paraId="40A2E556" w14:textId="77777777" w:rsidR="00790A59" w:rsidRPr="00C805A6" w:rsidRDefault="00790A59" w:rsidP="00790A59">
      <w:pPr>
        <w:pStyle w:val="Lista"/>
        <w:jc w:val="both"/>
        <w:rPr>
          <w:rFonts w:asciiTheme="minorHAnsi" w:hAnsiTheme="minorHAnsi" w:cstheme="minorHAnsi"/>
        </w:rPr>
      </w:pPr>
      <w:r w:rsidRPr="00C805A6">
        <w:rPr>
          <w:rFonts w:asciiTheme="minorHAnsi" w:hAnsiTheme="minorHAnsi" w:cstheme="minorHAnsi"/>
        </w:rPr>
        <w:t>2. Wykonawca oświadcza, że realizuje przedmiot niniejszej umowy na własne ryzyko i odpowiedzialność, jest ubezpieczony w tym zakresie od odpowiedzialności cywilnej za szkody wynikłe w przebiegu udzielania świadczeń oraz szkody przewozowe na osobach.</w:t>
      </w:r>
    </w:p>
    <w:p w14:paraId="4444E491" w14:textId="77777777" w:rsidR="00790A59" w:rsidRPr="00C805A6" w:rsidRDefault="00790A59" w:rsidP="00790A59">
      <w:pPr>
        <w:pStyle w:val="Lista"/>
        <w:jc w:val="both"/>
        <w:rPr>
          <w:rFonts w:asciiTheme="minorHAnsi" w:hAnsiTheme="minorHAnsi" w:cstheme="minorHAnsi"/>
        </w:rPr>
      </w:pPr>
      <w:r w:rsidRPr="00C805A6">
        <w:rPr>
          <w:rFonts w:asciiTheme="minorHAnsi" w:hAnsiTheme="minorHAnsi" w:cstheme="minorHAnsi"/>
        </w:rPr>
        <w:t>3. Wykonawca oświadcza, że posiadane przez niego środki transportu spełniają cechy techniczne i jakościowe określone w Polskich Normach przenoszących europejskie normy zharmonizowane, zgodnie z przepisami ustawy o Państwowym Ratownictwie Medycznym.</w:t>
      </w:r>
    </w:p>
    <w:p w14:paraId="22015DBA" w14:textId="77777777" w:rsidR="00790A59" w:rsidRPr="00C805A6" w:rsidRDefault="00790A59" w:rsidP="00790A59">
      <w:pPr>
        <w:pStyle w:val="Lista-kontynuacja"/>
        <w:spacing w:after="0"/>
        <w:ind w:left="0"/>
        <w:jc w:val="center"/>
        <w:rPr>
          <w:rFonts w:asciiTheme="minorHAnsi" w:hAnsiTheme="minorHAnsi" w:cstheme="minorHAnsi"/>
          <w:b/>
          <w:bCs/>
          <w:sz w:val="24"/>
          <w:szCs w:val="24"/>
        </w:rPr>
      </w:pPr>
      <w:r w:rsidRPr="00C805A6">
        <w:rPr>
          <w:rFonts w:asciiTheme="minorHAnsi" w:hAnsiTheme="minorHAnsi" w:cstheme="minorHAnsi"/>
          <w:b/>
          <w:bCs/>
          <w:sz w:val="24"/>
          <w:szCs w:val="24"/>
        </w:rPr>
        <w:t>§ 4</w:t>
      </w:r>
    </w:p>
    <w:p w14:paraId="29757440" w14:textId="77777777" w:rsidR="00790A59" w:rsidRPr="00C805A6" w:rsidRDefault="00790A59" w:rsidP="00790A59">
      <w:pPr>
        <w:pStyle w:val="Lista-kontynuacja"/>
        <w:spacing w:after="0"/>
        <w:ind w:left="0"/>
        <w:jc w:val="both"/>
        <w:rPr>
          <w:rFonts w:asciiTheme="minorHAnsi" w:hAnsiTheme="minorHAnsi" w:cstheme="minorHAnsi"/>
        </w:rPr>
      </w:pPr>
      <w:r w:rsidRPr="00C805A6">
        <w:rPr>
          <w:rFonts w:asciiTheme="minorHAnsi" w:hAnsiTheme="minorHAnsi" w:cstheme="minorHAnsi"/>
          <w:sz w:val="24"/>
          <w:szCs w:val="24"/>
        </w:rPr>
        <w:t>1.</w:t>
      </w:r>
      <w:r w:rsidRPr="00C805A6">
        <w:rPr>
          <w:rFonts w:asciiTheme="minorHAnsi" w:hAnsiTheme="minorHAnsi" w:cstheme="minorHAnsi"/>
          <w:b/>
          <w:bCs/>
          <w:sz w:val="24"/>
          <w:szCs w:val="24"/>
        </w:rPr>
        <w:t xml:space="preserve"> Wykonawca</w:t>
      </w:r>
      <w:r w:rsidRPr="00C805A6">
        <w:rPr>
          <w:rFonts w:asciiTheme="minorHAnsi" w:hAnsiTheme="minorHAnsi" w:cstheme="minorHAnsi"/>
          <w:sz w:val="24"/>
          <w:szCs w:val="24"/>
        </w:rPr>
        <w:t xml:space="preserve"> zobowiązuje się do poddania kontroli Narodowego Funduszu Zdrowia w zakresie wypełniania wymagań na świadczenie usług transportu medycznego.</w:t>
      </w:r>
    </w:p>
    <w:p w14:paraId="19F98043" w14:textId="77777777" w:rsidR="00790A59" w:rsidRPr="00C805A6" w:rsidRDefault="00790A59" w:rsidP="00790A59">
      <w:pPr>
        <w:pStyle w:val="Lista-kontynuacja"/>
        <w:spacing w:after="0"/>
        <w:ind w:left="0"/>
        <w:jc w:val="both"/>
        <w:rPr>
          <w:rFonts w:asciiTheme="minorHAnsi" w:hAnsiTheme="minorHAnsi" w:cstheme="minorHAnsi"/>
        </w:rPr>
      </w:pPr>
      <w:r w:rsidRPr="00C805A6">
        <w:rPr>
          <w:rFonts w:asciiTheme="minorHAnsi" w:hAnsiTheme="minorHAnsi" w:cstheme="minorHAnsi"/>
          <w:sz w:val="24"/>
          <w:szCs w:val="24"/>
        </w:rPr>
        <w:t xml:space="preserve">2.  </w:t>
      </w:r>
      <w:r w:rsidRPr="00C805A6">
        <w:rPr>
          <w:rFonts w:asciiTheme="minorHAnsi" w:hAnsiTheme="minorHAnsi" w:cstheme="minorHAnsi"/>
          <w:b/>
          <w:bCs/>
          <w:sz w:val="24"/>
          <w:szCs w:val="24"/>
        </w:rPr>
        <w:t>Wykonawca</w:t>
      </w:r>
      <w:r w:rsidRPr="00C805A6">
        <w:rPr>
          <w:rFonts w:asciiTheme="minorHAnsi" w:hAnsiTheme="minorHAnsi" w:cstheme="minorHAnsi"/>
          <w:sz w:val="24"/>
          <w:szCs w:val="24"/>
        </w:rPr>
        <w:t xml:space="preserve"> zobowiązuje się do poddania kontroli przeprowadzanej przez </w:t>
      </w:r>
      <w:r w:rsidRPr="00C805A6">
        <w:rPr>
          <w:rFonts w:asciiTheme="minorHAnsi" w:hAnsiTheme="minorHAnsi" w:cstheme="minorHAnsi"/>
          <w:b/>
          <w:bCs/>
          <w:sz w:val="24"/>
          <w:szCs w:val="24"/>
        </w:rPr>
        <w:t>Zamawiającego</w:t>
      </w:r>
      <w:r w:rsidRPr="00C805A6">
        <w:rPr>
          <w:rFonts w:asciiTheme="minorHAnsi" w:hAnsiTheme="minorHAnsi" w:cstheme="minorHAnsi"/>
          <w:sz w:val="24"/>
          <w:szCs w:val="24"/>
        </w:rPr>
        <w:t xml:space="preserve"> w zakresie niniejszej Umowy.</w:t>
      </w:r>
    </w:p>
    <w:p w14:paraId="13BA48FC" w14:textId="77777777" w:rsidR="00790A59" w:rsidRPr="00C805A6" w:rsidRDefault="00790A59" w:rsidP="00790A59">
      <w:pPr>
        <w:pStyle w:val="Lista-kontynuacja"/>
        <w:spacing w:after="0"/>
        <w:ind w:left="0"/>
        <w:jc w:val="center"/>
        <w:rPr>
          <w:rFonts w:asciiTheme="minorHAnsi" w:hAnsiTheme="minorHAnsi" w:cstheme="minorHAnsi"/>
          <w:b/>
          <w:bCs/>
          <w:sz w:val="24"/>
          <w:szCs w:val="24"/>
        </w:rPr>
      </w:pPr>
    </w:p>
    <w:p w14:paraId="6C8E9953" w14:textId="77777777" w:rsidR="00790A59" w:rsidRPr="00C805A6" w:rsidRDefault="00790A59" w:rsidP="00790A59">
      <w:pPr>
        <w:pStyle w:val="Lista-kontynuacja"/>
        <w:spacing w:after="0"/>
        <w:ind w:left="0"/>
        <w:jc w:val="center"/>
        <w:rPr>
          <w:rFonts w:asciiTheme="minorHAnsi" w:hAnsiTheme="minorHAnsi" w:cstheme="minorHAnsi"/>
          <w:b/>
          <w:bCs/>
          <w:sz w:val="24"/>
          <w:szCs w:val="24"/>
        </w:rPr>
      </w:pPr>
      <w:r w:rsidRPr="00C805A6">
        <w:rPr>
          <w:rFonts w:asciiTheme="minorHAnsi" w:hAnsiTheme="minorHAnsi" w:cstheme="minorHAnsi"/>
          <w:b/>
          <w:bCs/>
          <w:sz w:val="24"/>
          <w:szCs w:val="24"/>
        </w:rPr>
        <w:t>§ 5</w:t>
      </w:r>
    </w:p>
    <w:p w14:paraId="359D04AE" w14:textId="77777777" w:rsidR="00790A59" w:rsidRPr="00C805A6" w:rsidRDefault="00790A59" w:rsidP="00790A59">
      <w:pPr>
        <w:pStyle w:val="Lista2"/>
        <w:ind w:left="0" w:firstLine="0"/>
        <w:jc w:val="both"/>
        <w:rPr>
          <w:rFonts w:asciiTheme="minorHAnsi" w:hAnsiTheme="minorHAnsi" w:cstheme="minorHAnsi"/>
        </w:rPr>
      </w:pPr>
      <w:r w:rsidRPr="00C805A6">
        <w:rPr>
          <w:rFonts w:asciiTheme="minorHAnsi" w:hAnsiTheme="minorHAnsi" w:cstheme="minorHAnsi"/>
          <w:b w:val="0"/>
          <w:bCs w:val="0"/>
        </w:rPr>
        <w:t xml:space="preserve">1. Przyjęcie zlecenia nastąpi na podstawie wcześniejszego zgłoszenia telefonicznego przez, pracownika </w:t>
      </w:r>
      <w:r w:rsidRPr="00C805A6">
        <w:rPr>
          <w:rFonts w:asciiTheme="minorHAnsi" w:hAnsiTheme="minorHAnsi" w:cstheme="minorHAnsi"/>
        </w:rPr>
        <w:t xml:space="preserve">Zamawiającego </w:t>
      </w:r>
      <w:r w:rsidRPr="00C805A6">
        <w:rPr>
          <w:rFonts w:asciiTheme="minorHAnsi" w:hAnsiTheme="minorHAnsi" w:cstheme="minorHAnsi"/>
          <w:b w:val="0"/>
          <w:bCs w:val="0"/>
        </w:rPr>
        <w:t xml:space="preserve"> pod numer ............................................................</w:t>
      </w:r>
    </w:p>
    <w:p w14:paraId="63C9670B" w14:textId="77777777" w:rsidR="00790A59" w:rsidRPr="00C805A6" w:rsidRDefault="00790A59" w:rsidP="00790A59">
      <w:pPr>
        <w:pStyle w:val="Lista2"/>
        <w:ind w:left="0" w:firstLine="0"/>
        <w:jc w:val="both"/>
        <w:rPr>
          <w:rFonts w:asciiTheme="minorHAnsi" w:hAnsiTheme="minorHAnsi" w:cstheme="minorHAnsi"/>
          <w:b w:val="0"/>
          <w:bCs w:val="0"/>
        </w:rPr>
      </w:pPr>
      <w:r w:rsidRPr="00C805A6">
        <w:rPr>
          <w:rFonts w:asciiTheme="minorHAnsi" w:hAnsiTheme="minorHAnsi" w:cstheme="minorHAnsi"/>
          <w:b w:val="0"/>
          <w:bCs w:val="0"/>
        </w:rPr>
        <w:t>2. Zgłoszenie to podlega wpisaniu do prowadzonych przez obie strony rejestru.</w:t>
      </w:r>
    </w:p>
    <w:p w14:paraId="4082F70C" w14:textId="77777777" w:rsidR="00790A59" w:rsidRPr="00C805A6" w:rsidRDefault="00790A59" w:rsidP="00790A59">
      <w:pPr>
        <w:pStyle w:val="Lista3"/>
        <w:ind w:left="0" w:firstLine="0"/>
        <w:jc w:val="center"/>
        <w:rPr>
          <w:rFonts w:asciiTheme="minorHAnsi" w:hAnsiTheme="minorHAnsi" w:cstheme="minorHAnsi"/>
          <w:b w:val="0"/>
          <w:bCs w:val="0"/>
        </w:rPr>
      </w:pPr>
    </w:p>
    <w:p w14:paraId="7B4C7055" w14:textId="77777777" w:rsidR="00790A59" w:rsidRPr="00C805A6" w:rsidRDefault="00790A59" w:rsidP="00790A59">
      <w:pPr>
        <w:pStyle w:val="Lista3"/>
        <w:ind w:left="0" w:firstLine="0"/>
        <w:jc w:val="center"/>
        <w:rPr>
          <w:rFonts w:asciiTheme="minorHAnsi" w:hAnsiTheme="minorHAnsi" w:cstheme="minorHAnsi"/>
        </w:rPr>
      </w:pPr>
      <w:r w:rsidRPr="00C805A6">
        <w:rPr>
          <w:rFonts w:asciiTheme="minorHAnsi" w:hAnsiTheme="minorHAnsi" w:cstheme="minorHAnsi"/>
        </w:rPr>
        <w:t>§ 6</w:t>
      </w:r>
    </w:p>
    <w:p w14:paraId="3E7E5913" w14:textId="09F43845" w:rsidR="00790A59" w:rsidRPr="00C805A6" w:rsidRDefault="00790A59" w:rsidP="00790A59">
      <w:pPr>
        <w:pStyle w:val="Lista3"/>
        <w:ind w:left="0" w:firstLine="0"/>
        <w:jc w:val="both"/>
        <w:rPr>
          <w:rFonts w:asciiTheme="minorHAnsi" w:hAnsiTheme="minorHAnsi" w:cstheme="minorHAnsi"/>
          <w:b w:val="0"/>
          <w:bCs w:val="0"/>
        </w:rPr>
      </w:pPr>
      <w:r w:rsidRPr="00C805A6">
        <w:rPr>
          <w:rFonts w:asciiTheme="minorHAnsi" w:hAnsiTheme="minorHAnsi" w:cstheme="minorHAnsi"/>
          <w:b w:val="0"/>
          <w:bCs w:val="0"/>
        </w:rPr>
        <w:t>1.   Umowa zostaje zawarta na okres 2</w:t>
      </w:r>
      <w:r w:rsidR="00685086">
        <w:rPr>
          <w:rFonts w:asciiTheme="minorHAnsi" w:hAnsiTheme="minorHAnsi" w:cstheme="minorHAnsi"/>
          <w:b w:val="0"/>
          <w:bCs w:val="0"/>
        </w:rPr>
        <w:t>4</w:t>
      </w:r>
      <w:r w:rsidRPr="00C805A6">
        <w:rPr>
          <w:rFonts w:asciiTheme="minorHAnsi" w:hAnsiTheme="minorHAnsi" w:cstheme="minorHAnsi"/>
          <w:b w:val="0"/>
          <w:bCs w:val="0"/>
        </w:rPr>
        <w:t xml:space="preserve"> miesięcy tj. od 1 </w:t>
      </w:r>
      <w:r w:rsidR="00685086">
        <w:rPr>
          <w:rFonts w:asciiTheme="minorHAnsi" w:hAnsiTheme="minorHAnsi" w:cstheme="minorHAnsi"/>
          <w:b w:val="0"/>
          <w:bCs w:val="0"/>
        </w:rPr>
        <w:t>lutego</w:t>
      </w:r>
      <w:r w:rsidR="00491E8E">
        <w:rPr>
          <w:rFonts w:asciiTheme="minorHAnsi" w:hAnsiTheme="minorHAnsi" w:cstheme="minorHAnsi"/>
          <w:b w:val="0"/>
          <w:bCs w:val="0"/>
        </w:rPr>
        <w:t xml:space="preserve"> </w:t>
      </w:r>
      <w:r w:rsidRPr="00C805A6">
        <w:rPr>
          <w:rFonts w:asciiTheme="minorHAnsi" w:hAnsiTheme="minorHAnsi" w:cstheme="minorHAnsi"/>
          <w:b w:val="0"/>
          <w:bCs w:val="0"/>
        </w:rPr>
        <w:t>202</w:t>
      </w:r>
      <w:r w:rsidR="00491E8E">
        <w:rPr>
          <w:rFonts w:asciiTheme="minorHAnsi" w:hAnsiTheme="minorHAnsi" w:cstheme="minorHAnsi"/>
          <w:b w:val="0"/>
          <w:bCs w:val="0"/>
        </w:rPr>
        <w:t>5</w:t>
      </w:r>
      <w:r w:rsidRPr="00C805A6">
        <w:rPr>
          <w:rFonts w:asciiTheme="minorHAnsi" w:hAnsiTheme="minorHAnsi" w:cstheme="minorHAnsi"/>
          <w:b w:val="0"/>
          <w:bCs w:val="0"/>
        </w:rPr>
        <w:t xml:space="preserve"> r. do </w:t>
      </w:r>
      <w:r w:rsidR="00491E8E">
        <w:rPr>
          <w:rFonts w:asciiTheme="minorHAnsi" w:hAnsiTheme="minorHAnsi" w:cstheme="minorHAnsi"/>
          <w:b w:val="0"/>
          <w:bCs w:val="0"/>
        </w:rPr>
        <w:t xml:space="preserve">31 </w:t>
      </w:r>
      <w:r w:rsidR="00685086">
        <w:rPr>
          <w:rFonts w:asciiTheme="minorHAnsi" w:hAnsiTheme="minorHAnsi" w:cstheme="minorHAnsi"/>
          <w:b w:val="0"/>
          <w:bCs w:val="0"/>
        </w:rPr>
        <w:t xml:space="preserve">stycznia </w:t>
      </w:r>
      <w:r w:rsidRPr="00C805A6">
        <w:rPr>
          <w:rFonts w:asciiTheme="minorHAnsi" w:hAnsiTheme="minorHAnsi" w:cstheme="minorHAnsi"/>
          <w:b w:val="0"/>
          <w:bCs w:val="0"/>
        </w:rPr>
        <w:t xml:space="preserve"> 202</w:t>
      </w:r>
      <w:r w:rsidR="00685086">
        <w:rPr>
          <w:rFonts w:asciiTheme="minorHAnsi" w:hAnsiTheme="minorHAnsi" w:cstheme="minorHAnsi"/>
          <w:b w:val="0"/>
          <w:bCs w:val="0"/>
        </w:rPr>
        <w:t xml:space="preserve">6 </w:t>
      </w:r>
      <w:r w:rsidRPr="00C805A6">
        <w:rPr>
          <w:rFonts w:asciiTheme="minorHAnsi" w:hAnsiTheme="minorHAnsi" w:cstheme="minorHAnsi"/>
          <w:b w:val="0"/>
          <w:bCs w:val="0"/>
        </w:rPr>
        <w:t>r.</w:t>
      </w:r>
    </w:p>
    <w:p w14:paraId="102C12D6" w14:textId="77777777" w:rsidR="00790A59" w:rsidRPr="00C805A6" w:rsidRDefault="00790A59" w:rsidP="00790A59">
      <w:pPr>
        <w:pStyle w:val="Lista3"/>
        <w:ind w:left="0" w:firstLine="0"/>
        <w:jc w:val="both"/>
        <w:rPr>
          <w:rFonts w:asciiTheme="minorHAnsi" w:hAnsiTheme="minorHAnsi" w:cstheme="minorHAnsi"/>
          <w:b w:val="0"/>
          <w:bCs w:val="0"/>
        </w:rPr>
      </w:pPr>
      <w:r w:rsidRPr="00C805A6">
        <w:rPr>
          <w:rFonts w:asciiTheme="minorHAnsi" w:hAnsiTheme="minorHAnsi" w:cstheme="minorHAnsi"/>
          <w:b w:val="0"/>
          <w:bCs w:val="0"/>
        </w:rPr>
        <w:t>2.  Umowa ulega rozwiązaniu:</w:t>
      </w:r>
    </w:p>
    <w:p w14:paraId="05DB428F" w14:textId="77777777" w:rsidR="00790A59" w:rsidRPr="00C805A6" w:rsidRDefault="00790A59" w:rsidP="00790A59">
      <w:pPr>
        <w:pStyle w:val="Lista3"/>
        <w:ind w:left="0" w:firstLine="709"/>
        <w:jc w:val="both"/>
        <w:rPr>
          <w:rFonts w:asciiTheme="minorHAnsi" w:hAnsiTheme="minorHAnsi" w:cstheme="minorHAnsi"/>
          <w:b w:val="0"/>
          <w:bCs w:val="0"/>
        </w:rPr>
      </w:pPr>
      <w:r w:rsidRPr="00C805A6">
        <w:rPr>
          <w:rFonts w:asciiTheme="minorHAnsi" w:hAnsiTheme="minorHAnsi" w:cstheme="minorHAnsi"/>
          <w:b w:val="0"/>
          <w:bCs w:val="0"/>
        </w:rPr>
        <w:t>a) z upływem czasu, na który została zawarta;</w:t>
      </w:r>
    </w:p>
    <w:p w14:paraId="47951EDF" w14:textId="77777777" w:rsidR="00790A59" w:rsidRPr="00C805A6" w:rsidRDefault="00790A59" w:rsidP="00790A59">
      <w:pPr>
        <w:pStyle w:val="Lista3"/>
        <w:ind w:left="709" w:firstLine="0"/>
        <w:jc w:val="both"/>
        <w:rPr>
          <w:rFonts w:asciiTheme="minorHAnsi" w:hAnsiTheme="minorHAnsi" w:cstheme="minorHAnsi"/>
          <w:b w:val="0"/>
          <w:bCs w:val="0"/>
        </w:rPr>
      </w:pPr>
      <w:r w:rsidRPr="00C805A6">
        <w:rPr>
          <w:rFonts w:asciiTheme="minorHAnsi" w:hAnsiTheme="minorHAnsi" w:cstheme="minorHAnsi"/>
          <w:b w:val="0"/>
          <w:bCs w:val="0"/>
        </w:rPr>
        <w:t>b) z dniem zakończenia udzielania świadczeń zdrowotnych będących przedmiotem niniejszej Umowy;</w:t>
      </w:r>
    </w:p>
    <w:p w14:paraId="3ECE3052" w14:textId="77777777" w:rsidR="00790A59" w:rsidRPr="00C805A6" w:rsidRDefault="00790A59" w:rsidP="00790A59">
      <w:pPr>
        <w:pStyle w:val="Lista3"/>
        <w:ind w:left="709" w:firstLine="0"/>
        <w:jc w:val="both"/>
        <w:rPr>
          <w:rFonts w:asciiTheme="minorHAnsi" w:hAnsiTheme="minorHAnsi" w:cstheme="minorHAnsi"/>
          <w:b w:val="0"/>
          <w:bCs w:val="0"/>
        </w:rPr>
      </w:pPr>
      <w:r w:rsidRPr="00C805A6">
        <w:rPr>
          <w:rFonts w:asciiTheme="minorHAnsi" w:hAnsiTheme="minorHAnsi" w:cstheme="minorHAnsi"/>
          <w:b w:val="0"/>
          <w:bCs w:val="0"/>
        </w:rPr>
        <w:t>c) wskutek oświadczenia jednej ze Stron, z zachowaniem miesięcznego okresu wypowiedzenia, w przypadku gdy druga strona rażąco narusza istotne postanowienia Umowy.</w:t>
      </w:r>
    </w:p>
    <w:p w14:paraId="0720956E" w14:textId="77777777" w:rsidR="00790A59" w:rsidRPr="00C805A6" w:rsidRDefault="00790A59" w:rsidP="00790A59">
      <w:pPr>
        <w:pStyle w:val="Lista3"/>
        <w:ind w:left="0" w:firstLine="0"/>
        <w:jc w:val="both"/>
        <w:rPr>
          <w:rFonts w:asciiTheme="minorHAnsi" w:hAnsiTheme="minorHAnsi" w:cstheme="minorHAnsi"/>
          <w:b w:val="0"/>
          <w:bCs w:val="0"/>
        </w:rPr>
      </w:pPr>
    </w:p>
    <w:p w14:paraId="76006A9C" w14:textId="77777777" w:rsidR="00790A59" w:rsidRPr="00C805A6" w:rsidRDefault="00790A59" w:rsidP="00790A59">
      <w:pPr>
        <w:pStyle w:val="Textbody"/>
        <w:jc w:val="center"/>
        <w:rPr>
          <w:rFonts w:asciiTheme="minorHAnsi" w:hAnsiTheme="minorHAnsi" w:cstheme="minorHAnsi"/>
          <w:b/>
          <w:bCs/>
        </w:rPr>
      </w:pPr>
      <w:r w:rsidRPr="00C805A6">
        <w:rPr>
          <w:rFonts w:asciiTheme="minorHAnsi" w:hAnsiTheme="minorHAnsi" w:cstheme="minorHAnsi"/>
          <w:b/>
          <w:bCs/>
        </w:rPr>
        <w:t>§ 7</w:t>
      </w:r>
    </w:p>
    <w:p w14:paraId="0906CD00" w14:textId="77777777" w:rsidR="00790A59" w:rsidRPr="00C805A6" w:rsidRDefault="00790A59" w:rsidP="00790A59">
      <w:pPr>
        <w:pStyle w:val="Textbody"/>
        <w:ind w:hanging="180"/>
        <w:jc w:val="both"/>
        <w:rPr>
          <w:rFonts w:asciiTheme="minorHAnsi" w:hAnsiTheme="minorHAnsi" w:cstheme="minorHAnsi"/>
        </w:rPr>
      </w:pPr>
      <w:r w:rsidRPr="00C805A6">
        <w:rPr>
          <w:rFonts w:asciiTheme="minorHAnsi" w:hAnsiTheme="minorHAnsi" w:cstheme="minorHAnsi"/>
        </w:rPr>
        <w:t xml:space="preserve">   Za zrealizowaną usługę</w:t>
      </w:r>
      <w:r w:rsidRPr="00C805A6">
        <w:rPr>
          <w:rFonts w:asciiTheme="minorHAnsi" w:hAnsiTheme="minorHAnsi" w:cstheme="minorHAnsi"/>
          <w:b/>
          <w:bCs/>
        </w:rPr>
        <w:t xml:space="preserve"> </w:t>
      </w:r>
      <w:r w:rsidRPr="00C805A6">
        <w:rPr>
          <w:rFonts w:asciiTheme="minorHAnsi" w:hAnsiTheme="minorHAnsi" w:cstheme="minorHAnsi"/>
          <w:bCs/>
        </w:rPr>
        <w:t>Wykonawca</w:t>
      </w:r>
      <w:r w:rsidRPr="00C805A6">
        <w:rPr>
          <w:rFonts w:asciiTheme="minorHAnsi" w:hAnsiTheme="minorHAnsi" w:cstheme="minorHAnsi"/>
        </w:rPr>
        <w:t xml:space="preserve"> otrzyma wynagrodzenie w wysokości określonej w cenniku usług, który stanowi załącznik nr 2 do umowy.</w:t>
      </w:r>
    </w:p>
    <w:p w14:paraId="64F322E2" w14:textId="77777777" w:rsidR="00790A59" w:rsidRPr="00C805A6" w:rsidRDefault="00790A59" w:rsidP="00790A59">
      <w:pPr>
        <w:pStyle w:val="Textbody"/>
        <w:jc w:val="center"/>
        <w:rPr>
          <w:rFonts w:asciiTheme="minorHAnsi" w:hAnsiTheme="minorHAnsi" w:cstheme="minorHAnsi"/>
          <w:b/>
          <w:bCs/>
        </w:rPr>
      </w:pPr>
      <w:r w:rsidRPr="00C805A6">
        <w:rPr>
          <w:rFonts w:asciiTheme="minorHAnsi" w:hAnsiTheme="minorHAnsi" w:cstheme="minorHAnsi"/>
          <w:b/>
          <w:bCs/>
        </w:rPr>
        <w:lastRenderedPageBreak/>
        <w:t>§ 8</w:t>
      </w:r>
    </w:p>
    <w:p w14:paraId="5E8E268B" w14:textId="77777777" w:rsidR="00790A59" w:rsidRPr="00C805A6" w:rsidRDefault="00790A59" w:rsidP="00790A59">
      <w:pPr>
        <w:pStyle w:val="Lista3"/>
        <w:ind w:left="0" w:firstLine="0"/>
        <w:jc w:val="both"/>
        <w:rPr>
          <w:rFonts w:asciiTheme="minorHAnsi" w:hAnsiTheme="minorHAnsi" w:cstheme="minorHAnsi"/>
        </w:rPr>
      </w:pPr>
      <w:r w:rsidRPr="00C805A6">
        <w:rPr>
          <w:rFonts w:asciiTheme="minorHAnsi" w:hAnsiTheme="minorHAnsi" w:cstheme="minorHAnsi"/>
          <w:b w:val="0"/>
          <w:bCs w:val="0"/>
        </w:rPr>
        <w:t xml:space="preserve">1. </w:t>
      </w:r>
      <w:r w:rsidRPr="00C805A6">
        <w:rPr>
          <w:rFonts w:asciiTheme="minorHAnsi" w:hAnsiTheme="minorHAnsi" w:cstheme="minorHAnsi"/>
        </w:rPr>
        <w:t>Zamawiający</w:t>
      </w:r>
      <w:r w:rsidRPr="00C805A6">
        <w:rPr>
          <w:rFonts w:asciiTheme="minorHAnsi" w:hAnsiTheme="minorHAnsi" w:cstheme="minorHAnsi"/>
          <w:b w:val="0"/>
          <w:bCs w:val="0"/>
        </w:rPr>
        <w:t xml:space="preserve"> zapłaci </w:t>
      </w:r>
      <w:r w:rsidRPr="00C805A6">
        <w:rPr>
          <w:rFonts w:asciiTheme="minorHAnsi" w:hAnsiTheme="minorHAnsi" w:cstheme="minorHAnsi"/>
          <w:bCs w:val="0"/>
        </w:rPr>
        <w:t>Wykonawcy</w:t>
      </w:r>
      <w:r w:rsidRPr="00C805A6">
        <w:rPr>
          <w:rFonts w:asciiTheme="minorHAnsi" w:hAnsiTheme="minorHAnsi" w:cstheme="minorHAnsi"/>
          <w:b w:val="0"/>
          <w:bCs w:val="0"/>
        </w:rPr>
        <w:t xml:space="preserve"> wynagrodzenie w terminie 60 dni od dnia doręczenia faktury VAT.</w:t>
      </w:r>
    </w:p>
    <w:p w14:paraId="0E6998A9" w14:textId="77777777" w:rsidR="00790A59" w:rsidRPr="00C805A6" w:rsidRDefault="00790A59" w:rsidP="00790A59">
      <w:pPr>
        <w:pStyle w:val="Lista3"/>
        <w:ind w:left="0" w:firstLine="0"/>
        <w:jc w:val="both"/>
        <w:rPr>
          <w:rFonts w:asciiTheme="minorHAnsi" w:hAnsiTheme="minorHAnsi" w:cstheme="minorHAnsi"/>
        </w:rPr>
      </w:pPr>
      <w:r w:rsidRPr="00C805A6">
        <w:rPr>
          <w:rFonts w:asciiTheme="minorHAnsi" w:hAnsiTheme="minorHAnsi" w:cstheme="minorHAnsi"/>
          <w:b w:val="0"/>
          <w:bCs w:val="0"/>
        </w:rPr>
        <w:t xml:space="preserve">2. </w:t>
      </w:r>
      <w:r w:rsidRPr="00C805A6">
        <w:rPr>
          <w:rFonts w:asciiTheme="minorHAnsi" w:hAnsiTheme="minorHAnsi" w:cstheme="minorHAnsi"/>
        </w:rPr>
        <w:t>Wykonawca</w:t>
      </w:r>
      <w:r w:rsidRPr="00C805A6">
        <w:rPr>
          <w:rFonts w:asciiTheme="minorHAnsi" w:hAnsiTheme="minorHAnsi" w:cstheme="minorHAnsi"/>
          <w:b w:val="0"/>
          <w:bCs w:val="0"/>
        </w:rPr>
        <w:t xml:space="preserve"> załączy do każdej faktury zestawienie zbiorcze zrealizowanych usług.</w:t>
      </w:r>
    </w:p>
    <w:p w14:paraId="04125008" w14:textId="77777777" w:rsidR="00790A59" w:rsidRPr="00C805A6" w:rsidRDefault="00790A59" w:rsidP="00790A59">
      <w:pPr>
        <w:pStyle w:val="Lista3"/>
        <w:ind w:left="0" w:firstLine="0"/>
        <w:jc w:val="both"/>
        <w:rPr>
          <w:rFonts w:asciiTheme="minorHAnsi" w:hAnsiTheme="minorHAnsi" w:cstheme="minorHAnsi"/>
        </w:rPr>
      </w:pPr>
      <w:r w:rsidRPr="00C805A6">
        <w:rPr>
          <w:rFonts w:asciiTheme="minorHAnsi" w:hAnsiTheme="minorHAnsi" w:cstheme="minorHAnsi"/>
          <w:b w:val="0"/>
          <w:bCs w:val="0"/>
        </w:rPr>
        <w:t xml:space="preserve">3. </w:t>
      </w:r>
      <w:r w:rsidRPr="00C805A6">
        <w:rPr>
          <w:rFonts w:asciiTheme="minorHAnsi" w:hAnsiTheme="minorHAnsi" w:cstheme="minorHAnsi"/>
        </w:rPr>
        <w:t>Zamawiający</w:t>
      </w:r>
      <w:r w:rsidRPr="00C805A6">
        <w:rPr>
          <w:rFonts w:asciiTheme="minorHAnsi" w:hAnsiTheme="minorHAnsi" w:cstheme="minorHAnsi"/>
          <w:b w:val="0"/>
          <w:bCs w:val="0"/>
        </w:rPr>
        <w:t xml:space="preserve"> upoważnia Wykonawca do wystawienia faktur VAT bez jego podpisu.</w:t>
      </w:r>
    </w:p>
    <w:p w14:paraId="4D950511" w14:textId="77777777" w:rsidR="00790A59" w:rsidRPr="00C805A6" w:rsidRDefault="00790A59" w:rsidP="00790A59">
      <w:pPr>
        <w:pStyle w:val="Lista4"/>
        <w:ind w:left="0" w:firstLine="0"/>
        <w:jc w:val="center"/>
        <w:rPr>
          <w:rFonts w:asciiTheme="minorHAnsi" w:hAnsiTheme="minorHAnsi" w:cstheme="minorHAnsi"/>
          <w:b/>
          <w:bCs/>
          <w:sz w:val="24"/>
          <w:szCs w:val="24"/>
        </w:rPr>
      </w:pPr>
    </w:p>
    <w:p w14:paraId="68F045EC" w14:textId="77777777" w:rsidR="00790A59" w:rsidRPr="00C805A6" w:rsidRDefault="00790A59" w:rsidP="00790A59">
      <w:pPr>
        <w:pStyle w:val="Lista4"/>
        <w:ind w:left="0" w:firstLine="0"/>
        <w:jc w:val="center"/>
        <w:rPr>
          <w:rFonts w:asciiTheme="minorHAnsi" w:hAnsiTheme="minorHAnsi" w:cstheme="minorHAnsi"/>
          <w:b/>
          <w:bCs/>
          <w:sz w:val="24"/>
          <w:szCs w:val="24"/>
        </w:rPr>
      </w:pPr>
      <w:r w:rsidRPr="00C805A6">
        <w:rPr>
          <w:rFonts w:asciiTheme="minorHAnsi" w:hAnsiTheme="minorHAnsi" w:cstheme="minorHAnsi"/>
          <w:b/>
          <w:bCs/>
          <w:sz w:val="24"/>
          <w:szCs w:val="24"/>
        </w:rPr>
        <w:t>§ 9</w:t>
      </w:r>
    </w:p>
    <w:p w14:paraId="64B76C63" w14:textId="77777777" w:rsidR="00790A59" w:rsidRPr="00C805A6" w:rsidRDefault="00790A59" w:rsidP="00790A59">
      <w:pPr>
        <w:pStyle w:val="Textbody"/>
        <w:rPr>
          <w:rFonts w:asciiTheme="minorHAnsi" w:hAnsiTheme="minorHAnsi" w:cstheme="minorHAnsi"/>
        </w:rPr>
      </w:pPr>
      <w:r w:rsidRPr="00C805A6">
        <w:rPr>
          <w:rFonts w:asciiTheme="minorHAnsi" w:hAnsiTheme="minorHAnsi" w:cstheme="minorHAnsi"/>
        </w:rPr>
        <w:t xml:space="preserve">Zapłata wynagrodzenia płatna jest przelewem na konto bankowe </w:t>
      </w:r>
      <w:r w:rsidRPr="00C805A6">
        <w:rPr>
          <w:rFonts w:asciiTheme="minorHAnsi" w:hAnsiTheme="minorHAnsi" w:cstheme="minorHAnsi"/>
          <w:b/>
          <w:bCs/>
        </w:rPr>
        <w:t>Wykonawcy</w:t>
      </w:r>
      <w:r w:rsidRPr="00C805A6">
        <w:rPr>
          <w:rFonts w:asciiTheme="minorHAnsi" w:hAnsiTheme="minorHAnsi" w:cstheme="minorHAnsi"/>
        </w:rPr>
        <w:t xml:space="preserve"> wskazane w fakturze VAT</w:t>
      </w:r>
    </w:p>
    <w:p w14:paraId="6BC60341" w14:textId="77777777" w:rsidR="00790A59" w:rsidRPr="00C805A6" w:rsidRDefault="00790A59" w:rsidP="00790A59">
      <w:pPr>
        <w:pStyle w:val="Textbody"/>
        <w:rPr>
          <w:rFonts w:asciiTheme="minorHAnsi" w:hAnsiTheme="minorHAnsi" w:cstheme="minorHAnsi"/>
        </w:rPr>
      </w:pPr>
      <w:r w:rsidRPr="00C805A6">
        <w:rPr>
          <w:rFonts w:asciiTheme="minorHAnsi" w:hAnsiTheme="minorHAnsi" w:cstheme="minorHAnsi"/>
        </w:rPr>
        <w:t>nr konta: .........................................................................................................................</w:t>
      </w:r>
    </w:p>
    <w:p w14:paraId="2677C708" w14:textId="77777777" w:rsidR="00790A59" w:rsidRPr="00C805A6" w:rsidRDefault="00790A59" w:rsidP="00790A59">
      <w:pPr>
        <w:pStyle w:val="Textbody"/>
        <w:rPr>
          <w:rFonts w:asciiTheme="minorHAnsi" w:hAnsiTheme="minorHAnsi" w:cstheme="minorHAnsi"/>
        </w:rPr>
      </w:pPr>
      <w:r w:rsidRPr="00C805A6">
        <w:rPr>
          <w:rFonts w:asciiTheme="minorHAnsi" w:hAnsiTheme="minorHAnsi" w:cstheme="minorHAnsi"/>
        </w:rPr>
        <w:t xml:space="preserve">za dzień zapłaty faktury przyjmuje się dzień obciążenia rachunku </w:t>
      </w:r>
      <w:r w:rsidRPr="00C805A6">
        <w:rPr>
          <w:rFonts w:asciiTheme="minorHAnsi" w:hAnsiTheme="minorHAnsi" w:cstheme="minorHAnsi"/>
          <w:b/>
          <w:bCs/>
        </w:rPr>
        <w:t>Zamawiającego.</w:t>
      </w:r>
    </w:p>
    <w:p w14:paraId="1C5EB5F6" w14:textId="77777777" w:rsidR="00790A59" w:rsidRPr="00C805A6" w:rsidRDefault="00790A59" w:rsidP="00790A59">
      <w:pPr>
        <w:pStyle w:val="Lista-kontynuacja2"/>
        <w:spacing w:after="0"/>
        <w:ind w:left="0"/>
        <w:jc w:val="center"/>
        <w:rPr>
          <w:rFonts w:asciiTheme="minorHAnsi" w:hAnsiTheme="minorHAnsi" w:cstheme="minorHAnsi"/>
          <w:b/>
          <w:bCs/>
          <w:sz w:val="24"/>
          <w:szCs w:val="24"/>
        </w:rPr>
      </w:pPr>
      <w:r w:rsidRPr="00C805A6">
        <w:rPr>
          <w:rFonts w:asciiTheme="minorHAnsi" w:hAnsiTheme="minorHAnsi" w:cstheme="minorHAnsi"/>
          <w:b/>
          <w:bCs/>
          <w:sz w:val="24"/>
          <w:szCs w:val="24"/>
        </w:rPr>
        <w:t>§ 10</w:t>
      </w:r>
    </w:p>
    <w:p w14:paraId="78777043" w14:textId="77777777" w:rsidR="00790A59" w:rsidRPr="00C805A6" w:rsidRDefault="00790A59" w:rsidP="00790A59">
      <w:pPr>
        <w:pStyle w:val="Standard"/>
        <w:autoSpaceDE w:val="0"/>
        <w:jc w:val="both"/>
        <w:rPr>
          <w:rFonts w:asciiTheme="minorHAnsi" w:hAnsiTheme="minorHAnsi" w:cstheme="minorHAnsi"/>
        </w:rPr>
      </w:pPr>
      <w:r w:rsidRPr="00C805A6">
        <w:rPr>
          <w:rFonts w:asciiTheme="minorHAnsi" w:eastAsia="TTE1C8C938t00, 'MS Mincho'" w:hAnsiTheme="minorHAnsi" w:cstheme="minorHAnsi"/>
        </w:rPr>
        <w:t>1</w:t>
      </w:r>
      <w:r w:rsidRPr="00C805A6">
        <w:rPr>
          <w:rFonts w:asciiTheme="minorHAnsi" w:eastAsia="TTE1C8C938t00, 'MS Mincho'" w:hAnsiTheme="minorHAnsi" w:cstheme="minorHAnsi"/>
          <w:b/>
        </w:rPr>
        <w:t>. Wykonawca</w:t>
      </w:r>
      <w:r w:rsidRPr="00C805A6">
        <w:rPr>
          <w:rFonts w:asciiTheme="minorHAnsi" w:eastAsia="TTE1C8C938t00, 'MS Mincho'" w:hAnsiTheme="minorHAnsi" w:cstheme="minorHAnsi"/>
        </w:rPr>
        <w:t xml:space="preserve">  zobowiązany jest do zapłaty </w:t>
      </w:r>
      <w:r w:rsidRPr="00C805A6">
        <w:rPr>
          <w:rFonts w:asciiTheme="minorHAnsi" w:eastAsia="TTE1C8C938t00, 'MS Mincho'" w:hAnsiTheme="minorHAnsi" w:cstheme="minorHAnsi"/>
          <w:b/>
        </w:rPr>
        <w:t xml:space="preserve">Zamawiającemu </w:t>
      </w:r>
      <w:r w:rsidRPr="00C805A6">
        <w:rPr>
          <w:rFonts w:asciiTheme="minorHAnsi" w:eastAsia="TTE1C8C938t00, 'MS Mincho'" w:hAnsiTheme="minorHAnsi" w:cstheme="minorHAnsi"/>
        </w:rPr>
        <w:t xml:space="preserve"> kar umownych w wysokości:</w:t>
      </w:r>
    </w:p>
    <w:p w14:paraId="191AA8A3" w14:textId="77777777" w:rsidR="00790A59" w:rsidRPr="00C805A6" w:rsidRDefault="00790A59" w:rsidP="00790A59">
      <w:pPr>
        <w:pStyle w:val="Standard"/>
        <w:autoSpaceDE w:val="0"/>
        <w:jc w:val="both"/>
        <w:rPr>
          <w:rFonts w:asciiTheme="minorHAnsi" w:hAnsiTheme="minorHAnsi" w:cstheme="minorHAnsi"/>
        </w:rPr>
      </w:pPr>
      <w:r w:rsidRPr="00C805A6">
        <w:rPr>
          <w:rFonts w:asciiTheme="minorHAnsi" w:eastAsia="TTE1C8C938t00, 'MS Mincho'" w:hAnsiTheme="minorHAnsi" w:cstheme="minorHAnsi"/>
        </w:rPr>
        <w:t xml:space="preserve">a) 1000,00  brutto (słownie: tysiąc złotych) </w:t>
      </w:r>
      <w:r w:rsidRPr="00C805A6">
        <w:rPr>
          <w:rFonts w:asciiTheme="minorHAnsi" w:hAnsiTheme="minorHAnsi" w:cstheme="minorHAnsi"/>
        </w:rPr>
        <w:t>w przypadku niezgłoszenia si</w:t>
      </w:r>
      <w:r w:rsidRPr="00C805A6">
        <w:rPr>
          <w:rFonts w:asciiTheme="minorHAnsi" w:eastAsia="TimesNewRoman, ''Times New Roma" w:hAnsiTheme="minorHAnsi" w:cstheme="minorHAnsi"/>
        </w:rPr>
        <w:t xml:space="preserve">ę </w:t>
      </w:r>
      <w:r w:rsidRPr="00C805A6">
        <w:rPr>
          <w:rFonts w:asciiTheme="minorHAnsi" w:hAnsiTheme="minorHAnsi" w:cstheme="minorHAnsi"/>
        </w:rPr>
        <w:t>w ustalonym przez Strony miejscu, terminie oraz czasie. W takim przypadku, Udzielający zamówienia będzie miał prawo do zlec</w:t>
      </w:r>
      <w:r w:rsidRPr="00C805A6">
        <w:rPr>
          <w:rFonts w:asciiTheme="minorHAnsi" w:eastAsia="TimesNewRoman, ''Times New Roma" w:hAnsiTheme="minorHAnsi" w:cstheme="minorHAnsi"/>
        </w:rPr>
        <w:t xml:space="preserve">enia </w:t>
      </w:r>
      <w:r w:rsidRPr="00C805A6">
        <w:rPr>
          <w:rFonts w:asciiTheme="minorHAnsi" w:hAnsiTheme="minorHAnsi" w:cstheme="minorHAnsi"/>
        </w:rPr>
        <w:t>usług</w:t>
      </w:r>
      <w:r w:rsidRPr="00C805A6">
        <w:rPr>
          <w:rFonts w:asciiTheme="minorHAnsi" w:eastAsia="TimesNewRoman, ''Times New Roma" w:hAnsiTheme="minorHAnsi" w:cstheme="minorHAnsi"/>
        </w:rPr>
        <w:t xml:space="preserve">i </w:t>
      </w:r>
      <w:r w:rsidRPr="00C805A6">
        <w:rPr>
          <w:rFonts w:asciiTheme="minorHAnsi" w:hAnsiTheme="minorHAnsi" w:cstheme="minorHAnsi"/>
        </w:rPr>
        <w:t>transportu sanitarnego innemu wykonawcy, a kosztami za wykonan</w:t>
      </w:r>
      <w:r w:rsidRPr="00C805A6">
        <w:rPr>
          <w:rFonts w:asciiTheme="minorHAnsi" w:eastAsia="TimesNewRoman, ''Times New Roma" w:hAnsiTheme="minorHAnsi" w:cstheme="minorHAnsi"/>
        </w:rPr>
        <w:t xml:space="preserve">ą </w:t>
      </w:r>
      <w:r w:rsidRPr="00C805A6">
        <w:rPr>
          <w:rFonts w:asciiTheme="minorHAnsi" w:hAnsiTheme="minorHAnsi" w:cstheme="minorHAnsi"/>
        </w:rPr>
        <w:t>przez ten podmiot usług</w:t>
      </w:r>
      <w:r w:rsidRPr="00C805A6">
        <w:rPr>
          <w:rFonts w:asciiTheme="minorHAnsi" w:eastAsia="TimesNewRoman, ''Times New Roma" w:hAnsiTheme="minorHAnsi" w:cstheme="minorHAnsi"/>
        </w:rPr>
        <w:t xml:space="preserve">ę </w:t>
      </w:r>
      <w:r w:rsidRPr="00C805A6">
        <w:rPr>
          <w:rFonts w:asciiTheme="minorHAnsi" w:hAnsiTheme="minorHAnsi" w:cstheme="minorHAnsi"/>
        </w:rPr>
        <w:t>obciąży Przyjmującego zamówienie, zachowując prawo do w/w kary umownej.</w:t>
      </w:r>
    </w:p>
    <w:p w14:paraId="2EC43714" w14:textId="77777777" w:rsidR="00790A59" w:rsidRPr="00C805A6" w:rsidRDefault="00790A59" w:rsidP="00790A59">
      <w:pPr>
        <w:pStyle w:val="Standard"/>
        <w:autoSpaceDE w:val="0"/>
        <w:jc w:val="both"/>
        <w:rPr>
          <w:rFonts w:asciiTheme="minorHAnsi" w:hAnsiTheme="minorHAnsi" w:cstheme="minorHAnsi"/>
        </w:rPr>
      </w:pPr>
      <w:r w:rsidRPr="00C805A6">
        <w:rPr>
          <w:rFonts w:asciiTheme="minorHAnsi" w:eastAsia="TTE1C8C938t00, 'MS Mincho'" w:hAnsiTheme="minorHAnsi" w:cstheme="minorHAnsi"/>
        </w:rPr>
        <w:t xml:space="preserve">b) 10 % wartości netto zamówienia </w:t>
      </w:r>
      <w:r w:rsidRPr="00C805A6">
        <w:rPr>
          <w:rFonts w:asciiTheme="minorHAnsi" w:hAnsiTheme="minorHAnsi" w:cstheme="minorHAnsi"/>
        </w:rPr>
        <w:t xml:space="preserve">liczonego według wzoru (ilość przejechanych km w miesiącu x stawka za kilometr) </w:t>
      </w:r>
      <w:r w:rsidRPr="00C805A6">
        <w:rPr>
          <w:rFonts w:asciiTheme="minorHAnsi" w:eastAsia="TTE1C8C938t00, 'MS Mincho'" w:hAnsiTheme="minorHAnsi" w:cstheme="minorHAnsi"/>
        </w:rPr>
        <w:t xml:space="preserve">w przypadku nienależytego wykonania umowy polegającego w szczególności na powtarzających się, nieuzasadnionych spóźnieniach. Strony ustalają, iż kryterium powtarzalności zachodzi w sytuacji, w której minimum 5% wykonanych w danym miesiącu świadczeń zostało wykonanych nienależycie.  </w:t>
      </w:r>
    </w:p>
    <w:p w14:paraId="3881C725" w14:textId="77777777" w:rsidR="00790A59" w:rsidRPr="00C805A6" w:rsidRDefault="00790A59" w:rsidP="00790A59">
      <w:pPr>
        <w:pStyle w:val="Standard"/>
        <w:autoSpaceDE w:val="0"/>
        <w:jc w:val="both"/>
        <w:rPr>
          <w:rFonts w:asciiTheme="minorHAnsi" w:hAnsiTheme="minorHAnsi" w:cstheme="minorHAnsi"/>
        </w:rPr>
      </w:pPr>
      <w:r w:rsidRPr="00C805A6">
        <w:rPr>
          <w:rFonts w:asciiTheme="minorHAnsi" w:eastAsia="TTE1C8C938t00, 'MS Mincho'" w:hAnsiTheme="minorHAnsi" w:cstheme="minorHAnsi"/>
        </w:rPr>
        <w:t xml:space="preserve">c) </w:t>
      </w:r>
      <w:r w:rsidRPr="00C805A6">
        <w:rPr>
          <w:rFonts w:asciiTheme="minorHAnsi" w:hAnsiTheme="minorHAnsi" w:cstheme="minorHAnsi"/>
        </w:rPr>
        <w:t>Przyjmujący zamówienie zapłaci Udzielającemu zamówienia karę umowną w przypadku odstąpienie od umowy z przyczyn niezawinionych przez Udzielającego zamówienia albo w przypadku każdej formy prawnej rozwiązania umowy z przyczyn, za które Przyjmujący zamówienie ponosi odpowiedzialność, w wysoko</w:t>
      </w:r>
      <w:r w:rsidRPr="00C805A6">
        <w:rPr>
          <w:rFonts w:asciiTheme="minorHAnsi" w:eastAsia="TimesNewRoman, ''Times New Roma" w:hAnsiTheme="minorHAnsi" w:cstheme="minorHAnsi"/>
        </w:rPr>
        <w:t>ś</w:t>
      </w:r>
      <w:r w:rsidRPr="00C805A6">
        <w:rPr>
          <w:rFonts w:asciiTheme="minorHAnsi" w:hAnsiTheme="minorHAnsi" w:cstheme="minorHAnsi"/>
        </w:rPr>
        <w:t>ci 10% warto</w:t>
      </w:r>
      <w:r w:rsidRPr="00C805A6">
        <w:rPr>
          <w:rFonts w:asciiTheme="minorHAnsi" w:eastAsia="TimesNewRoman, ''Times New Roma" w:hAnsiTheme="minorHAnsi" w:cstheme="minorHAnsi"/>
        </w:rPr>
        <w:t>ś</w:t>
      </w:r>
      <w:r w:rsidRPr="00C805A6">
        <w:rPr>
          <w:rFonts w:asciiTheme="minorHAnsi" w:hAnsiTheme="minorHAnsi" w:cstheme="minorHAnsi"/>
        </w:rPr>
        <w:t>ci netto cało</w:t>
      </w:r>
      <w:r w:rsidRPr="00C805A6">
        <w:rPr>
          <w:rFonts w:asciiTheme="minorHAnsi" w:eastAsia="TimesNewRoman, ''Times New Roma" w:hAnsiTheme="minorHAnsi" w:cstheme="minorHAnsi"/>
        </w:rPr>
        <w:t>ś</w:t>
      </w:r>
      <w:r w:rsidRPr="00C805A6">
        <w:rPr>
          <w:rFonts w:asciiTheme="minorHAnsi" w:hAnsiTheme="minorHAnsi" w:cstheme="minorHAnsi"/>
        </w:rPr>
        <w:t>ci zamówienia liczonego według wzoru (średnia ilość przejechanych km w miesiącu x 12 miesięcy x stawka za kilometr).</w:t>
      </w:r>
    </w:p>
    <w:p w14:paraId="65C197DA" w14:textId="77777777" w:rsidR="00790A59" w:rsidRPr="00C805A6" w:rsidRDefault="00790A59" w:rsidP="00790A59">
      <w:pPr>
        <w:pStyle w:val="Standard"/>
        <w:autoSpaceDE w:val="0"/>
        <w:jc w:val="both"/>
        <w:rPr>
          <w:rFonts w:asciiTheme="minorHAnsi" w:eastAsia="TTE1C8C938t00, 'MS Mincho'" w:hAnsiTheme="minorHAnsi" w:cstheme="minorHAnsi"/>
        </w:rPr>
      </w:pPr>
      <w:r w:rsidRPr="00C805A6">
        <w:rPr>
          <w:rFonts w:asciiTheme="minorHAnsi" w:eastAsia="TTE1C8C938t00, 'MS Mincho'" w:hAnsiTheme="minorHAnsi" w:cstheme="minorHAnsi"/>
        </w:rPr>
        <w:t>2. Udzielającemu zamówienia przysługuje prawo do dochodzenia na zasadach ogólnych odszkodowań przewyższających wysokość kar umownych.</w:t>
      </w:r>
    </w:p>
    <w:p w14:paraId="4EEB75FD" w14:textId="77777777" w:rsidR="00790A59" w:rsidRPr="00C805A6" w:rsidRDefault="00790A59" w:rsidP="00790A59">
      <w:pPr>
        <w:pStyle w:val="Standard"/>
        <w:autoSpaceDE w:val="0"/>
        <w:jc w:val="both"/>
        <w:rPr>
          <w:rFonts w:asciiTheme="minorHAnsi" w:eastAsia="TTE1C8C938t00, 'MS Mincho'" w:hAnsiTheme="minorHAnsi" w:cstheme="minorHAnsi"/>
        </w:rPr>
      </w:pPr>
      <w:r w:rsidRPr="00C805A6">
        <w:rPr>
          <w:rFonts w:asciiTheme="minorHAnsi" w:eastAsia="TTE1C8C938t00, 'MS Mincho'" w:hAnsiTheme="minorHAnsi" w:cstheme="minorHAnsi"/>
        </w:rPr>
        <w:t>3. Udzielający zamówienia zastrzega sobie prawo do potrącania kar umownych z bieżących należności wynikających z realizacji niniejszej umowy.</w:t>
      </w:r>
    </w:p>
    <w:p w14:paraId="3A1A450D" w14:textId="77777777" w:rsidR="00790A59" w:rsidRPr="00C805A6" w:rsidRDefault="00790A59" w:rsidP="00790A59">
      <w:pPr>
        <w:pStyle w:val="Standard"/>
        <w:autoSpaceDE w:val="0"/>
        <w:jc w:val="both"/>
        <w:rPr>
          <w:rFonts w:asciiTheme="minorHAnsi" w:eastAsia="TTE1C8C938t00, 'MS Mincho'" w:hAnsiTheme="minorHAnsi" w:cstheme="minorHAnsi"/>
        </w:rPr>
      </w:pPr>
      <w:r w:rsidRPr="00C805A6">
        <w:rPr>
          <w:rFonts w:asciiTheme="minorHAnsi" w:eastAsia="TTE1C8C938t00, 'MS Mincho'" w:hAnsiTheme="minorHAnsi" w:cstheme="minorHAnsi"/>
        </w:rPr>
        <w:t xml:space="preserve">4 * </w:t>
      </w:r>
      <w:r w:rsidRPr="00C805A6">
        <w:rPr>
          <w:rFonts w:asciiTheme="minorHAnsi" w:eastAsia="TTE1C8C938t00, 'MS Mincho'" w:hAnsiTheme="minorHAnsi" w:cstheme="minorHAnsi"/>
          <w:b/>
          <w:bCs/>
          <w:color w:val="000000"/>
          <w:sz w:val="22"/>
          <w:szCs w:val="22"/>
          <w:u w:val="single"/>
        </w:rPr>
        <w:t>Łączna wysokość kar umownych nie może przekroczyć 30 % wartości wynagrodzenia, o którym mowa w § 7  umowy .</w:t>
      </w:r>
    </w:p>
    <w:p w14:paraId="1CD7CAE8" w14:textId="77777777" w:rsidR="00790A59" w:rsidRPr="00C805A6" w:rsidRDefault="00790A59" w:rsidP="00790A59">
      <w:pPr>
        <w:pStyle w:val="Lista-kontynuacja2"/>
        <w:spacing w:after="0"/>
        <w:ind w:left="0"/>
        <w:jc w:val="center"/>
        <w:rPr>
          <w:rFonts w:asciiTheme="minorHAnsi" w:eastAsia="TTE1C8C938t00, 'MS Mincho'" w:hAnsiTheme="minorHAnsi" w:cstheme="minorHAnsi"/>
          <w:b/>
          <w:bCs/>
          <w:sz w:val="24"/>
          <w:szCs w:val="24"/>
        </w:rPr>
      </w:pPr>
    </w:p>
    <w:p w14:paraId="1D8FEF30" w14:textId="77777777" w:rsidR="00790A59" w:rsidRPr="00C805A6" w:rsidRDefault="00790A59" w:rsidP="00790A59">
      <w:pPr>
        <w:pStyle w:val="Lista-kontynuacja2"/>
        <w:spacing w:after="0"/>
        <w:ind w:left="0"/>
        <w:jc w:val="center"/>
        <w:rPr>
          <w:rFonts w:asciiTheme="minorHAnsi" w:hAnsiTheme="minorHAnsi" w:cstheme="minorHAnsi"/>
          <w:b/>
          <w:bCs/>
          <w:sz w:val="24"/>
          <w:szCs w:val="24"/>
        </w:rPr>
      </w:pPr>
      <w:r w:rsidRPr="00C805A6">
        <w:rPr>
          <w:rFonts w:asciiTheme="minorHAnsi" w:hAnsiTheme="minorHAnsi" w:cstheme="minorHAnsi"/>
          <w:b/>
          <w:bCs/>
          <w:sz w:val="24"/>
          <w:szCs w:val="24"/>
        </w:rPr>
        <w:t>§ 11</w:t>
      </w:r>
    </w:p>
    <w:p w14:paraId="470A576A" w14:textId="25C9EBFA" w:rsidR="00FB35DC" w:rsidRPr="00C805A6" w:rsidRDefault="00FB35DC" w:rsidP="00FB35DC">
      <w:pPr>
        <w:jc w:val="both"/>
        <w:rPr>
          <w:rFonts w:asciiTheme="minorHAnsi" w:hAnsiTheme="minorHAnsi" w:cstheme="minorHAnsi"/>
        </w:rPr>
      </w:pPr>
      <w:r w:rsidRPr="00C805A6">
        <w:rPr>
          <w:rFonts w:asciiTheme="minorHAnsi" w:hAnsiTheme="minorHAnsi" w:cstheme="minorHAnsi"/>
        </w:rPr>
        <w:t xml:space="preserve">1. W przypadku zmiany ceny materiałów lub kosztów związanych z realizacją zamówienia, Strony </w:t>
      </w:r>
      <w:r w:rsidRPr="00C805A6">
        <w:rPr>
          <w:rFonts w:asciiTheme="minorHAnsi" w:hAnsiTheme="minorHAnsi" w:cstheme="minorHAnsi"/>
          <w:u w:val="single"/>
        </w:rPr>
        <w:t>dopuszczają waloryzację wynagrodzenia</w:t>
      </w:r>
      <w:r w:rsidRPr="00C805A6">
        <w:rPr>
          <w:rFonts w:asciiTheme="minorHAnsi" w:hAnsiTheme="minorHAnsi" w:cstheme="minorHAnsi"/>
        </w:rPr>
        <w:t xml:space="preserve"> Wykonawcy jednak nie częściej niż raz na 12 miesięcy, z zastrzeżeniem, że pierwsza waloryzacja nie może nastąpić wcześniej, niż po upływie pełnego roku kalendarzowego. Strony określają następujące warunki waloryzacji:</w:t>
      </w:r>
    </w:p>
    <w:p w14:paraId="72C85938" w14:textId="77777777" w:rsidR="00FB35DC" w:rsidRPr="00C805A6" w:rsidRDefault="00FB35DC" w:rsidP="00FB35DC">
      <w:pPr>
        <w:ind w:left="567"/>
        <w:jc w:val="both"/>
        <w:rPr>
          <w:rFonts w:asciiTheme="minorHAnsi" w:hAnsiTheme="minorHAnsi" w:cstheme="minorHAnsi"/>
        </w:rPr>
      </w:pPr>
      <w:r w:rsidRPr="00C805A6">
        <w:rPr>
          <w:rFonts w:asciiTheme="minorHAnsi" w:hAnsiTheme="minorHAnsi" w:cstheme="minorHAnsi"/>
        </w:rPr>
        <w:t xml:space="preserve">a) waloryzacja będzie się odbywać w oparciu o wskaźnik wzrostu lub spadku cen towarów i usług konsumpcyjnych ogółem za każdy kolejny rok, ogłaszany przez Prezesa Głównego Urzędu Statystycznego na podstawie art. 25 ust. 11 ustawy z dnia 17 grudnia </w:t>
      </w:r>
      <w:r w:rsidRPr="00C805A6">
        <w:rPr>
          <w:rFonts w:asciiTheme="minorHAnsi" w:hAnsiTheme="minorHAnsi" w:cstheme="minorHAnsi"/>
        </w:rPr>
        <w:lastRenderedPageBreak/>
        <w:t>1998 r. o emeryturach i rentach z Funduszu Ubezpieczeń Społecznych (Dz. U. z 2022 poz. 504);</w:t>
      </w:r>
    </w:p>
    <w:p w14:paraId="0B139FC6" w14:textId="77777777" w:rsidR="00FB35DC" w:rsidRPr="00C805A6" w:rsidRDefault="00FB35DC" w:rsidP="00FB35DC">
      <w:pPr>
        <w:ind w:left="567"/>
        <w:jc w:val="both"/>
        <w:rPr>
          <w:rFonts w:asciiTheme="minorHAnsi" w:hAnsiTheme="minorHAnsi" w:cstheme="minorHAnsi"/>
        </w:rPr>
      </w:pPr>
      <w:r w:rsidRPr="00C805A6">
        <w:rPr>
          <w:rFonts w:asciiTheme="minorHAnsi" w:hAnsiTheme="minorHAnsi" w:cstheme="minorHAnsi"/>
        </w:rPr>
        <w:t>b) strony dokonują waloryzacji wynagrodzenia Wykonawcy pod warunkiem, że suma wskaźników wzrostu cen towarów i usług wynikających z komunikatów Prezesa GUS przekroczy 5%;</w:t>
      </w:r>
    </w:p>
    <w:p w14:paraId="0AE52E19" w14:textId="77777777" w:rsidR="00FB35DC" w:rsidRPr="00C805A6" w:rsidRDefault="00FB35DC" w:rsidP="00FB35DC">
      <w:pPr>
        <w:ind w:left="567"/>
        <w:jc w:val="both"/>
        <w:rPr>
          <w:rFonts w:asciiTheme="minorHAnsi" w:hAnsiTheme="minorHAnsi" w:cstheme="minorHAnsi"/>
        </w:rPr>
      </w:pPr>
      <w:r w:rsidRPr="00C805A6">
        <w:rPr>
          <w:rFonts w:asciiTheme="minorHAnsi" w:hAnsiTheme="minorHAnsi" w:cstheme="minorHAnsi"/>
        </w:rPr>
        <w:t>c) waloryzacja wynagrodzenia Wykonawcy może nastąpić wyłącznie w zakresie kwoty płatności wynagrodzenia Wykonawcy jeszcze niewymagalnego;</w:t>
      </w:r>
    </w:p>
    <w:p w14:paraId="15262D48" w14:textId="7264A627" w:rsidR="00FB35DC" w:rsidRPr="00C805A6" w:rsidRDefault="00FB35DC" w:rsidP="00FB35DC">
      <w:pPr>
        <w:ind w:left="567"/>
        <w:jc w:val="both"/>
        <w:rPr>
          <w:rFonts w:asciiTheme="minorHAnsi" w:hAnsiTheme="minorHAnsi" w:cstheme="minorHAnsi"/>
        </w:rPr>
      </w:pPr>
      <w:r w:rsidRPr="00C805A6">
        <w:rPr>
          <w:rFonts w:asciiTheme="minorHAnsi" w:hAnsiTheme="minorHAnsi" w:cstheme="minorHAnsi"/>
        </w:rPr>
        <w:t>d) maksymalna wartość wszystkich zmian wynagrodzenia wprowadzonych na podstawie niniejszego ustępu w okresie umowy nie może przekroczyć 50% całkowitej wartości brutto umowy.</w:t>
      </w:r>
    </w:p>
    <w:p w14:paraId="6B1432C6" w14:textId="0D62CA06" w:rsidR="00FB35DC" w:rsidRPr="00C805A6" w:rsidRDefault="00FB35DC" w:rsidP="00FB35DC">
      <w:pPr>
        <w:rPr>
          <w:rFonts w:asciiTheme="minorHAnsi" w:hAnsiTheme="minorHAnsi" w:cstheme="minorHAnsi"/>
        </w:rPr>
      </w:pPr>
      <w:r w:rsidRPr="00C805A6">
        <w:rPr>
          <w:rFonts w:asciiTheme="minorHAnsi" w:hAnsiTheme="minorHAnsi" w:cstheme="minorHAnsi"/>
        </w:rPr>
        <w:t xml:space="preserve">2. </w:t>
      </w:r>
      <w:r w:rsidR="00C805A6">
        <w:rPr>
          <w:rFonts w:asciiTheme="minorHAnsi" w:hAnsiTheme="minorHAnsi" w:cstheme="minorHAnsi"/>
          <w:u w:val="single"/>
        </w:rPr>
        <w:t xml:space="preserve">Inne </w:t>
      </w:r>
      <w:r w:rsidRPr="00C805A6">
        <w:rPr>
          <w:rFonts w:asciiTheme="minorHAnsi" w:hAnsiTheme="minorHAnsi" w:cstheme="minorHAnsi"/>
          <w:u w:val="single"/>
        </w:rPr>
        <w:t>okoliczności powodujące możliwość zmiany Umowy</w:t>
      </w:r>
      <w:r w:rsidRPr="00C805A6">
        <w:rPr>
          <w:rFonts w:asciiTheme="minorHAnsi" w:hAnsiTheme="minorHAnsi" w:cstheme="minorHAnsi"/>
        </w:rPr>
        <w:t>:</w:t>
      </w:r>
    </w:p>
    <w:p w14:paraId="00ECB937" w14:textId="77D20332" w:rsidR="00FB35DC" w:rsidRPr="00C805A6" w:rsidRDefault="00FB35DC" w:rsidP="00FB35DC">
      <w:pPr>
        <w:ind w:left="567"/>
        <w:jc w:val="both"/>
        <w:rPr>
          <w:rFonts w:asciiTheme="minorHAnsi" w:hAnsiTheme="minorHAnsi" w:cstheme="minorHAnsi"/>
        </w:rPr>
      </w:pPr>
      <w:r w:rsidRPr="00C805A6">
        <w:rPr>
          <w:rFonts w:asciiTheme="minorHAnsi" w:hAnsiTheme="minorHAnsi" w:cstheme="minorHAnsi"/>
        </w:rPr>
        <w:t>a) zmiany przez ustawodawcę stawki podatku VAT - wynagrodzenie Wykonawcy ulegnie odpowiedniej zmianie wyłącznie w części przedmiotu umowy, do której zastosowanie znajdzie zmiana stawki podatku od towarów i usług</w:t>
      </w:r>
      <w:r w:rsidR="00C805A6">
        <w:rPr>
          <w:rFonts w:asciiTheme="minorHAnsi" w:hAnsiTheme="minorHAnsi" w:cstheme="minorHAnsi"/>
        </w:rPr>
        <w:t>. W</w:t>
      </w:r>
      <w:r w:rsidRPr="00C805A6">
        <w:rPr>
          <w:rFonts w:asciiTheme="minorHAnsi" w:hAnsiTheme="minorHAnsi" w:cstheme="minorHAnsi"/>
        </w:rPr>
        <w:t xml:space="preserve">artości netto z oferty Wykonawcy pozostaną bez zmian, a kwota wynagrodzenia brutto Wykonawcy, zostanie wyliczona na podstawie nowych przepisów z uwzględnieniem stopnia wykonania zamówienia; </w:t>
      </w:r>
    </w:p>
    <w:p w14:paraId="148A1A05" w14:textId="77777777" w:rsidR="00FB35DC" w:rsidRPr="00C805A6" w:rsidRDefault="00FB35DC" w:rsidP="00FB35DC">
      <w:pPr>
        <w:ind w:left="567"/>
        <w:jc w:val="both"/>
        <w:rPr>
          <w:rFonts w:asciiTheme="minorHAnsi" w:hAnsiTheme="minorHAnsi" w:cstheme="minorHAnsi"/>
        </w:rPr>
      </w:pPr>
      <w:r w:rsidRPr="00C805A6">
        <w:rPr>
          <w:rFonts w:asciiTheme="minorHAnsi" w:hAnsiTheme="minorHAnsi" w:cstheme="minorHAnsi"/>
        </w:rPr>
        <w:t>b) zmiany w obowiązujących przepisach prawa mające wpływ na przedmiot i warunki umowy oraz zmiany sytuacji prawnej lub faktycznej Wykonawcy i/ lub Zamawiającego skutkujące nie możliwością realizacji przedmiotu umowy;</w:t>
      </w:r>
    </w:p>
    <w:p w14:paraId="1114FDA6" w14:textId="77777777" w:rsidR="00FB35DC" w:rsidRPr="00C805A6" w:rsidRDefault="00FB35DC" w:rsidP="00FB35DC">
      <w:pPr>
        <w:ind w:left="567"/>
        <w:jc w:val="both"/>
        <w:rPr>
          <w:rFonts w:asciiTheme="minorHAnsi" w:hAnsiTheme="minorHAnsi" w:cstheme="minorHAnsi"/>
        </w:rPr>
      </w:pPr>
      <w:r w:rsidRPr="00C805A6">
        <w:rPr>
          <w:rFonts w:asciiTheme="minorHAnsi" w:hAnsiTheme="minorHAnsi" w:cstheme="minorHAnsi"/>
        </w:rPr>
        <w:t>c) zmiany warunków płatności – zmiany wynikające ze stopnia wykorzystania środków finansowych i terminów ich wydatkowania, zmiany wynikające ze zmiany w prawie właściwym dla podatków i ceł, które podwyższą lub obniżą cenę przedmiotu zamówienia, co w zależności od rodzaju zmian jakie będą miały miejsce będzie skutkowało obniżeniem lub podwyższeniem ceny jednostkowej przedmiotu zamówienia;</w:t>
      </w:r>
    </w:p>
    <w:p w14:paraId="6D538163" w14:textId="77777777" w:rsidR="00FB35DC" w:rsidRPr="00C805A6" w:rsidRDefault="00FB35DC" w:rsidP="00FB35DC">
      <w:pPr>
        <w:ind w:left="567"/>
        <w:jc w:val="both"/>
        <w:rPr>
          <w:rFonts w:asciiTheme="minorHAnsi" w:hAnsiTheme="minorHAnsi" w:cstheme="minorHAnsi"/>
        </w:rPr>
      </w:pPr>
      <w:r w:rsidRPr="00C805A6">
        <w:rPr>
          <w:rFonts w:asciiTheme="minorHAnsi" w:hAnsiTheme="minorHAnsi" w:cstheme="minorHAnsi"/>
        </w:rPr>
        <w:t>d) w przypadku wystąpienia nadzwyczajnych okoliczności (nie będących „siłą wyższą”), grożących rażącą stratą, których Strony umowy nie były w stanie przewidzieć w terminie zawarcia umowy, pomimo zachowania przez Strony należytej staranności;</w:t>
      </w:r>
    </w:p>
    <w:p w14:paraId="37979E60" w14:textId="77777777" w:rsidR="00FB35DC" w:rsidRPr="00C805A6" w:rsidRDefault="00FB35DC" w:rsidP="00FB35DC">
      <w:pPr>
        <w:ind w:left="567"/>
        <w:jc w:val="both"/>
        <w:rPr>
          <w:rFonts w:asciiTheme="minorHAnsi" w:hAnsiTheme="minorHAnsi" w:cstheme="minorHAnsi"/>
        </w:rPr>
      </w:pPr>
      <w:r w:rsidRPr="00C805A6">
        <w:rPr>
          <w:rFonts w:asciiTheme="minorHAnsi" w:hAnsiTheme="minorHAnsi" w:cstheme="minorHAnsi"/>
        </w:rPr>
        <w:t>e) zmiany danych którejkolwiek ze Stron Umowy (np.: zmiana siedziby, adresu i nazwy podmiotu świadczącego przedmiotową dostawę) związanej z wewnętrzną reorganizacją w ramach prowadzonej działalności lub zmianą wynikającą z przekształcenia podmiotowego po stronie którejkolwiek ze Stron Umowy, np.: w formie sukcesji uniwersalnej;</w:t>
      </w:r>
    </w:p>
    <w:p w14:paraId="4EA39E38" w14:textId="77777777" w:rsidR="00FB35DC" w:rsidRPr="00C805A6" w:rsidRDefault="00FB35DC" w:rsidP="00FB35DC">
      <w:pPr>
        <w:ind w:left="567"/>
        <w:jc w:val="both"/>
        <w:rPr>
          <w:rFonts w:asciiTheme="minorHAnsi" w:hAnsiTheme="minorHAnsi" w:cstheme="minorHAnsi"/>
        </w:rPr>
      </w:pPr>
      <w:r w:rsidRPr="00C805A6">
        <w:rPr>
          <w:rFonts w:asciiTheme="minorHAnsi" w:hAnsiTheme="minorHAnsi" w:cstheme="minorHAnsi"/>
        </w:rPr>
        <w:t>f) każdą zmianę w stosunku do treści oferty, która przyczyni się do obniżenia kosztów zamówienia z zachowaniem ogólnego rodzaju zamówienia i jego charakteru i proporcjonalności wynagrodzenia.</w:t>
      </w:r>
    </w:p>
    <w:p w14:paraId="75F99FE9" w14:textId="4ED19631" w:rsidR="00FB35DC" w:rsidRPr="00C805A6" w:rsidRDefault="00FB35DC" w:rsidP="00FB35DC">
      <w:pPr>
        <w:rPr>
          <w:rFonts w:asciiTheme="minorHAnsi" w:hAnsiTheme="minorHAnsi" w:cstheme="minorHAnsi"/>
        </w:rPr>
      </w:pPr>
      <w:r w:rsidRPr="00C805A6">
        <w:rPr>
          <w:rFonts w:asciiTheme="minorHAnsi" w:hAnsiTheme="minorHAnsi" w:cstheme="minorHAnsi"/>
        </w:rPr>
        <w:t>-</w:t>
      </w:r>
      <w:r w:rsidR="00C805A6">
        <w:rPr>
          <w:rFonts w:asciiTheme="minorHAnsi" w:hAnsiTheme="minorHAnsi" w:cstheme="minorHAnsi"/>
        </w:rPr>
        <w:t xml:space="preserve"> </w:t>
      </w:r>
      <w:r w:rsidRPr="00C805A6">
        <w:rPr>
          <w:rFonts w:asciiTheme="minorHAnsi" w:hAnsiTheme="minorHAnsi" w:cstheme="minorHAnsi"/>
        </w:rPr>
        <w:t>odpowiednio do tego jaki wpływ na te zmiany będą miały ww. przypadki.</w:t>
      </w:r>
    </w:p>
    <w:p w14:paraId="10B0760A" w14:textId="3E2F51AD" w:rsidR="00FB35DC" w:rsidRPr="00C805A6" w:rsidRDefault="00FB35DC" w:rsidP="00FB35DC">
      <w:pPr>
        <w:tabs>
          <w:tab w:val="left" w:pos="364"/>
        </w:tabs>
        <w:jc w:val="both"/>
        <w:rPr>
          <w:rFonts w:asciiTheme="minorHAnsi" w:eastAsia="Palatino Linotype" w:hAnsiTheme="minorHAnsi" w:cstheme="minorHAnsi"/>
          <w:u w:val="single"/>
        </w:rPr>
      </w:pPr>
      <w:r w:rsidRPr="00C805A6">
        <w:rPr>
          <w:rFonts w:asciiTheme="minorHAnsi" w:hAnsiTheme="minorHAnsi" w:cstheme="minorHAnsi"/>
        </w:rPr>
        <w:t xml:space="preserve">3. </w:t>
      </w:r>
      <w:r w:rsidRPr="00C805A6">
        <w:rPr>
          <w:rFonts w:asciiTheme="minorHAnsi" w:eastAsia="Palatino Linotype" w:hAnsiTheme="minorHAnsi" w:cstheme="minorHAnsi"/>
          <w:u w:val="single"/>
        </w:rPr>
        <w:t>W przypadku, gdy w okresie obowiązywania Umowy nastąpi zmiana:</w:t>
      </w:r>
    </w:p>
    <w:p w14:paraId="5CAD0D70" w14:textId="77777777" w:rsidR="00FB35DC" w:rsidRPr="00C805A6" w:rsidRDefault="00FB35DC" w:rsidP="00FB35DC">
      <w:pPr>
        <w:widowControl w:val="0"/>
        <w:numPr>
          <w:ilvl w:val="2"/>
          <w:numId w:val="4"/>
        </w:numPr>
        <w:autoSpaceDN/>
        <w:ind w:left="1134" w:hanging="656"/>
        <w:jc w:val="both"/>
        <w:textAlignment w:val="auto"/>
        <w:rPr>
          <w:rFonts w:asciiTheme="minorHAnsi" w:eastAsia="Palatino Linotype" w:hAnsiTheme="minorHAnsi" w:cstheme="minorHAnsi"/>
          <w:u w:val="single"/>
        </w:rPr>
      </w:pPr>
      <w:r w:rsidRPr="00C805A6">
        <w:rPr>
          <w:rFonts w:asciiTheme="minorHAnsi" w:eastAsia="Palatino Linotype" w:hAnsiTheme="minorHAnsi" w:cstheme="minorHAnsi"/>
          <w:u w:val="single"/>
        </w:rPr>
        <w:t>wysokości minimalnego wynagrodzenia za pracę albo wysokości minimalnej stawki godzinowej, ustalonych na podstawie przepisów Ustawy z dnia 10 października 2002 r. o minimalnym wynagrodzeniu za pracę (Dz.U. z 2020 r. poz. 2207 ze zm.);</w:t>
      </w:r>
    </w:p>
    <w:p w14:paraId="75E9572D" w14:textId="77777777" w:rsidR="00FB35DC" w:rsidRPr="00C805A6" w:rsidRDefault="00FB35DC" w:rsidP="00FB35DC">
      <w:pPr>
        <w:numPr>
          <w:ilvl w:val="2"/>
          <w:numId w:val="4"/>
        </w:numPr>
        <w:autoSpaceDN/>
        <w:ind w:left="1134" w:hanging="670"/>
        <w:jc w:val="both"/>
        <w:textAlignment w:val="auto"/>
        <w:rPr>
          <w:rFonts w:asciiTheme="minorHAnsi" w:eastAsia="Palatino Linotype" w:hAnsiTheme="minorHAnsi" w:cstheme="minorHAnsi"/>
          <w:u w:val="single"/>
        </w:rPr>
      </w:pPr>
      <w:r w:rsidRPr="00C805A6">
        <w:rPr>
          <w:rFonts w:asciiTheme="minorHAnsi" w:eastAsia="Palatino Linotype" w:hAnsiTheme="minorHAnsi" w:cstheme="minorHAnsi"/>
          <w:u w:val="single"/>
        </w:rPr>
        <w:t>zasad podlegania ubezpieczeniom społecznym lub ubezpieczeniu zdrowotnemu lub wysokości stawki składki na ubezpieczenia społeczne lub zdrowotne oraz gdy zmiana ta lub zmiany będą miały wpływ na koszty wykonania Umowy przez Wykonawcę;</w:t>
      </w:r>
    </w:p>
    <w:p w14:paraId="13C26338" w14:textId="77777777" w:rsidR="00FB35DC" w:rsidRPr="00C805A6" w:rsidRDefault="00FB35DC" w:rsidP="00FB35DC">
      <w:pPr>
        <w:numPr>
          <w:ilvl w:val="2"/>
          <w:numId w:val="4"/>
        </w:numPr>
        <w:autoSpaceDN/>
        <w:ind w:left="1134" w:hanging="642"/>
        <w:jc w:val="both"/>
        <w:textAlignment w:val="auto"/>
        <w:rPr>
          <w:rFonts w:asciiTheme="minorHAnsi" w:eastAsia="Palatino Linotype" w:hAnsiTheme="minorHAnsi" w:cstheme="minorHAnsi"/>
          <w:u w:val="single"/>
        </w:rPr>
      </w:pPr>
      <w:r w:rsidRPr="00C805A6">
        <w:rPr>
          <w:rFonts w:asciiTheme="minorHAnsi" w:eastAsia="Palatino Linotype" w:hAnsiTheme="minorHAnsi" w:cstheme="minorHAnsi"/>
          <w:u w:val="single"/>
        </w:rPr>
        <w:t>zasad gromadzenia i wysokości wpłat do pracowniczych planów kapitałowych, o których mowa w ustawie z dnia 4 października 2018 r. o pracowniczych planach kapitałowych (Dz.U. z 2020 r. poz. 1342 ze zm.),</w:t>
      </w:r>
    </w:p>
    <w:p w14:paraId="23651737" w14:textId="77777777" w:rsidR="00FB35DC" w:rsidRPr="00C805A6" w:rsidRDefault="00FB35DC" w:rsidP="00FB35DC">
      <w:pPr>
        <w:numPr>
          <w:ilvl w:val="2"/>
          <w:numId w:val="4"/>
        </w:numPr>
        <w:autoSpaceDN/>
        <w:ind w:left="1134" w:hanging="642"/>
        <w:jc w:val="both"/>
        <w:textAlignment w:val="auto"/>
        <w:rPr>
          <w:rFonts w:asciiTheme="minorHAnsi" w:eastAsia="Palatino Linotype" w:hAnsiTheme="minorHAnsi" w:cstheme="minorHAnsi"/>
          <w:u w:val="single"/>
        </w:rPr>
      </w:pPr>
      <w:bookmarkStart w:id="0" w:name="_23ckvvd" w:colFirst="0" w:colLast="0"/>
      <w:bookmarkEnd w:id="0"/>
      <w:r w:rsidRPr="00C805A6">
        <w:rPr>
          <w:rFonts w:asciiTheme="minorHAnsi" w:eastAsia="Palatino Linotype" w:hAnsiTheme="minorHAnsi" w:cstheme="minorHAnsi"/>
          <w:u w:val="single"/>
        </w:rPr>
        <w:lastRenderedPageBreak/>
        <w:t xml:space="preserve">stawki podatku  akcyzowego </w:t>
      </w:r>
    </w:p>
    <w:p w14:paraId="78385179" w14:textId="77777777" w:rsidR="00FB35DC" w:rsidRPr="00C805A6" w:rsidRDefault="00FB35DC" w:rsidP="00FB35DC">
      <w:pPr>
        <w:ind w:left="1134"/>
        <w:jc w:val="both"/>
        <w:rPr>
          <w:rFonts w:asciiTheme="minorHAnsi" w:eastAsia="Palatino Linotype" w:hAnsiTheme="minorHAnsi" w:cstheme="minorHAnsi"/>
          <w:u w:val="single"/>
        </w:rPr>
      </w:pPr>
      <w:bookmarkStart w:id="1" w:name="_ihv636" w:colFirst="0" w:colLast="0"/>
      <w:bookmarkEnd w:id="1"/>
      <w:r w:rsidRPr="00C805A6">
        <w:rPr>
          <w:rFonts w:asciiTheme="minorHAnsi" w:eastAsia="Times New Roman" w:hAnsiTheme="minorHAnsi" w:cstheme="minorHAnsi"/>
          <w:u w:val="single"/>
        </w:rPr>
        <w:t>–</w:t>
      </w:r>
      <w:r w:rsidRPr="00C805A6">
        <w:rPr>
          <w:rFonts w:asciiTheme="minorHAnsi" w:eastAsia="Palatino Linotype" w:hAnsiTheme="minorHAnsi" w:cstheme="minorHAnsi"/>
          <w:u w:val="single"/>
        </w:rPr>
        <w:t xml:space="preserve">  zastosowanie mają zasady wprowadzania zmian wysokości wynagrodzenia należnego Wykonawcy, określone poniżej.</w:t>
      </w:r>
    </w:p>
    <w:p w14:paraId="239A8D83" w14:textId="66C1DCCE" w:rsidR="00FB35DC" w:rsidRPr="00C805A6" w:rsidRDefault="00FB35DC" w:rsidP="00FB35DC">
      <w:pPr>
        <w:jc w:val="both"/>
        <w:rPr>
          <w:rFonts w:asciiTheme="minorHAnsi" w:eastAsia="Palatino Linotype" w:hAnsiTheme="minorHAnsi" w:cstheme="minorHAnsi"/>
        </w:rPr>
      </w:pPr>
      <w:r w:rsidRPr="00C805A6">
        <w:rPr>
          <w:rFonts w:asciiTheme="minorHAnsi" w:eastAsia="Palatino Linotype" w:hAnsiTheme="minorHAnsi" w:cstheme="minorHAnsi"/>
        </w:rPr>
        <w:t>4. Zmiany wysokości wynagrodzenia należnego Wykonawcy w przypadkach określonych w ust. 2 oraz ust. 3  wymagają sporządzenia, pod rygorem nieważności, aneksu do Umowy.</w:t>
      </w:r>
    </w:p>
    <w:p w14:paraId="7B33AC7C" w14:textId="3C5829BA" w:rsidR="00FB35DC" w:rsidRPr="00C805A6" w:rsidRDefault="00FB35DC" w:rsidP="00FB35DC">
      <w:pPr>
        <w:jc w:val="both"/>
        <w:rPr>
          <w:rFonts w:asciiTheme="minorHAnsi" w:eastAsia="Palatino Linotype" w:hAnsiTheme="minorHAnsi" w:cstheme="minorHAnsi"/>
        </w:rPr>
      </w:pPr>
      <w:r w:rsidRPr="00C805A6">
        <w:rPr>
          <w:rFonts w:asciiTheme="minorHAnsi" w:eastAsia="Palatino Linotype" w:hAnsiTheme="minorHAnsi" w:cstheme="minorHAnsi"/>
        </w:rPr>
        <w:t xml:space="preserve">5. W przypadkach określonych w ust. 4 Wykonawca </w:t>
      </w:r>
      <w:r w:rsidRPr="00C805A6">
        <w:rPr>
          <w:rFonts w:asciiTheme="minorHAnsi" w:eastAsia="Palatino Linotype" w:hAnsiTheme="minorHAnsi" w:cstheme="minorHAnsi"/>
          <w:u w:val="single"/>
        </w:rPr>
        <w:t>może zwrócić się do Zamawiającego z pisemnym wnioskiem</w:t>
      </w:r>
      <w:r w:rsidRPr="00C805A6">
        <w:rPr>
          <w:rFonts w:asciiTheme="minorHAnsi" w:eastAsia="Palatino Linotype" w:hAnsiTheme="minorHAnsi" w:cstheme="minorHAnsi"/>
        </w:rPr>
        <w:t xml:space="preserve"> o przeprowadzenie negocjacji w sprawie odpowiedniej zmiany wynagrodzenia w terminie od dnia opublikowania przepisów dokonujących zmian do 30 dni od dnia ich wejścia w życie. Wniosek powinien zawierać propozycję zmiany Umowy w zakresie wysokości wynagrodzenia wraz z jej uzasadnieniem oraz dokumenty niezbędne do oceny przez Zamawiającego, czy zmiany mają lub będą miały wpływ na koszty wykonania Umowy przez Wykonawcę oraz w jakim stopniu zmiany tych kosztów uzasadniają zmianę wysokości wynagrodzenia Wykonawcy określonego w Umowie, a w szczególności:</w:t>
      </w:r>
    </w:p>
    <w:p w14:paraId="086CFF58" w14:textId="77777777" w:rsidR="00FB35DC" w:rsidRPr="00C805A6" w:rsidRDefault="00FB35DC" w:rsidP="00FB35DC">
      <w:pPr>
        <w:numPr>
          <w:ilvl w:val="1"/>
          <w:numId w:val="5"/>
        </w:numPr>
        <w:autoSpaceDN/>
        <w:ind w:left="709" w:hanging="283"/>
        <w:jc w:val="both"/>
        <w:textAlignment w:val="auto"/>
        <w:rPr>
          <w:rFonts w:asciiTheme="minorHAnsi" w:eastAsia="Palatino Linotype" w:hAnsiTheme="minorHAnsi" w:cstheme="minorHAnsi"/>
        </w:rPr>
      </w:pPr>
      <w:r w:rsidRPr="00C805A6">
        <w:rPr>
          <w:rFonts w:asciiTheme="minorHAnsi" w:eastAsia="Palatino Linotype" w:hAnsiTheme="minorHAnsi" w:cstheme="minorHAnsi"/>
        </w:rPr>
        <w:t>przyjęte przez Wykonawcę zasady kalkulacji wysokości kosztów wykonania Umowy oraz założenia co do wysokości dotychczasowych oraz przyszłych kosztów wykonania Umowy wraz z dokumentami potwierdzającymi prawidłowość przyjętych założeń, takimi jak umowy o pracę lub dokumenty potwierdzające zgłoszenie pracowników do ubezpieczeń;</w:t>
      </w:r>
    </w:p>
    <w:p w14:paraId="588C94D4" w14:textId="77777777" w:rsidR="00FB35DC" w:rsidRPr="00C805A6" w:rsidRDefault="00FB35DC" w:rsidP="00FB35DC">
      <w:pPr>
        <w:numPr>
          <w:ilvl w:val="1"/>
          <w:numId w:val="5"/>
        </w:numPr>
        <w:autoSpaceDN/>
        <w:ind w:left="709" w:hanging="283"/>
        <w:jc w:val="both"/>
        <w:textAlignment w:val="auto"/>
        <w:rPr>
          <w:rFonts w:asciiTheme="minorHAnsi" w:eastAsia="Palatino Linotype" w:hAnsiTheme="minorHAnsi" w:cstheme="minorHAnsi"/>
        </w:rPr>
      </w:pPr>
      <w:r w:rsidRPr="00C805A6">
        <w:rPr>
          <w:rFonts w:asciiTheme="minorHAnsi" w:eastAsia="Palatino Linotype" w:hAnsiTheme="minorHAnsi" w:cstheme="minorHAnsi"/>
        </w:rPr>
        <w:t>wykazanie wpływu zmian, na wysokość kosztów wykonania Umowy przez Wykonawcę;</w:t>
      </w:r>
    </w:p>
    <w:p w14:paraId="24367C42" w14:textId="77777777" w:rsidR="00FB35DC" w:rsidRPr="00C805A6" w:rsidRDefault="00FB35DC" w:rsidP="00FB35DC">
      <w:pPr>
        <w:numPr>
          <w:ilvl w:val="1"/>
          <w:numId w:val="5"/>
        </w:numPr>
        <w:autoSpaceDN/>
        <w:ind w:left="709" w:hanging="283"/>
        <w:jc w:val="both"/>
        <w:textAlignment w:val="auto"/>
        <w:rPr>
          <w:rFonts w:asciiTheme="minorHAnsi" w:eastAsia="Palatino Linotype" w:hAnsiTheme="minorHAnsi" w:cstheme="minorHAnsi"/>
        </w:rPr>
      </w:pPr>
      <w:r w:rsidRPr="00C805A6">
        <w:rPr>
          <w:rFonts w:asciiTheme="minorHAnsi" w:eastAsia="Palatino Linotype" w:hAnsiTheme="minorHAnsi" w:cstheme="minorHAnsi"/>
        </w:rPr>
        <w:t>szczegółową kalkulację proponowanej zmienionej wysokości wynagrodzenia Wykonawcy oraz wykazanie adekwatności propozycji do zmiany wysokości kosztów wykonania Umowy w przez Wykonawcę;</w:t>
      </w:r>
    </w:p>
    <w:p w14:paraId="5949B163" w14:textId="77777777" w:rsidR="00FB35DC" w:rsidRPr="00C805A6" w:rsidRDefault="00FB35DC" w:rsidP="00FB35DC">
      <w:pPr>
        <w:numPr>
          <w:ilvl w:val="1"/>
          <w:numId w:val="5"/>
        </w:numPr>
        <w:autoSpaceDN/>
        <w:ind w:left="709" w:hanging="283"/>
        <w:jc w:val="both"/>
        <w:textAlignment w:val="auto"/>
        <w:rPr>
          <w:rFonts w:asciiTheme="minorHAnsi" w:eastAsia="Palatino Linotype" w:hAnsiTheme="minorHAnsi" w:cstheme="minorHAnsi"/>
        </w:rPr>
      </w:pPr>
      <w:r w:rsidRPr="00C805A6">
        <w:rPr>
          <w:rFonts w:asciiTheme="minorHAnsi" w:eastAsia="Palatino Linotype" w:hAnsiTheme="minorHAnsi" w:cstheme="minorHAnsi"/>
        </w:rPr>
        <w:t>wykazanie, że wnioskowana zmiana Umowy skutkować będzie odpowiednią zmianą wynagrodzenia;</w:t>
      </w:r>
    </w:p>
    <w:p w14:paraId="7B2712C1" w14:textId="7FFBD9C3" w:rsidR="00FB35DC" w:rsidRPr="00C805A6" w:rsidRDefault="00FB35DC" w:rsidP="00FB35DC">
      <w:pPr>
        <w:jc w:val="both"/>
        <w:rPr>
          <w:rFonts w:asciiTheme="minorHAnsi" w:eastAsia="Palatino Linotype" w:hAnsiTheme="minorHAnsi" w:cstheme="minorHAnsi"/>
        </w:rPr>
      </w:pPr>
      <w:r w:rsidRPr="00C805A6">
        <w:rPr>
          <w:rFonts w:asciiTheme="minorHAnsi" w:eastAsia="Palatino Linotype" w:hAnsiTheme="minorHAnsi" w:cstheme="minorHAnsi"/>
        </w:rPr>
        <w:t>6. W przypadku złożenia przez Wykonawcę powyższego wniosku, Strony będą prowadziły negocjacje w terminie do 1 miesiąca od otrzymania wniosku, o którym mowa w ust. 5, Zamawiający może zwrócić się do Wykonawcy o jego uzupełnienie poprzez przekazanie dodatkowych wyjaśnień, informacji lub dokumentów (oryginałów do wglądu lub kopii potwierdzonych za zgodność z oryginałami).</w:t>
      </w:r>
    </w:p>
    <w:p w14:paraId="2507769E" w14:textId="0E5809FE" w:rsidR="00FB35DC" w:rsidRPr="00C805A6" w:rsidRDefault="00FB35DC" w:rsidP="00FB35DC">
      <w:pPr>
        <w:jc w:val="both"/>
        <w:rPr>
          <w:rFonts w:asciiTheme="minorHAnsi" w:eastAsia="Palatino Linotype" w:hAnsiTheme="minorHAnsi" w:cstheme="minorHAnsi"/>
        </w:rPr>
      </w:pPr>
      <w:r w:rsidRPr="00C805A6">
        <w:rPr>
          <w:rFonts w:asciiTheme="minorHAnsi" w:eastAsia="Palatino Linotype" w:hAnsiTheme="minorHAnsi" w:cstheme="minorHAnsi"/>
        </w:rPr>
        <w:t>7. Zamawiający zajmie pisemne stanowisko wobec wniosku Wykonawcy w terminie do 1 miesiąca od dnia otrzymania kompletnego – w jego ocenie – wniosku. Za dzień przekazania stanowiska uznaje się dzień jego wysłania na adres właściwy dla doręczeń pism dla Wykonawcy.</w:t>
      </w:r>
    </w:p>
    <w:p w14:paraId="2A5E52A8" w14:textId="01475D49" w:rsidR="00FB35DC" w:rsidRPr="00C805A6" w:rsidRDefault="00FB35DC" w:rsidP="00FB35DC">
      <w:pPr>
        <w:jc w:val="both"/>
        <w:rPr>
          <w:rFonts w:asciiTheme="minorHAnsi" w:eastAsia="Palatino Linotype" w:hAnsiTheme="minorHAnsi" w:cstheme="minorHAnsi"/>
        </w:rPr>
      </w:pPr>
      <w:r w:rsidRPr="00C805A6">
        <w:rPr>
          <w:rFonts w:asciiTheme="minorHAnsi" w:eastAsia="Palatino Linotype" w:hAnsiTheme="minorHAnsi" w:cstheme="minorHAnsi"/>
        </w:rPr>
        <w:t xml:space="preserve">8. W przypadku uwzględnienia wniosku Wykonawcy przez Zamawiającego Strony podejmą działania w celu uzgodnienia treści aneksu do Umowy oraz jego podpisania. Zmiana wysokości wynagrodzenia Wykonawcy dotyczyć będzie części przedmiotu Umowy wykonanego po dniu zawarcia aneksu. </w:t>
      </w:r>
    </w:p>
    <w:p w14:paraId="7F95C6E7" w14:textId="35658670" w:rsidR="00FB35DC" w:rsidRPr="00C805A6" w:rsidRDefault="00FB35DC" w:rsidP="00FB35DC">
      <w:pPr>
        <w:jc w:val="both"/>
        <w:rPr>
          <w:rFonts w:asciiTheme="minorHAnsi" w:eastAsia="Palatino Linotype" w:hAnsiTheme="minorHAnsi" w:cstheme="minorHAnsi"/>
        </w:rPr>
      </w:pPr>
      <w:r w:rsidRPr="00C805A6">
        <w:rPr>
          <w:rFonts w:asciiTheme="minorHAnsi" w:eastAsia="Palatino Linotype" w:hAnsiTheme="minorHAnsi" w:cstheme="minorHAnsi"/>
        </w:rPr>
        <w:t>9. W przypadku, gdy w wyniku negocjacji Strony ustalą dokonanie odpowiedniej zmiany wynagrodzenia, podpiszą aneks do Umowy w terminie wynikającym z ustaleń negocjacyjnych, a w przypadku braku takich ustaleń – w terminie wyznaczonym przez Zamawiającego, jednak nie wcześniej niż po wejściu w życie przepisów będących przyczyną waloryzacji.</w:t>
      </w:r>
    </w:p>
    <w:p w14:paraId="2FFC7DE3" w14:textId="67E06D3D" w:rsidR="00FB35DC" w:rsidRPr="00C805A6" w:rsidRDefault="00447AD3" w:rsidP="00FB35DC">
      <w:pPr>
        <w:jc w:val="both"/>
        <w:rPr>
          <w:rFonts w:asciiTheme="minorHAnsi" w:eastAsia="Palatino Linotype" w:hAnsiTheme="minorHAnsi" w:cstheme="minorHAnsi"/>
        </w:rPr>
      </w:pPr>
      <w:r w:rsidRPr="00C805A6">
        <w:rPr>
          <w:rFonts w:asciiTheme="minorHAnsi" w:eastAsia="Palatino Linotype" w:hAnsiTheme="minorHAnsi" w:cstheme="minorHAnsi"/>
        </w:rPr>
        <w:t>10</w:t>
      </w:r>
      <w:r w:rsidR="00FB35DC" w:rsidRPr="00C805A6">
        <w:rPr>
          <w:rFonts w:asciiTheme="minorHAnsi" w:eastAsia="Palatino Linotype" w:hAnsiTheme="minorHAnsi" w:cstheme="minorHAnsi"/>
        </w:rPr>
        <w:t>. W przypadku:</w:t>
      </w:r>
    </w:p>
    <w:p w14:paraId="04762B96" w14:textId="4C57DF89" w:rsidR="00FB35DC" w:rsidRPr="00C805A6" w:rsidRDefault="00FB35DC" w:rsidP="00FB35DC">
      <w:pPr>
        <w:numPr>
          <w:ilvl w:val="0"/>
          <w:numId w:val="6"/>
        </w:numPr>
        <w:autoSpaceDN/>
        <w:ind w:left="851" w:hanging="284"/>
        <w:jc w:val="both"/>
        <w:textAlignment w:val="auto"/>
        <w:rPr>
          <w:rFonts w:asciiTheme="minorHAnsi" w:eastAsia="Palatino Linotype" w:hAnsiTheme="minorHAnsi" w:cstheme="minorHAnsi"/>
        </w:rPr>
      </w:pPr>
      <w:r w:rsidRPr="00C805A6">
        <w:rPr>
          <w:rFonts w:asciiTheme="minorHAnsi" w:eastAsia="Palatino Linotype" w:hAnsiTheme="minorHAnsi" w:cstheme="minorHAnsi"/>
        </w:rPr>
        <w:t xml:space="preserve">niepodjęcia przez Wykonawcę negocjacji na podstawie wniosku, o którym mowa w ust. </w:t>
      </w:r>
      <w:r w:rsidR="00447AD3" w:rsidRPr="00C805A6">
        <w:rPr>
          <w:rFonts w:asciiTheme="minorHAnsi" w:eastAsia="Palatino Linotype" w:hAnsiTheme="minorHAnsi" w:cstheme="minorHAnsi"/>
        </w:rPr>
        <w:t>5</w:t>
      </w:r>
      <w:r w:rsidRPr="00C805A6">
        <w:rPr>
          <w:rFonts w:asciiTheme="minorHAnsi" w:eastAsia="Palatino Linotype" w:hAnsiTheme="minorHAnsi" w:cstheme="minorHAnsi"/>
        </w:rPr>
        <w:t>, lub prowadzenia ich w sposób niezgodny z przepisami prawa lub zasadami współżycia społecznego;</w:t>
      </w:r>
    </w:p>
    <w:p w14:paraId="4472BCDC" w14:textId="1F28855E" w:rsidR="00FB35DC" w:rsidRPr="00C805A6" w:rsidRDefault="00FB35DC" w:rsidP="00FB35DC">
      <w:pPr>
        <w:numPr>
          <w:ilvl w:val="0"/>
          <w:numId w:val="6"/>
        </w:numPr>
        <w:autoSpaceDN/>
        <w:ind w:left="851" w:hanging="284"/>
        <w:jc w:val="both"/>
        <w:textAlignment w:val="auto"/>
        <w:rPr>
          <w:rFonts w:asciiTheme="minorHAnsi" w:eastAsia="Palatino Linotype" w:hAnsiTheme="minorHAnsi" w:cstheme="minorHAnsi"/>
        </w:rPr>
      </w:pPr>
      <w:r w:rsidRPr="00C805A6">
        <w:rPr>
          <w:rFonts w:asciiTheme="minorHAnsi" w:eastAsia="Palatino Linotype" w:hAnsiTheme="minorHAnsi" w:cstheme="minorHAnsi"/>
        </w:rPr>
        <w:lastRenderedPageBreak/>
        <w:t xml:space="preserve">niepodpisania przez Wykonawcę aneksu do Umowy obejmującego odpowiednią zmianę wynagrodzenia, wynikającą z ustaleń negocjacyjnych – w terminie, o którym mowa odpowiednio w ust. </w:t>
      </w:r>
      <w:r w:rsidR="00447AD3" w:rsidRPr="00C805A6">
        <w:rPr>
          <w:rFonts w:asciiTheme="minorHAnsi" w:eastAsia="Palatino Linotype" w:hAnsiTheme="minorHAnsi" w:cstheme="minorHAnsi"/>
        </w:rPr>
        <w:t>9</w:t>
      </w:r>
    </w:p>
    <w:p w14:paraId="00C41393" w14:textId="77777777" w:rsidR="00FB35DC" w:rsidRPr="00C805A6" w:rsidRDefault="00FB35DC" w:rsidP="00FB35DC">
      <w:pPr>
        <w:tabs>
          <w:tab w:val="left" w:pos="851"/>
        </w:tabs>
        <w:jc w:val="both"/>
        <w:rPr>
          <w:rFonts w:asciiTheme="minorHAnsi" w:eastAsia="Palatino Linotype" w:hAnsiTheme="minorHAnsi" w:cstheme="minorHAnsi"/>
        </w:rPr>
      </w:pPr>
      <w:r w:rsidRPr="00C805A6">
        <w:rPr>
          <w:rFonts w:asciiTheme="minorHAnsi" w:eastAsia="Times New Roman" w:hAnsiTheme="minorHAnsi" w:cstheme="minorHAnsi"/>
        </w:rPr>
        <w:t>–</w:t>
      </w:r>
      <w:r w:rsidRPr="00C805A6">
        <w:rPr>
          <w:rFonts w:asciiTheme="minorHAnsi" w:eastAsia="Palatino Linotype" w:hAnsiTheme="minorHAnsi" w:cstheme="minorHAnsi"/>
        </w:rPr>
        <w:t xml:space="preserve">  wynagrodzenie Wykonawcy nie ulegnie zmianie.</w:t>
      </w:r>
    </w:p>
    <w:p w14:paraId="3613A235" w14:textId="0478981F" w:rsidR="00FB35DC" w:rsidRPr="00C805A6" w:rsidRDefault="00FB35DC" w:rsidP="00FB35DC">
      <w:pPr>
        <w:jc w:val="both"/>
        <w:rPr>
          <w:rFonts w:asciiTheme="minorHAnsi" w:hAnsiTheme="minorHAnsi" w:cstheme="minorHAnsi"/>
        </w:rPr>
      </w:pPr>
    </w:p>
    <w:p w14:paraId="311B76FC" w14:textId="77777777" w:rsidR="00790A59" w:rsidRPr="00C805A6" w:rsidRDefault="00790A59" w:rsidP="00790A59">
      <w:pPr>
        <w:pStyle w:val="Lista-kontynuacja2"/>
        <w:spacing w:after="0"/>
        <w:ind w:left="0"/>
        <w:jc w:val="center"/>
        <w:rPr>
          <w:rFonts w:asciiTheme="minorHAnsi" w:hAnsiTheme="minorHAnsi" w:cstheme="minorHAnsi"/>
          <w:b/>
          <w:bCs/>
          <w:sz w:val="24"/>
          <w:szCs w:val="24"/>
        </w:rPr>
      </w:pPr>
      <w:r w:rsidRPr="00C805A6">
        <w:rPr>
          <w:rFonts w:asciiTheme="minorHAnsi" w:hAnsiTheme="minorHAnsi" w:cstheme="minorHAnsi"/>
          <w:b/>
          <w:bCs/>
          <w:sz w:val="24"/>
          <w:szCs w:val="24"/>
        </w:rPr>
        <w:t>§ 12</w:t>
      </w:r>
    </w:p>
    <w:p w14:paraId="05B0770B" w14:textId="77777777" w:rsidR="00790A59" w:rsidRPr="00C805A6" w:rsidRDefault="00790A59" w:rsidP="00790A59">
      <w:pPr>
        <w:pStyle w:val="Lista2"/>
        <w:ind w:left="0" w:firstLine="0"/>
        <w:jc w:val="both"/>
        <w:rPr>
          <w:rFonts w:asciiTheme="minorHAnsi" w:hAnsiTheme="minorHAnsi" w:cstheme="minorHAnsi"/>
          <w:b w:val="0"/>
          <w:bCs w:val="0"/>
        </w:rPr>
      </w:pPr>
      <w:r w:rsidRPr="00C805A6">
        <w:rPr>
          <w:rFonts w:asciiTheme="minorHAnsi" w:hAnsiTheme="minorHAnsi" w:cstheme="minorHAnsi"/>
          <w:b w:val="0"/>
          <w:bCs w:val="0"/>
        </w:rPr>
        <w:t>1. W sprawach nie uregulowanych umową stosuje się przepisy kodeksu cywilnego.</w:t>
      </w:r>
    </w:p>
    <w:p w14:paraId="5DD39E23" w14:textId="77777777" w:rsidR="00790A59" w:rsidRPr="00C805A6" w:rsidRDefault="00790A59" w:rsidP="00790A59">
      <w:pPr>
        <w:pStyle w:val="Lista2"/>
        <w:tabs>
          <w:tab w:val="left" w:pos="5103"/>
        </w:tabs>
        <w:ind w:left="0" w:firstLine="0"/>
        <w:jc w:val="both"/>
        <w:rPr>
          <w:rFonts w:asciiTheme="minorHAnsi" w:hAnsiTheme="minorHAnsi" w:cstheme="minorHAnsi"/>
          <w:b w:val="0"/>
          <w:bCs w:val="0"/>
        </w:rPr>
      </w:pPr>
      <w:r w:rsidRPr="00C805A6">
        <w:rPr>
          <w:rFonts w:asciiTheme="minorHAnsi" w:hAnsiTheme="minorHAnsi" w:cstheme="minorHAnsi"/>
          <w:b w:val="0"/>
          <w:bCs w:val="0"/>
        </w:rPr>
        <w:t>2. Wszelkie zmiany, uzupełnienia, sprostowania niniejszej umowy wymagają formy  pisemnej w postaci aneksu pod rygorem nieważności.</w:t>
      </w:r>
    </w:p>
    <w:p w14:paraId="1A6686F3" w14:textId="77777777" w:rsidR="00790A59" w:rsidRPr="00C805A6" w:rsidRDefault="00790A59" w:rsidP="00790A59">
      <w:pPr>
        <w:pStyle w:val="Lista-kontynuacja2"/>
        <w:spacing w:after="0"/>
        <w:ind w:left="0"/>
        <w:rPr>
          <w:rFonts w:asciiTheme="minorHAnsi" w:hAnsiTheme="minorHAnsi" w:cstheme="minorHAnsi"/>
        </w:rPr>
      </w:pPr>
      <w:r w:rsidRPr="005106E4">
        <w:rPr>
          <w:rFonts w:asciiTheme="minorHAnsi" w:hAnsiTheme="minorHAnsi" w:cstheme="minorHAnsi"/>
          <w:sz w:val="24"/>
          <w:szCs w:val="24"/>
        </w:rPr>
        <w:t>3.</w:t>
      </w:r>
      <w:r w:rsidRPr="00C805A6">
        <w:rPr>
          <w:rFonts w:asciiTheme="minorHAnsi" w:hAnsiTheme="minorHAnsi" w:cstheme="minorHAnsi"/>
          <w:b/>
          <w:bCs/>
          <w:sz w:val="24"/>
          <w:szCs w:val="24"/>
        </w:rPr>
        <w:t xml:space="preserve"> Wykonawca </w:t>
      </w:r>
      <w:r w:rsidRPr="00C805A6">
        <w:rPr>
          <w:rFonts w:asciiTheme="minorHAnsi" w:hAnsiTheme="minorHAnsi" w:cstheme="minorHAnsi"/>
          <w:sz w:val="24"/>
          <w:szCs w:val="24"/>
        </w:rPr>
        <w:t>nie może przenieść na osobę trzecią praw i obowiązków wynikających z Umowy.</w:t>
      </w:r>
    </w:p>
    <w:p w14:paraId="6A53D0C5" w14:textId="77777777" w:rsidR="00790A59" w:rsidRPr="00C805A6" w:rsidRDefault="00790A59" w:rsidP="00790A59">
      <w:pPr>
        <w:pStyle w:val="Lista2"/>
        <w:tabs>
          <w:tab w:val="left" w:pos="5103"/>
        </w:tabs>
        <w:ind w:left="0" w:firstLine="0"/>
        <w:jc w:val="both"/>
        <w:rPr>
          <w:rFonts w:asciiTheme="minorHAnsi" w:hAnsiTheme="minorHAnsi" w:cstheme="minorHAnsi"/>
          <w:b w:val="0"/>
          <w:bCs w:val="0"/>
        </w:rPr>
      </w:pPr>
    </w:p>
    <w:p w14:paraId="2C7D141F" w14:textId="01EBEF3B" w:rsidR="00790A59" w:rsidRPr="00C805A6" w:rsidRDefault="00790A59" w:rsidP="00790A59">
      <w:pPr>
        <w:pStyle w:val="Nagwek1"/>
        <w:ind w:left="0" w:firstLine="0"/>
        <w:jc w:val="left"/>
        <w:rPr>
          <w:rFonts w:asciiTheme="minorHAnsi" w:hAnsiTheme="minorHAnsi" w:cstheme="minorHAnsi"/>
          <w:bCs w:val="0"/>
        </w:rPr>
      </w:pPr>
      <w:r w:rsidRPr="00C805A6">
        <w:rPr>
          <w:rFonts w:asciiTheme="minorHAnsi" w:hAnsiTheme="minorHAnsi" w:cstheme="minorHAnsi"/>
          <w:bCs w:val="0"/>
        </w:rPr>
        <w:t xml:space="preserve">                                                                      </w:t>
      </w:r>
      <w:r w:rsidR="00C805A6">
        <w:rPr>
          <w:rFonts w:asciiTheme="minorHAnsi" w:hAnsiTheme="minorHAnsi" w:cstheme="minorHAnsi"/>
          <w:bCs w:val="0"/>
        </w:rPr>
        <w:tab/>
      </w:r>
      <w:r w:rsidRPr="00C805A6">
        <w:rPr>
          <w:rFonts w:asciiTheme="minorHAnsi" w:hAnsiTheme="minorHAnsi" w:cstheme="minorHAnsi"/>
          <w:bCs w:val="0"/>
        </w:rPr>
        <w:t>§ 13</w:t>
      </w:r>
    </w:p>
    <w:p w14:paraId="5579BB15" w14:textId="77777777" w:rsidR="00790A59" w:rsidRPr="00C805A6" w:rsidRDefault="00790A59" w:rsidP="00790A59">
      <w:pPr>
        <w:pStyle w:val="Textbody"/>
        <w:jc w:val="both"/>
        <w:rPr>
          <w:rFonts w:asciiTheme="minorHAnsi" w:hAnsiTheme="minorHAnsi" w:cstheme="minorHAnsi"/>
        </w:rPr>
      </w:pPr>
      <w:r w:rsidRPr="00C805A6">
        <w:rPr>
          <w:rFonts w:asciiTheme="minorHAnsi" w:hAnsiTheme="minorHAnsi" w:cstheme="minorHAnsi"/>
        </w:rPr>
        <w:t xml:space="preserve">Spory wynikłe ze stosowania niniejszej umowy będą rozstrzygane przez właściwy dla siedziby </w:t>
      </w:r>
      <w:r w:rsidRPr="00C805A6">
        <w:rPr>
          <w:rFonts w:asciiTheme="minorHAnsi" w:hAnsiTheme="minorHAnsi" w:cstheme="minorHAnsi"/>
          <w:b/>
          <w:bCs/>
        </w:rPr>
        <w:t xml:space="preserve">Zamawiającego </w:t>
      </w:r>
      <w:r w:rsidRPr="00C805A6">
        <w:rPr>
          <w:rFonts w:asciiTheme="minorHAnsi" w:hAnsiTheme="minorHAnsi" w:cstheme="minorHAnsi"/>
        </w:rPr>
        <w:t>sąd powszechny.</w:t>
      </w:r>
    </w:p>
    <w:p w14:paraId="3A0AFBF5" w14:textId="77777777" w:rsidR="00790A59" w:rsidRPr="00C805A6" w:rsidRDefault="00790A59" w:rsidP="00790A59">
      <w:pPr>
        <w:pStyle w:val="Textbody"/>
        <w:jc w:val="center"/>
        <w:rPr>
          <w:rFonts w:asciiTheme="minorHAnsi" w:hAnsiTheme="minorHAnsi" w:cstheme="minorHAnsi"/>
          <w:b/>
          <w:bCs/>
        </w:rPr>
      </w:pPr>
      <w:r w:rsidRPr="00C805A6">
        <w:rPr>
          <w:rFonts w:asciiTheme="minorHAnsi" w:hAnsiTheme="minorHAnsi" w:cstheme="minorHAnsi"/>
          <w:b/>
          <w:bCs/>
        </w:rPr>
        <w:t>§ 14</w:t>
      </w:r>
    </w:p>
    <w:p w14:paraId="5270ABFC" w14:textId="77777777" w:rsidR="00790A59" w:rsidRPr="00C805A6" w:rsidRDefault="00790A59" w:rsidP="00790A59">
      <w:pPr>
        <w:pStyle w:val="Textbody"/>
        <w:rPr>
          <w:rFonts w:asciiTheme="minorHAnsi" w:hAnsiTheme="minorHAnsi" w:cstheme="minorHAnsi"/>
        </w:rPr>
      </w:pPr>
      <w:r w:rsidRPr="00C805A6">
        <w:rPr>
          <w:rFonts w:asciiTheme="minorHAnsi" w:hAnsiTheme="minorHAnsi" w:cstheme="minorHAnsi"/>
        </w:rPr>
        <w:t>Umowę sporządzono w dwóch jednobrzmiących egzemplarzach, po jednym dla każdej ze stron.</w:t>
      </w:r>
    </w:p>
    <w:p w14:paraId="4782D569" w14:textId="77777777" w:rsidR="00790A59" w:rsidRPr="00C805A6" w:rsidRDefault="00790A59" w:rsidP="00790A59">
      <w:pPr>
        <w:pStyle w:val="Textbody"/>
        <w:rPr>
          <w:rFonts w:asciiTheme="minorHAnsi" w:hAnsiTheme="minorHAnsi" w:cstheme="minorHAnsi"/>
        </w:rPr>
      </w:pPr>
    </w:p>
    <w:p w14:paraId="01420872" w14:textId="77777777" w:rsidR="00790A59" w:rsidRPr="00C805A6" w:rsidRDefault="00790A59" w:rsidP="00790A59">
      <w:pPr>
        <w:pStyle w:val="Standard"/>
        <w:jc w:val="center"/>
        <w:rPr>
          <w:rFonts w:asciiTheme="minorHAnsi" w:hAnsiTheme="minorHAnsi" w:cstheme="minorHAnsi"/>
          <w:b/>
          <w:bCs/>
        </w:rPr>
      </w:pPr>
    </w:p>
    <w:p w14:paraId="5D4AB516" w14:textId="77777777" w:rsidR="00790A59" w:rsidRPr="00C805A6" w:rsidRDefault="00790A59" w:rsidP="00790A59">
      <w:pPr>
        <w:pStyle w:val="Standard"/>
        <w:jc w:val="center"/>
        <w:rPr>
          <w:rFonts w:asciiTheme="minorHAnsi" w:hAnsiTheme="minorHAnsi" w:cstheme="minorHAnsi"/>
          <w:b/>
          <w:bCs/>
        </w:rPr>
      </w:pPr>
    </w:p>
    <w:p w14:paraId="1611E543" w14:textId="77777777" w:rsidR="00790A59" w:rsidRPr="00C805A6" w:rsidRDefault="00790A59" w:rsidP="00790A59">
      <w:pPr>
        <w:pStyle w:val="Standard"/>
        <w:rPr>
          <w:rFonts w:asciiTheme="minorHAnsi" w:hAnsiTheme="minorHAnsi" w:cstheme="minorHAnsi"/>
        </w:rPr>
      </w:pPr>
      <w:r w:rsidRPr="00C805A6">
        <w:rPr>
          <w:rFonts w:asciiTheme="minorHAnsi" w:hAnsiTheme="minorHAnsi" w:cstheme="minorHAnsi"/>
          <w:b/>
          <w:bCs/>
        </w:rPr>
        <w:t>Zamawiający</w:t>
      </w:r>
      <w:r w:rsidRPr="00C805A6">
        <w:rPr>
          <w:rFonts w:asciiTheme="minorHAnsi" w:hAnsiTheme="minorHAnsi" w:cstheme="minorHAnsi"/>
        </w:rPr>
        <w:t xml:space="preserve">                                                                             </w:t>
      </w:r>
      <w:r w:rsidRPr="00C805A6">
        <w:rPr>
          <w:rFonts w:asciiTheme="minorHAnsi" w:hAnsiTheme="minorHAnsi" w:cstheme="minorHAnsi"/>
          <w:b/>
          <w:bCs/>
        </w:rPr>
        <w:t>Wykonawca</w:t>
      </w:r>
    </w:p>
    <w:p w14:paraId="4794F93B" w14:textId="77777777" w:rsidR="00790A59" w:rsidRPr="00C805A6" w:rsidRDefault="00790A59" w:rsidP="00790A59">
      <w:pPr>
        <w:pStyle w:val="Standard"/>
        <w:rPr>
          <w:rFonts w:asciiTheme="minorHAnsi" w:hAnsiTheme="minorHAnsi" w:cstheme="minorHAnsi"/>
          <w:b/>
          <w:bCs/>
        </w:rPr>
      </w:pPr>
    </w:p>
    <w:p w14:paraId="392A279F" w14:textId="77777777" w:rsidR="00790A59" w:rsidRPr="00C805A6" w:rsidRDefault="00790A59" w:rsidP="00790A59">
      <w:pPr>
        <w:pStyle w:val="Standard"/>
        <w:rPr>
          <w:rFonts w:asciiTheme="minorHAnsi" w:hAnsiTheme="minorHAnsi" w:cstheme="minorHAnsi"/>
          <w:b/>
          <w:bCs/>
        </w:rPr>
      </w:pPr>
    </w:p>
    <w:p w14:paraId="213EDAC7" w14:textId="77777777" w:rsidR="00790A59" w:rsidRPr="00C805A6" w:rsidRDefault="00790A59" w:rsidP="00790A59">
      <w:pPr>
        <w:pStyle w:val="Standard"/>
        <w:jc w:val="both"/>
        <w:rPr>
          <w:rFonts w:asciiTheme="minorHAnsi" w:hAnsiTheme="minorHAnsi" w:cstheme="minorHAnsi"/>
          <w:b/>
          <w:bCs/>
        </w:rPr>
      </w:pPr>
    </w:p>
    <w:p w14:paraId="035BB9DF" w14:textId="77777777" w:rsidR="00790A59" w:rsidRPr="00C805A6" w:rsidRDefault="00790A59" w:rsidP="00790A59">
      <w:pPr>
        <w:pStyle w:val="Standard"/>
        <w:rPr>
          <w:rFonts w:asciiTheme="minorHAnsi" w:hAnsiTheme="minorHAnsi" w:cstheme="minorHAnsi"/>
        </w:rPr>
      </w:pPr>
      <w:r w:rsidRPr="00C805A6">
        <w:rPr>
          <w:rFonts w:asciiTheme="minorHAnsi" w:hAnsiTheme="minorHAnsi" w:cstheme="minorHAnsi"/>
        </w:rPr>
        <w:t>Załączniki:</w:t>
      </w:r>
    </w:p>
    <w:p w14:paraId="70F64E9D" w14:textId="77777777" w:rsidR="00790A59" w:rsidRPr="00C805A6" w:rsidRDefault="00790A59" w:rsidP="00790A59">
      <w:pPr>
        <w:pStyle w:val="Akapitzlist"/>
        <w:ind w:left="426" w:hanging="360"/>
        <w:rPr>
          <w:rFonts w:asciiTheme="minorHAnsi" w:hAnsiTheme="minorHAnsi" w:cstheme="minorHAnsi"/>
        </w:rPr>
      </w:pPr>
      <w:r w:rsidRPr="00C805A6">
        <w:rPr>
          <w:rFonts w:asciiTheme="minorHAnsi" w:hAnsiTheme="minorHAnsi" w:cstheme="minorHAnsi"/>
        </w:rPr>
        <w:t>Opis Przedmiotu Zamówienia.</w:t>
      </w:r>
    </w:p>
    <w:p w14:paraId="3432DC7D" w14:textId="77777777" w:rsidR="00790A59" w:rsidRPr="00C805A6" w:rsidRDefault="00790A59" w:rsidP="00790A59">
      <w:pPr>
        <w:pStyle w:val="Akapitzlist"/>
        <w:ind w:left="426" w:hanging="360"/>
        <w:rPr>
          <w:rFonts w:asciiTheme="minorHAnsi" w:hAnsiTheme="minorHAnsi" w:cstheme="minorHAnsi"/>
        </w:rPr>
      </w:pPr>
      <w:r w:rsidRPr="00C805A6">
        <w:rPr>
          <w:rFonts w:asciiTheme="minorHAnsi" w:hAnsiTheme="minorHAnsi" w:cstheme="minorHAnsi"/>
        </w:rPr>
        <w:t>Cennik usług.</w:t>
      </w:r>
    </w:p>
    <w:p w14:paraId="1E418034" w14:textId="77777777" w:rsidR="00790A59" w:rsidRPr="00C805A6" w:rsidRDefault="00790A59" w:rsidP="00790A59">
      <w:pPr>
        <w:pStyle w:val="Akapitzlist"/>
        <w:ind w:left="426" w:hanging="360"/>
        <w:rPr>
          <w:rFonts w:asciiTheme="minorHAnsi" w:hAnsiTheme="minorHAnsi" w:cstheme="minorHAnsi"/>
        </w:rPr>
      </w:pPr>
      <w:r w:rsidRPr="00C805A6">
        <w:rPr>
          <w:rFonts w:asciiTheme="minorHAnsi" w:hAnsiTheme="minorHAnsi" w:cstheme="minorHAnsi"/>
        </w:rPr>
        <w:t>Kopia polisy OC.</w:t>
      </w:r>
    </w:p>
    <w:p w14:paraId="3965C75D" w14:textId="77777777" w:rsidR="00790A59" w:rsidRPr="00C805A6" w:rsidRDefault="00790A59">
      <w:pPr>
        <w:rPr>
          <w:rFonts w:asciiTheme="minorHAnsi" w:hAnsiTheme="minorHAnsi" w:cstheme="minorHAnsi"/>
        </w:rPr>
      </w:pPr>
    </w:p>
    <w:sectPr w:rsidR="00790A59" w:rsidRPr="00C805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TE1C8C938t00, 'MS Mincho'">
    <w:charset w:val="00"/>
    <w:family w:val="auto"/>
    <w:pitch w:val="default"/>
  </w:font>
  <w:font w:name="TimesNewRoman, ''Times New Roma">
    <w:charset w:val="00"/>
    <w:family w:val="auto"/>
    <w:pitch w:val="default"/>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522DE"/>
    <w:multiLevelType w:val="multilevel"/>
    <w:tmpl w:val="C124140A"/>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3)"/>
      <w:lvlJc w:val="left"/>
      <w:pPr>
        <w:ind w:left="1440" w:hanging="720"/>
      </w:pPr>
      <w:rPr>
        <w:rFonts w:ascii="Times New Roman" w:eastAsia="Times New Roman" w:hAnsi="Times New Roman" w:cs="Times New Roman"/>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 w15:restartNumberingAfterBreak="0">
    <w:nsid w:val="0E627291"/>
    <w:multiLevelType w:val="multilevel"/>
    <w:tmpl w:val="03426CC8"/>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3D0082"/>
    <w:multiLevelType w:val="multilevel"/>
    <w:tmpl w:val="3C7248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2A42FC"/>
    <w:multiLevelType w:val="multilevel"/>
    <w:tmpl w:val="F82EA61E"/>
    <w:lvl w:ilvl="0">
      <w:start w:val="1"/>
      <w:numFmt w:val="upperLetter"/>
      <w:lvlText w:val="%1."/>
      <w:lvlJc w:val="left"/>
      <w:pPr>
        <w:ind w:left="502" w:hanging="360"/>
      </w:pPr>
      <w:rPr>
        <w:color w:val="00000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2715487"/>
    <w:multiLevelType w:val="multilevel"/>
    <w:tmpl w:val="044423A2"/>
    <w:lvl w:ilvl="0">
      <w:start w:val="1"/>
      <w:numFmt w:val="decimal"/>
      <w:lvlText w:val="%1)"/>
      <w:lvlJc w:val="left"/>
      <w:pPr>
        <w:ind w:left="108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78934129">
    <w:abstractNumId w:val="1"/>
  </w:num>
  <w:num w:numId="2" w16cid:durableId="1651859998">
    <w:abstractNumId w:val="2"/>
  </w:num>
  <w:num w:numId="3" w16cid:durableId="1281456903">
    <w:abstractNumId w:val="1"/>
    <w:lvlOverride w:ilvl="0">
      <w:startOverride w:val="1"/>
    </w:lvlOverride>
  </w:num>
  <w:num w:numId="4" w16cid:durableId="104813408">
    <w:abstractNumId w:val="0"/>
  </w:num>
  <w:num w:numId="5" w16cid:durableId="1740519658">
    <w:abstractNumId w:val="3"/>
  </w:num>
  <w:num w:numId="6" w16cid:durableId="16209128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A59"/>
    <w:rsid w:val="002C176B"/>
    <w:rsid w:val="00333F11"/>
    <w:rsid w:val="00447AD3"/>
    <w:rsid w:val="00491E8E"/>
    <w:rsid w:val="005106E4"/>
    <w:rsid w:val="00685086"/>
    <w:rsid w:val="00790A59"/>
    <w:rsid w:val="007A299A"/>
    <w:rsid w:val="0086009A"/>
    <w:rsid w:val="00896020"/>
    <w:rsid w:val="00A165A0"/>
    <w:rsid w:val="00B4690D"/>
    <w:rsid w:val="00B56F69"/>
    <w:rsid w:val="00C805A6"/>
    <w:rsid w:val="00CB33E1"/>
    <w:rsid w:val="00D10E72"/>
    <w:rsid w:val="00E3048D"/>
    <w:rsid w:val="00FB35DC"/>
    <w:rsid w:val="00FD75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E2A1E"/>
  <w15:chartTrackingRefBased/>
  <w15:docId w15:val="{64B3AA8D-B1D0-4EC3-B47A-4E2DCA3CA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90A59"/>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paragraph" w:styleId="Nagwek1">
    <w:name w:val="heading 1"/>
    <w:basedOn w:val="Standard"/>
    <w:next w:val="Standard"/>
    <w:link w:val="Nagwek1Znak"/>
    <w:uiPriority w:val="9"/>
    <w:qFormat/>
    <w:rsid w:val="00790A59"/>
    <w:pPr>
      <w:keepNext/>
      <w:widowControl w:val="0"/>
      <w:autoSpaceDE w:val="0"/>
      <w:ind w:left="227" w:hanging="227"/>
      <w:jc w:val="center"/>
      <w:outlineLvl w:val="0"/>
    </w:pPr>
    <w:rPr>
      <w:rFonts w:ascii="Arial" w:eastAsia="Arial" w:hAnsi="Arial"/>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90A59"/>
    <w:rPr>
      <w:rFonts w:ascii="Arial" w:eastAsia="Arial" w:hAnsi="Arial" w:cs="Arial"/>
      <w:b/>
      <w:bCs/>
      <w:kern w:val="3"/>
      <w:sz w:val="24"/>
      <w:szCs w:val="24"/>
      <w:lang w:eastAsia="zh-CN" w:bidi="hi-IN"/>
      <w14:ligatures w14:val="none"/>
    </w:rPr>
  </w:style>
  <w:style w:type="paragraph" w:customStyle="1" w:styleId="Standard">
    <w:name w:val="Standard"/>
    <w:rsid w:val="00790A59"/>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paragraph" w:customStyle="1" w:styleId="Textbody">
    <w:name w:val="Text body"/>
    <w:basedOn w:val="Standard"/>
    <w:rsid w:val="00790A59"/>
    <w:pPr>
      <w:spacing w:after="140" w:line="276" w:lineRule="auto"/>
    </w:pPr>
  </w:style>
  <w:style w:type="paragraph" w:styleId="Lista">
    <w:name w:val="List"/>
    <w:basedOn w:val="Textbody"/>
    <w:rsid w:val="00790A59"/>
  </w:style>
  <w:style w:type="paragraph" w:styleId="NormalnyWeb">
    <w:name w:val="Normal (Web)"/>
    <w:basedOn w:val="Standard"/>
    <w:rsid w:val="00790A59"/>
    <w:pPr>
      <w:spacing w:before="280" w:after="119"/>
    </w:pPr>
  </w:style>
  <w:style w:type="paragraph" w:styleId="Akapitzlist">
    <w:name w:val="List Paragraph"/>
    <w:basedOn w:val="Standard"/>
    <w:rsid w:val="00790A59"/>
    <w:pPr>
      <w:ind w:left="720"/>
    </w:pPr>
  </w:style>
  <w:style w:type="paragraph" w:styleId="Podtytu">
    <w:name w:val="Subtitle"/>
    <w:basedOn w:val="Standard"/>
    <w:next w:val="Textbody"/>
    <w:link w:val="PodtytuZnak"/>
    <w:uiPriority w:val="11"/>
    <w:qFormat/>
    <w:rsid w:val="00790A59"/>
    <w:pPr>
      <w:spacing w:after="60"/>
      <w:jc w:val="center"/>
    </w:pPr>
    <w:rPr>
      <w:rFonts w:ascii="Arial" w:eastAsia="Arial" w:hAnsi="Arial"/>
    </w:rPr>
  </w:style>
  <w:style w:type="character" w:customStyle="1" w:styleId="PodtytuZnak">
    <w:name w:val="Podtytuł Znak"/>
    <w:basedOn w:val="Domylnaczcionkaakapitu"/>
    <w:link w:val="Podtytu"/>
    <w:uiPriority w:val="11"/>
    <w:rsid w:val="00790A59"/>
    <w:rPr>
      <w:rFonts w:ascii="Arial" w:eastAsia="Arial" w:hAnsi="Arial" w:cs="Arial"/>
      <w:kern w:val="3"/>
      <w:sz w:val="24"/>
      <w:szCs w:val="24"/>
      <w:lang w:eastAsia="zh-CN" w:bidi="hi-IN"/>
      <w14:ligatures w14:val="none"/>
    </w:rPr>
  </w:style>
  <w:style w:type="paragraph" w:customStyle="1" w:styleId="H1">
    <w:name w:val="H1"/>
    <w:basedOn w:val="Standard"/>
    <w:next w:val="Standard"/>
    <w:rsid w:val="00790A59"/>
    <w:pPr>
      <w:keepNext/>
      <w:suppressAutoHyphens w:val="0"/>
      <w:spacing w:before="100" w:after="100"/>
    </w:pPr>
    <w:rPr>
      <w:b/>
      <w:bCs/>
      <w:sz w:val="48"/>
      <w:szCs w:val="48"/>
    </w:rPr>
  </w:style>
  <w:style w:type="paragraph" w:customStyle="1" w:styleId="Standarduser">
    <w:name w:val="Standard (user)"/>
    <w:rsid w:val="00790A59"/>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paragraph" w:customStyle="1" w:styleId="p7">
    <w:name w:val="p7"/>
    <w:basedOn w:val="Standard"/>
    <w:rsid w:val="00790A59"/>
    <w:pPr>
      <w:widowControl w:val="0"/>
      <w:tabs>
        <w:tab w:val="left" w:pos="720"/>
      </w:tabs>
      <w:spacing w:line="240" w:lineRule="atLeast"/>
    </w:pPr>
    <w:rPr>
      <w:szCs w:val="20"/>
    </w:rPr>
  </w:style>
  <w:style w:type="paragraph" w:customStyle="1" w:styleId="p8">
    <w:name w:val="p8"/>
    <w:basedOn w:val="Standard"/>
    <w:rsid w:val="00790A59"/>
    <w:pPr>
      <w:widowControl w:val="0"/>
      <w:tabs>
        <w:tab w:val="left" w:pos="8580"/>
      </w:tabs>
      <w:spacing w:line="520" w:lineRule="atLeast"/>
    </w:pPr>
    <w:rPr>
      <w:szCs w:val="20"/>
    </w:rPr>
  </w:style>
  <w:style w:type="paragraph" w:styleId="Lista-kontynuacja">
    <w:name w:val="List Continue"/>
    <w:basedOn w:val="Standard"/>
    <w:rsid w:val="00790A59"/>
    <w:pPr>
      <w:suppressAutoHyphens w:val="0"/>
      <w:spacing w:after="120"/>
      <w:ind w:left="283"/>
    </w:pPr>
    <w:rPr>
      <w:sz w:val="20"/>
      <w:szCs w:val="20"/>
    </w:rPr>
  </w:style>
  <w:style w:type="paragraph" w:styleId="Lista2">
    <w:name w:val="List 2"/>
    <w:basedOn w:val="Standard"/>
    <w:rsid w:val="00790A59"/>
    <w:pPr>
      <w:suppressAutoHyphens w:val="0"/>
      <w:ind w:left="566" w:hanging="283"/>
    </w:pPr>
    <w:rPr>
      <w:b/>
      <w:bCs/>
    </w:rPr>
  </w:style>
  <w:style w:type="paragraph" w:styleId="Lista3">
    <w:name w:val="List 3"/>
    <w:basedOn w:val="Standard"/>
    <w:rsid w:val="00790A59"/>
    <w:pPr>
      <w:suppressAutoHyphens w:val="0"/>
      <w:ind w:left="849" w:hanging="283"/>
    </w:pPr>
    <w:rPr>
      <w:b/>
      <w:bCs/>
    </w:rPr>
  </w:style>
  <w:style w:type="paragraph" w:styleId="Lista4">
    <w:name w:val="List 4"/>
    <w:basedOn w:val="Standard"/>
    <w:rsid w:val="00790A59"/>
    <w:pPr>
      <w:suppressAutoHyphens w:val="0"/>
      <w:ind w:left="1132" w:hanging="283"/>
    </w:pPr>
    <w:rPr>
      <w:sz w:val="20"/>
      <w:szCs w:val="20"/>
    </w:rPr>
  </w:style>
  <w:style w:type="paragraph" w:styleId="Lista-kontynuacja2">
    <w:name w:val="List Continue 2"/>
    <w:basedOn w:val="Standard"/>
    <w:rsid w:val="00790A59"/>
    <w:pPr>
      <w:suppressAutoHyphens w:val="0"/>
      <w:spacing w:after="120"/>
      <w:ind w:left="566"/>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2036</Words>
  <Characters>12219</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Mazowieckie Centrum</dc:creator>
  <cp:keywords/>
  <dc:description/>
  <cp:lastModifiedBy>Hanna Cichecka</cp:lastModifiedBy>
  <cp:revision>3</cp:revision>
  <cp:lastPrinted>2024-12-24T08:24:00Z</cp:lastPrinted>
  <dcterms:created xsi:type="dcterms:W3CDTF">2024-12-24T08:20:00Z</dcterms:created>
  <dcterms:modified xsi:type="dcterms:W3CDTF">2024-12-24T08:25:00Z</dcterms:modified>
</cp:coreProperties>
</file>