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10" w:rsidRPr="00E80D45" w:rsidRDefault="00EC1710" w:rsidP="00EC1710">
      <w:pPr>
        <w:spacing w:after="0" w:line="240" w:lineRule="auto"/>
        <w:jc w:val="center"/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</w:pPr>
      <w:r w:rsidRPr="00E80D45">
        <w:rPr>
          <w:rFonts w:eastAsia="Times New Roman" w:cstheme="minorHAnsi"/>
          <w:b/>
          <w:sz w:val="24"/>
          <w:szCs w:val="24"/>
          <w:lang w:eastAsia="pl-PL"/>
        </w:rPr>
        <w:t>Szczegółowe Warunki Konkursu Ofert</w:t>
      </w:r>
      <w:r w:rsidR="00FF51EA" w:rsidRPr="00FF51EA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E80D45">
        <w:rPr>
          <w:rFonts w:eastAsia="Times New Roman" w:cstheme="minorHAnsi"/>
          <w:b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"page=1" \o "Strona 1" </w:instrText>
      </w:r>
      <w:r w:rsidR="00FF51EA" w:rsidRPr="00FF51EA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</w:p>
    <w:p w:rsidR="00EC1710" w:rsidRPr="003C7822" w:rsidRDefault="00FF51EA" w:rsidP="00EC1710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EC1710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"page=2" \o "Strona 2"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EC1710" w:rsidRPr="003C7822" w:rsidRDefault="00FF51EA" w:rsidP="00EC1710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EC1710" w:rsidRPr="003C7822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3C7822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EC1710" w:rsidRPr="00844CF8" w:rsidRDefault="00FF51EA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="00EC1710" w:rsidRPr="00844CF8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raz tryb składania ofert przez oferentów, a także zasady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przeprowadzenia konkursu.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Organizatorem konkursu ofert jest </w:t>
      </w:r>
      <w:r>
        <w:rPr>
          <w:rFonts w:eastAsia="Times New Roman" w:cstheme="minorHAnsi"/>
          <w:sz w:val="24"/>
          <w:szCs w:val="24"/>
          <w:lang w:eastAsia="pl-PL"/>
        </w:rPr>
        <w:t xml:space="preserve">Mazowieckie Centrum Leczenia Chorób Płuc i Gruźlicy w Otwocku z siedzibą przy ul. Narutowicza 80, zwane dalej Udzielającym Zamówienia. 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Udzielający Zamówienia zastrzega sobie prawo do odwołania konkursu w całości lub w części bez podania przyczyny oraz do przesunięcia terminu składania ofert.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:rsidR="00EC1710" w:rsidRPr="00AB6D75" w:rsidRDefault="00EC1710" w:rsidP="0097292F">
      <w:pPr>
        <w:pStyle w:val="Bezodstpw"/>
        <w:rPr>
          <w:sz w:val="24"/>
          <w:szCs w:val="24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1. Przedmiotem konkursu </w:t>
      </w:r>
      <w:r w:rsidRPr="00AB6D75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="0097292F" w:rsidRPr="00AB6D75">
        <w:rPr>
          <w:rFonts w:eastAsia="Times New Roman" w:cstheme="minorHAnsi"/>
          <w:sz w:val="24"/>
          <w:szCs w:val="24"/>
          <w:lang w:eastAsia="pl-PL"/>
        </w:rPr>
        <w:t xml:space="preserve">udzielanie świadczeń medycznych w </w:t>
      </w:r>
      <w:r w:rsidR="00373CD0" w:rsidRPr="00AB6D75">
        <w:rPr>
          <w:rFonts w:eastAsia="Times New Roman" w:cstheme="minorHAnsi"/>
          <w:sz w:val="24"/>
          <w:szCs w:val="24"/>
          <w:lang w:eastAsia="pl-PL"/>
        </w:rPr>
        <w:t>O</w:t>
      </w:r>
      <w:r w:rsidR="0097292F" w:rsidRPr="00AB6D75">
        <w:rPr>
          <w:rFonts w:eastAsia="Times New Roman" w:cstheme="minorHAnsi"/>
          <w:sz w:val="24"/>
          <w:szCs w:val="24"/>
          <w:lang w:eastAsia="pl-PL"/>
        </w:rPr>
        <w:t>ddziale</w:t>
      </w:r>
      <w:r w:rsidR="00373CD0" w:rsidRPr="00AB6D75">
        <w:rPr>
          <w:rFonts w:eastAsia="Times New Roman" w:cstheme="minorHAnsi"/>
          <w:sz w:val="24"/>
          <w:szCs w:val="24"/>
          <w:lang w:eastAsia="pl-PL"/>
        </w:rPr>
        <w:t xml:space="preserve"> III Chorób Płuc z Pododdziałem</w:t>
      </w:r>
      <w:r w:rsidR="0097292F" w:rsidRPr="00AB6D7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73CD0" w:rsidRPr="00AB6D75">
        <w:rPr>
          <w:rFonts w:eastAsia="Times New Roman" w:cstheme="minorHAnsi"/>
          <w:sz w:val="24"/>
          <w:szCs w:val="24"/>
          <w:lang w:eastAsia="pl-PL"/>
        </w:rPr>
        <w:t>O</w:t>
      </w:r>
      <w:r w:rsidR="0097292F" w:rsidRPr="00AB6D75">
        <w:rPr>
          <w:rFonts w:eastAsia="Times New Roman" w:cstheme="minorHAnsi"/>
          <w:sz w:val="24"/>
          <w:szCs w:val="24"/>
          <w:lang w:eastAsia="pl-PL"/>
        </w:rPr>
        <w:t xml:space="preserve">nkologicznym i w </w:t>
      </w:r>
      <w:r w:rsidR="00373CD0" w:rsidRPr="00AB6D75">
        <w:rPr>
          <w:rFonts w:eastAsia="Times New Roman" w:cstheme="minorHAnsi"/>
          <w:sz w:val="24"/>
          <w:szCs w:val="24"/>
          <w:lang w:eastAsia="pl-PL"/>
        </w:rPr>
        <w:t>P</w:t>
      </w:r>
      <w:r w:rsidR="0097292F" w:rsidRPr="00AB6D75">
        <w:rPr>
          <w:rFonts w:eastAsia="Times New Roman" w:cstheme="minorHAnsi"/>
          <w:sz w:val="24"/>
          <w:szCs w:val="24"/>
          <w:lang w:eastAsia="pl-PL"/>
        </w:rPr>
        <w:t xml:space="preserve">oradni </w:t>
      </w:r>
      <w:r w:rsidR="00373CD0" w:rsidRPr="00AB6D75">
        <w:rPr>
          <w:rFonts w:eastAsia="Times New Roman" w:cstheme="minorHAnsi"/>
          <w:sz w:val="24"/>
          <w:szCs w:val="24"/>
          <w:lang w:eastAsia="pl-PL"/>
        </w:rPr>
        <w:t xml:space="preserve">Onkologicznej </w:t>
      </w:r>
      <w:r w:rsidR="0097292F" w:rsidRPr="00AB6D75">
        <w:rPr>
          <w:rFonts w:eastAsia="Times New Roman" w:cstheme="minorHAnsi"/>
          <w:sz w:val="24"/>
          <w:szCs w:val="24"/>
          <w:lang w:eastAsia="pl-PL"/>
        </w:rPr>
        <w:t>Centrum</w:t>
      </w:r>
      <w:r w:rsidR="00533A5F" w:rsidRPr="00AB6D75">
        <w:rPr>
          <w:rFonts w:eastAsia="Times New Roman" w:cstheme="minorHAnsi"/>
          <w:sz w:val="24"/>
          <w:szCs w:val="24"/>
          <w:lang w:eastAsia="pl-PL"/>
        </w:rPr>
        <w:t>.</w:t>
      </w:r>
      <w:r w:rsidRPr="00AB6D7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AB6D7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6D75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97292F" w:rsidRPr="00AB6D75">
        <w:rPr>
          <w:rFonts w:eastAsia="Times New Roman" w:cstheme="minorHAnsi"/>
          <w:sz w:val="24"/>
          <w:szCs w:val="24"/>
          <w:lang w:eastAsia="pl-PL"/>
        </w:rPr>
        <w:t>Przyjmujący zamówienie zobowiązany jest określić w formularzu ofertowym proponowaną ilość godzin udzielania świadczeń w miesiącu oraz cenę jednostkową za godzinę.</w:t>
      </w:r>
      <w:r w:rsidRPr="00AB6D7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AB6D7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TERMINY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:rsidR="00EC1710" w:rsidRPr="005D65E4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="005D65E4" w:rsidRPr="005D65E4">
        <w:rPr>
          <w:sz w:val="24"/>
          <w:szCs w:val="24"/>
        </w:rPr>
        <w:t>Oferty należy składać w kopertach zamkniętych i opatrzonych hasłem „</w:t>
      </w:r>
      <w:r w:rsidR="005D65E4" w:rsidRPr="00EF1434">
        <w:rPr>
          <w:b/>
          <w:sz w:val="24"/>
          <w:szCs w:val="24"/>
        </w:rPr>
        <w:t xml:space="preserve">Konkurs ofert – </w:t>
      </w:r>
      <w:r w:rsidR="00533A5F" w:rsidRPr="00EF1434">
        <w:rPr>
          <w:b/>
          <w:sz w:val="24"/>
          <w:szCs w:val="24"/>
        </w:rPr>
        <w:t xml:space="preserve">lekarz </w:t>
      </w:r>
      <w:r w:rsidR="00314E27">
        <w:rPr>
          <w:b/>
          <w:sz w:val="24"/>
          <w:szCs w:val="24"/>
        </w:rPr>
        <w:t>onk</w:t>
      </w:r>
      <w:r w:rsidR="00533A5F" w:rsidRPr="00EF1434">
        <w:rPr>
          <w:b/>
          <w:sz w:val="24"/>
          <w:szCs w:val="24"/>
        </w:rPr>
        <w:t>olog</w:t>
      </w:r>
      <w:r w:rsidR="005D65E4" w:rsidRPr="00EF1434">
        <w:rPr>
          <w:b/>
          <w:sz w:val="24"/>
          <w:szCs w:val="24"/>
        </w:rPr>
        <w:t>”</w:t>
      </w:r>
      <w:r w:rsidR="005D65E4" w:rsidRPr="005D65E4">
        <w:rPr>
          <w:sz w:val="24"/>
          <w:szCs w:val="24"/>
        </w:rPr>
        <w:t xml:space="preserve">, do </w:t>
      </w:r>
      <w:r w:rsidR="005D65E4" w:rsidRPr="006240C4">
        <w:rPr>
          <w:sz w:val="24"/>
          <w:szCs w:val="24"/>
        </w:rPr>
        <w:t xml:space="preserve">dnia </w:t>
      </w:r>
      <w:r w:rsidR="00533A5F" w:rsidRPr="0097292F">
        <w:rPr>
          <w:rStyle w:val="Pogrubienie"/>
          <w:sz w:val="24"/>
          <w:szCs w:val="24"/>
        </w:rPr>
        <w:t>3</w:t>
      </w:r>
      <w:r w:rsidR="0097292F">
        <w:rPr>
          <w:rStyle w:val="Pogrubienie"/>
          <w:sz w:val="24"/>
          <w:szCs w:val="24"/>
        </w:rPr>
        <w:t>0</w:t>
      </w:r>
      <w:r w:rsidR="00533A5F" w:rsidRPr="0097292F">
        <w:rPr>
          <w:rStyle w:val="Pogrubienie"/>
          <w:sz w:val="24"/>
          <w:szCs w:val="24"/>
        </w:rPr>
        <w:t>.1</w:t>
      </w:r>
      <w:r w:rsidR="0097292F">
        <w:rPr>
          <w:rStyle w:val="Pogrubienie"/>
          <w:sz w:val="24"/>
          <w:szCs w:val="24"/>
        </w:rPr>
        <w:t>1</w:t>
      </w:r>
      <w:r w:rsidR="005D65E4" w:rsidRPr="0097292F">
        <w:rPr>
          <w:rStyle w:val="Pogrubienie"/>
          <w:sz w:val="24"/>
          <w:szCs w:val="24"/>
        </w:rPr>
        <w:t xml:space="preserve">.2024 r. </w:t>
      </w:r>
      <w:r w:rsidR="005D65E4" w:rsidRPr="0097292F">
        <w:rPr>
          <w:sz w:val="24"/>
          <w:szCs w:val="24"/>
        </w:rPr>
        <w:t xml:space="preserve">godz. </w:t>
      </w:r>
      <w:r w:rsidR="005D65E4" w:rsidRPr="0097292F">
        <w:rPr>
          <w:rStyle w:val="Pogrubienie"/>
          <w:sz w:val="24"/>
          <w:szCs w:val="24"/>
        </w:rPr>
        <w:t>12.00</w:t>
      </w:r>
      <w:r w:rsidR="005D65E4" w:rsidRPr="005D65E4">
        <w:rPr>
          <w:rStyle w:val="Pogrubienie"/>
          <w:sz w:val="24"/>
          <w:szCs w:val="24"/>
        </w:rPr>
        <w:t xml:space="preserve"> </w:t>
      </w:r>
      <w:r w:rsidR="005D65E4" w:rsidRPr="005D65E4">
        <w:rPr>
          <w:sz w:val="24"/>
          <w:szCs w:val="24"/>
        </w:rPr>
        <w:t>w Sekretariacie Mazowieckiego Centrum Leczenia Chorób Płuc i Gruźlicy, ul. Narutowicza 80, 05-400 Otwock.</w:t>
      </w:r>
      <w:r w:rsidRPr="005D65E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3C7822">
        <w:rPr>
          <w:rFonts w:eastAsia="Times New Roman" w:cstheme="minorHAnsi"/>
          <w:sz w:val="24"/>
          <w:szCs w:val="24"/>
          <w:lang w:eastAsia="pl-PL"/>
        </w:rPr>
        <w:t>Termin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otwarcia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240C4">
        <w:rPr>
          <w:rFonts w:eastAsia="Times New Roman" w:cstheme="minorHAnsi"/>
          <w:sz w:val="24"/>
          <w:szCs w:val="24"/>
          <w:lang w:eastAsia="pl-PL"/>
        </w:rPr>
        <w:t>ofert</w:t>
      </w:r>
      <w:r w:rsidR="00407363">
        <w:rPr>
          <w:rFonts w:eastAsia="Times New Roman" w:cstheme="minorHAnsi"/>
          <w:sz w:val="24"/>
          <w:szCs w:val="24"/>
          <w:lang w:eastAsia="pl-PL"/>
        </w:rPr>
        <w:t>:</w:t>
      </w:r>
      <w:r w:rsidRPr="006240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33A5F" w:rsidRPr="0097292F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97292F">
        <w:rPr>
          <w:rFonts w:eastAsia="Times New Roman" w:cstheme="minorHAnsi"/>
          <w:b/>
          <w:sz w:val="24"/>
          <w:szCs w:val="24"/>
          <w:lang w:eastAsia="pl-PL"/>
        </w:rPr>
        <w:t>0</w:t>
      </w:r>
      <w:r w:rsidR="00533A5F" w:rsidRPr="0097292F">
        <w:rPr>
          <w:rFonts w:eastAsia="Times New Roman" w:cstheme="minorHAnsi"/>
          <w:b/>
          <w:sz w:val="24"/>
          <w:szCs w:val="24"/>
          <w:lang w:eastAsia="pl-PL"/>
        </w:rPr>
        <w:t>.1</w:t>
      </w:r>
      <w:r w:rsidR="0097292F">
        <w:rPr>
          <w:rFonts w:eastAsia="Times New Roman" w:cstheme="minorHAnsi"/>
          <w:b/>
          <w:sz w:val="24"/>
          <w:szCs w:val="24"/>
          <w:lang w:eastAsia="pl-PL"/>
        </w:rPr>
        <w:t>1</w:t>
      </w:r>
      <w:r w:rsidRPr="0097292F">
        <w:rPr>
          <w:rFonts w:eastAsia="Times New Roman" w:cstheme="minorHAnsi"/>
          <w:b/>
          <w:sz w:val="24"/>
          <w:szCs w:val="24"/>
          <w:lang w:eastAsia="pl-PL"/>
        </w:rPr>
        <w:t>.2024 r</w:t>
      </w:r>
      <w:r w:rsidRPr="0097292F">
        <w:rPr>
          <w:rFonts w:eastAsia="Times New Roman" w:cstheme="minorHAnsi"/>
          <w:sz w:val="24"/>
          <w:szCs w:val="24"/>
          <w:lang w:eastAsia="pl-PL"/>
        </w:rPr>
        <w:t>. o godz</w:t>
      </w:r>
      <w:r w:rsidRPr="0097292F">
        <w:rPr>
          <w:rFonts w:eastAsia="Times New Roman" w:cstheme="minorHAnsi"/>
          <w:b/>
          <w:sz w:val="24"/>
          <w:szCs w:val="24"/>
          <w:lang w:eastAsia="pl-PL"/>
        </w:rPr>
        <w:t>. 13.00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3C7822">
        <w:rPr>
          <w:rFonts w:eastAsia="Times New Roman" w:cstheme="minorHAnsi"/>
          <w:sz w:val="24"/>
          <w:szCs w:val="24"/>
          <w:lang w:eastAsia="pl-PL"/>
        </w:rPr>
        <w:t>Oferent pozostaje związany ofertą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przez okres 30 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dnia, w którym upłynął termin składania ofert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="005D65E4">
        <w:rPr>
          <w:rFonts w:eastAsia="Times New Roman" w:cstheme="minorHAnsi"/>
          <w:sz w:val="24"/>
          <w:szCs w:val="24"/>
          <w:lang w:eastAsia="pl-PL"/>
        </w:rPr>
        <w:t>Termin złożenia ofert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 może być przedłużony w drodze oświadczenia przez Oferenta.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>
        <w:rPr>
          <w:rFonts w:eastAsia="Times New Roman" w:cstheme="minorHAnsi"/>
          <w:sz w:val="24"/>
          <w:szCs w:val="24"/>
          <w:lang w:eastAsia="pl-PL"/>
        </w:rPr>
        <w:t>są oddziały i pracownie Centrum.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Pr="003C7822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7292F" w:rsidRDefault="0097292F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lastRenderedPageBreak/>
        <w:t>Rozdział V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:rsidR="005D65E4" w:rsidRPr="00844CF8" w:rsidRDefault="005D65E4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EC1710" w:rsidRPr="00844CF8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4CF8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Do konkursu mogą przystąpić następujące podmioty:</w:t>
      </w:r>
    </w:p>
    <w:p w:rsidR="00EC1710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osoby fizyczne wykonujące zawód w ramach praktyki zawodowej w rozumieniu art. 5 ustawy z dnia 15.04.2011r. o działalności 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r., poz.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ze zm.),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które spełniają warunki określone w ust 3 poniżej,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3C7822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3C7822">
        <w:rPr>
          <w:rFonts w:eastAsia="Times New Roman" w:cstheme="minorHAnsi"/>
          <w:sz w:val="24"/>
          <w:szCs w:val="24"/>
          <w:lang w:eastAsia="pl-PL"/>
        </w:rPr>
        <w:t>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których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mowa w art. 4 ustawy z dnia 15.04.2011r. o działalności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leczniczej (Dz.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U. z 2018r.,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ze zm.), które wykażą, że dysponują osobami spełniającymi wymogi określonymi w ust. 3 poniżej. </w:t>
      </w:r>
    </w:p>
    <w:p w:rsidR="00EC1710" w:rsidRPr="003C7822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>Podmioty przystępujące do konkursu muszą spełniać wymagania określone przez NFZ niezbędne do udzielania świadczeń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3C7822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7822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7822">
        <w:rPr>
          <w:rFonts w:eastAsia="Times New Roman" w:cstheme="minorHAnsi"/>
          <w:sz w:val="24"/>
          <w:szCs w:val="24"/>
          <w:lang w:eastAsia="pl-PL"/>
        </w:rPr>
        <w:t xml:space="preserve">Osoby udzielające świadczeń powinny </w:t>
      </w:r>
      <w:r w:rsidR="00CC405F">
        <w:rPr>
          <w:rFonts w:eastAsia="Times New Roman" w:cstheme="minorHAnsi"/>
          <w:sz w:val="24"/>
          <w:szCs w:val="24"/>
          <w:lang w:eastAsia="pl-PL"/>
        </w:rPr>
        <w:t xml:space="preserve">posiadać </w:t>
      </w:r>
      <w:r w:rsidRPr="003C7822">
        <w:rPr>
          <w:rFonts w:eastAsia="Times New Roman" w:cstheme="minorHAnsi"/>
          <w:sz w:val="24"/>
          <w:szCs w:val="24"/>
          <w:lang w:eastAsia="pl-PL"/>
        </w:rPr>
        <w:t>:</w:t>
      </w:r>
    </w:p>
    <w:p w:rsidR="00CC405F" w:rsidRPr="00AB6D75" w:rsidRDefault="00CC405F" w:rsidP="00CC40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6D75">
        <w:rPr>
          <w:rFonts w:eastAsia="Times New Roman" w:cstheme="minorHAnsi"/>
          <w:sz w:val="24"/>
          <w:szCs w:val="24"/>
          <w:lang w:eastAsia="pl-PL"/>
        </w:rPr>
        <w:t xml:space="preserve">* dyplom lekarza; </w:t>
      </w:r>
    </w:p>
    <w:p w:rsidR="00EC1710" w:rsidRPr="00AB6D7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6D75">
        <w:rPr>
          <w:rFonts w:eastAsia="Times New Roman" w:cstheme="minorHAnsi"/>
          <w:sz w:val="24"/>
          <w:szCs w:val="24"/>
          <w:lang w:eastAsia="pl-PL"/>
        </w:rPr>
        <w:t xml:space="preserve">* prawo wykonywania zawodu; </w:t>
      </w:r>
    </w:p>
    <w:p w:rsidR="00EB6398" w:rsidRPr="00AB6D7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6D75"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EB6398" w:rsidRPr="00AB6D75">
        <w:rPr>
          <w:rFonts w:eastAsia="Times New Roman" w:cstheme="minorHAnsi"/>
          <w:sz w:val="24"/>
          <w:szCs w:val="24"/>
          <w:lang w:eastAsia="pl-PL"/>
        </w:rPr>
        <w:t>minimum 2 lata doświadczenia zawodowego,</w:t>
      </w:r>
    </w:p>
    <w:p w:rsidR="00EB6398" w:rsidRPr="00AB6D75" w:rsidRDefault="00EB6398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6D75">
        <w:rPr>
          <w:rFonts w:eastAsia="Times New Roman" w:cstheme="minorHAnsi"/>
          <w:sz w:val="24"/>
          <w:szCs w:val="24"/>
          <w:lang w:eastAsia="pl-PL"/>
        </w:rPr>
        <w:t xml:space="preserve">* specjalizację </w:t>
      </w:r>
      <w:r w:rsidR="00373CD0" w:rsidRPr="00AB6D75">
        <w:rPr>
          <w:rFonts w:eastAsia="Times New Roman" w:cstheme="minorHAnsi"/>
          <w:sz w:val="24"/>
          <w:szCs w:val="24"/>
          <w:lang w:eastAsia="pl-PL"/>
        </w:rPr>
        <w:t>w</w:t>
      </w:r>
      <w:r w:rsidRPr="00AB6D75">
        <w:rPr>
          <w:rFonts w:eastAsia="Times New Roman" w:cstheme="minorHAnsi"/>
          <w:sz w:val="24"/>
          <w:szCs w:val="24"/>
          <w:lang w:eastAsia="pl-PL"/>
        </w:rPr>
        <w:t xml:space="preserve"> zakres</w:t>
      </w:r>
      <w:r w:rsidR="00373CD0" w:rsidRPr="00AB6D75">
        <w:rPr>
          <w:rFonts w:eastAsia="Times New Roman" w:cstheme="minorHAnsi"/>
          <w:sz w:val="24"/>
          <w:szCs w:val="24"/>
          <w:lang w:eastAsia="pl-PL"/>
        </w:rPr>
        <w:t>ie</w:t>
      </w:r>
      <w:r w:rsidRPr="00AB6D75">
        <w:rPr>
          <w:rFonts w:eastAsia="Times New Roman" w:cstheme="minorHAnsi"/>
          <w:sz w:val="24"/>
          <w:szCs w:val="24"/>
          <w:lang w:eastAsia="pl-PL"/>
        </w:rPr>
        <w:t xml:space="preserve"> chorób płuc lub onkologii</w:t>
      </w:r>
      <w:r w:rsidR="00373CD0" w:rsidRPr="00AB6D75">
        <w:rPr>
          <w:rFonts w:eastAsia="Times New Roman" w:cstheme="minorHAnsi"/>
          <w:sz w:val="24"/>
          <w:szCs w:val="24"/>
          <w:lang w:eastAsia="pl-PL"/>
        </w:rPr>
        <w:t xml:space="preserve"> klinicznej</w:t>
      </w:r>
      <w:r w:rsidRPr="00AB6D75">
        <w:rPr>
          <w:rFonts w:eastAsia="Times New Roman" w:cstheme="minorHAnsi"/>
          <w:sz w:val="24"/>
          <w:szCs w:val="24"/>
          <w:lang w:eastAsia="pl-PL"/>
        </w:rPr>
        <w:t>.</w:t>
      </w:r>
    </w:p>
    <w:p w:rsidR="00E46CE7" w:rsidRPr="00AB6D75" w:rsidRDefault="00E46CE7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B6D7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:rsidR="00EC1710" w:rsidRPr="00DB715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w celu prawidłowego przygotowania i złożenia oferty powinien zapoznać się ze wszystkimi informacjami zawartymi w S</w:t>
      </w:r>
      <w:r>
        <w:rPr>
          <w:rFonts w:eastAsia="Times New Roman" w:cstheme="minorHAnsi"/>
          <w:sz w:val="24"/>
          <w:szCs w:val="24"/>
          <w:lang w:eastAsia="pl-PL"/>
        </w:rPr>
        <w:t>WKO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DB715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Warunkiem przystąpienia do konkursu ofert jest złożenie Udzielającemu Zamówienia oferty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godnie z wymogami ustalonymi przez Udzielającego Zamówienie.</w:t>
      </w:r>
    </w:p>
    <w:p w:rsidR="00EC1710" w:rsidRPr="00DB715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B7155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7155">
        <w:rPr>
          <w:rFonts w:eastAsia="Times New Roman" w:cstheme="minorHAnsi"/>
          <w:sz w:val="24"/>
          <w:szCs w:val="24"/>
          <w:lang w:eastAsia="pl-PL"/>
        </w:rPr>
        <w:t>Oferent ponosi wszelkie koszty związane z przygotowaniem i złożeniem oferty.</w:t>
      </w:r>
    </w:p>
    <w:p w:rsidR="00EC1710" w:rsidRPr="00DB715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:rsidR="00EC1710" w:rsidRPr="005C64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Pr="005C64C3">
        <w:rPr>
          <w:rFonts w:eastAsia="Times New Roman" w:cstheme="minorHAnsi"/>
          <w:sz w:val="24"/>
          <w:szCs w:val="24"/>
          <w:lang w:eastAsia="pl-PL"/>
        </w:rPr>
        <w:t>Oferent przystępujący do konkursu zobowiązany jest złożyć Udzielającemu Zamówienie ofertę. Oferta powinna być sporządzona na formularzu ofertowym, którego wzór stanowi załącznik nr 1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niniejszych Szczegółowych warunków konkursu na udzielania świadczeń zdrowotnych. Oferta wraz z wymaganymi załącznikami, pod rygorem nieważności, musi być złożona w formie pisemnej w języku polskim. 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oferty należy dołączyć następujące dokumenty: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kopię dokumentów stwierdzających posiadanie wymaganych kwalifikacji i uprawnień do 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zdrowotnych:</w:t>
      </w:r>
    </w:p>
    <w:p w:rsidR="00EC1710" w:rsidRPr="005C64C3" w:rsidRDefault="00EC1710" w:rsidP="00EC1710">
      <w:pPr>
        <w:pStyle w:val="Akapitzlist"/>
        <w:numPr>
          <w:ilvl w:val="0"/>
          <w:numId w:val="1"/>
        </w:numPr>
        <w:spacing w:after="0" w:line="240" w:lineRule="auto"/>
        <w:ind w:hanging="720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w przypadku osób fizycznych wykonujących zawód w ramach praktyki zawodowej w rozumieniu art. 5 ustawy z dnia 15.04.2011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r. o działalności leczniczej (Dz. U. z 2018 r., poz. 160 ze zm. ):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dyplomu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ukończenia </w:t>
      </w:r>
      <w:r w:rsidR="00167B17">
        <w:rPr>
          <w:rFonts w:eastAsia="Times New Roman" w:cstheme="minorHAnsi"/>
          <w:sz w:val="24"/>
          <w:szCs w:val="24"/>
          <w:lang w:eastAsia="pl-PL"/>
        </w:rPr>
        <w:t>studiów na wydziale lekarskim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prawa wykonywania zawodu,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73A75">
        <w:rPr>
          <w:rFonts w:eastAsia="Times New Roman" w:cstheme="minorHAnsi"/>
          <w:sz w:val="24"/>
          <w:szCs w:val="24"/>
          <w:lang w:eastAsia="pl-PL"/>
        </w:rPr>
        <w:t xml:space="preserve">kserokopię dyplomu potwierdzającego uzyskanie tytułu specjalisty </w:t>
      </w:r>
      <w:r w:rsidR="00167B17">
        <w:rPr>
          <w:rFonts w:eastAsia="Times New Roman" w:cstheme="minorHAnsi"/>
          <w:sz w:val="24"/>
          <w:szCs w:val="24"/>
          <w:lang w:eastAsia="pl-PL"/>
        </w:rPr>
        <w:t xml:space="preserve">w dziedzinie </w:t>
      </w:r>
      <w:r w:rsidR="00373CD0">
        <w:rPr>
          <w:rFonts w:eastAsia="Times New Roman" w:cstheme="minorHAnsi"/>
          <w:sz w:val="24"/>
          <w:szCs w:val="24"/>
          <w:lang w:eastAsia="pl-PL"/>
        </w:rPr>
        <w:t>chorób płuc lub onkologii klinicznej</w:t>
      </w:r>
      <w:r w:rsidR="00167B17">
        <w:rPr>
          <w:rFonts w:eastAsia="Times New Roman" w:cstheme="minorHAnsi"/>
          <w:sz w:val="24"/>
          <w:szCs w:val="24"/>
          <w:lang w:eastAsia="pl-PL"/>
        </w:rPr>
        <w:t>,</w:t>
      </w:r>
    </w:p>
    <w:p w:rsidR="00EC1710" w:rsidRPr="005C64C3" w:rsidRDefault="00EC1710" w:rsidP="00EC1710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zaświadczenie lekarskie o zdolności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udzielania świadczeń zdrowotnych</w:t>
      </w:r>
    </w:p>
    <w:p w:rsidR="00EC1710" w:rsidRPr="005C64C3" w:rsidRDefault="00EC1710" w:rsidP="00EC1710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lastRenderedPageBreak/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</w:t>
      </w:r>
      <w:r>
        <w:rPr>
          <w:rFonts w:eastAsia="Times New Roman" w:cstheme="minorHAnsi"/>
          <w:sz w:val="24"/>
          <w:szCs w:val="24"/>
          <w:lang w:eastAsia="pl-PL"/>
        </w:rPr>
        <w:t xml:space="preserve"> zg</w:t>
      </w:r>
      <w:r w:rsidRPr="005C64C3">
        <w:rPr>
          <w:rFonts w:eastAsia="Times New Roman" w:cstheme="minorHAnsi"/>
          <w:sz w:val="24"/>
          <w:szCs w:val="24"/>
          <w:lang w:eastAsia="pl-PL"/>
        </w:rPr>
        <w:t>odność z oryginałem” przez oferenta,</w:t>
      </w:r>
    </w:p>
    <w:p w:rsidR="00EC1710" w:rsidRPr="005C64C3" w:rsidRDefault="00EC1710" w:rsidP="00EC1710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nadania numeru NIP,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5C64C3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5C64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b</w:t>
      </w:r>
      <w:r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5C64C3">
        <w:rPr>
          <w:rFonts w:eastAsia="Times New Roman" w:cstheme="minorHAnsi"/>
          <w:sz w:val="24"/>
          <w:szCs w:val="24"/>
          <w:lang w:eastAsia="pl-PL"/>
        </w:rPr>
        <w:t>w przypadku podmiotu wykonującego działalność leczniczą,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której mowa w art. 4 ustawy z dnia 15.04.2011r. o działalności leczniczej (</w:t>
      </w:r>
      <w:proofErr w:type="spellStart"/>
      <w:r w:rsidRPr="005C64C3">
        <w:rPr>
          <w:rFonts w:eastAsia="Times New Roman" w:cstheme="minorHAnsi"/>
          <w:sz w:val="24"/>
          <w:szCs w:val="24"/>
          <w:lang w:eastAsia="pl-PL"/>
        </w:rPr>
        <w:t>Dz.U.z</w:t>
      </w:r>
      <w:proofErr w:type="spellEnd"/>
      <w:r w:rsidRPr="005C64C3">
        <w:rPr>
          <w:rFonts w:eastAsia="Times New Roman" w:cstheme="minorHAnsi"/>
          <w:sz w:val="24"/>
          <w:szCs w:val="24"/>
          <w:lang w:eastAsia="pl-PL"/>
        </w:rPr>
        <w:t xml:space="preserve">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ze zm.):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kserokopi</w:t>
      </w:r>
      <w:r w:rsidRPr="005C64C3">
        <w:rPr>
          <w:rFonts w:eastAsia="Times New Roman" w:cstheme="minorHAnsi"/>
          <w:sz w:val="24"/>
          <w:szCs w:val="24"/>
          <w:lang w:eastAsia="pl-PL"/>
        </w:rPr>
        <w:t>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NIP,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decyzji nadania numeru REGON,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aktualny wyciąg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CEIDG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odpis aktualny z Rejestru Przedsiębiorców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EC1710" w:rsidRPr="005C64C3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5C64C3">
        <w:rPr>
          <w:rFonts w:eastAsia="Times New Roman" w:cstheme="minorHAnsi"/>
          <w:sz w:val="24"/>
          <w:szCs w:val="24"/>
          <w:lang w:eastAsia="pl-PL"/>
        </w:rPr>
        <w:t>KRS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kserokopię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polisy OC lub zobowiązanie oferenta do przedstawienia kopii umowy ubezpieczenia (najpóźniej w dniu podpisania umowy) o odpowiedzialności cywilnej za 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 zgodność z oryginałem” przez oferenta,</w:t>
      </w:r>
    </w:p>
    <w:p w:rsidR="00EC1710" w:rsidRPr="005C64C3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wykaz osób udzielających świadczeń zdrowotnych wraz z kserokopiami dokumentów potwierdzających kwalifikacje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C64C3">
        <w:rPr>
          <w:rFonts w:eastAsia="Times New Roman" w:cstheme="minorHAnsi"/>
          <w:sz w:val="24"/>
          <w:szCs w:val="24"/>
          <w:lang w:eastAsia="pl-PL"/>
        </w:rPr>
        <w:t>o których mowa w punkcie a) tiret 1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5C64C3">
        <w:rPr>
          <w:rFonts w:eastAsia="Times New Roman" w:cstheme="minorHAnsi"/>
          <w:sz w:val="24"/>
          <w:szCs w:val="24"/>
          <w:lang w:eastAsia="pl-PL"/>
        </w:rPr>
        <w:t>5, którego wzór stanowi załącznik nr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do Szczegółowych warunków konkursu ofert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>na udzielanie świadczeń zdrowotnych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Oferta oraz wszystkie dokumenty muszą być czytelne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oraz podpisane, a kserokopie </w:t>
      </w:r>
      <w:r w:rsidR="00EC1710">
        <w:rPr>
          <w:rFonts w:eastAsia="Times New Roman" w:cstheme="minorHAnsi"/>
          <w:sz w:val="24"/>
          <w:szCs w:val="24"/>
          <w:lang w:eastAsia="pl-PL"/>
        </w:rPr>
        <w:t>p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otwierdzone „za zgodność z oryginałem” przez oferenta lub osobę prawnie umocowaną do zaciągnięcia zobowiązań w imieniu oferenta. 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W przypadku, gdy Oferent jest reprezentowany przez pełnomocnika, do oferty powinno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być załączone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wystawione i podpisane przez oferenta pełnomocnictwo do reprezentowania oferenta w toku postępowania konkursowego lub do reprezentowania oferenta w toku </w:t>
      </w:r>
      <w:r w:rsidR="00EC1710">
        <w:rPr>
          <w:rFonts w:eastAsia="Times New Roman" w:cstheme="minorHAnsi"/>
          <w:sz w:val="24"/>
          <w:szCs w:val="24"/>
          <w:lang w:eastAsia="pl-PL"/>
        </w:rPr>
        <w:t>p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ostępowania konkursowego i do zawarcia umowy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Wszelkie zmiany lub poprawki mogą być dokonywane tylko poprzez przekreślenie </w:t>
      </w:r>
      <w:r w:rsidR="00EC1710">
        <w:rPr>
          <w:rFonts w:eastAsia="Times New Roman" w:cstheme="minorHAnsi"/>
          <w:sz w:val="24"/>
          <w:szCs w:val="24"/>
          <w:lang w:eastAsia="pl-PL"/>
        </w:rPr>
        <w:t>b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łędnego zapisu, umieszczenie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obok niego treści poprawnej i opatrzenie podpisem oferenta lub pełnomocnika. 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Cena w ofercie powinna być podana kwotowo w złotych polskich.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Ofertę wraz z załącznikami opatrzoną danymi Oferenta należy złożyć w zamkniętej </w:t>
      </w:r>
      <w:r w:rsidR="00EC1710">
        <w:rPr>
          <w:rFonts w:eastAsia="Times New Roman" w:cstheme="minorHAnsi"/>
          <w:sz w:val="24"/>
          <w:szCs w:val="24"/>
          <w:lang w:eastAsia="pl-PL"/>
        </w:rPr>
        <w:t>k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opercie w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miejscu i czasie określonym w ogłoszeniu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 konkursie ofert na udzielanie świadczeń zdrowotnych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Koperta powinna być zaadresowana do Udzielającego Zamówienie na adres: </w:t>
      </w:r>
      <w:r w:rsidR="00EC1710" w:rsidRPr="00957A04">
        <w:rPr>
          <w:rFonts w:ascii="Calibri" w:hAnsi="Calibri" w:cs="Calibri"/>
          <w:sz w:val="24"/>
          <w:szCs w:val="24"/>
        </w:rPr>
        <w:t>Mazowieckie Centrum Leczenia Chorób Płuc i Gruźlicy, ul. Narutowicza 80, 05-400 Otwock</w:t>
      </w:r>
      <w:r w:rsidR="00EC1710" w:rsidRPr="00957A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>
        <w:rPr>
          <w:rFonts w:eastAsia="Times New Roman" w:cstheme="minorHAnsi"/>
          <w:sz w:val="24"/>
          <w:szCs w:val="24"/>
          <w:lang w:eastAsia="pl-PL"/>
        </w:rPr>
        <w:t>z opisem: „</w:t>
      </w:r>
      <w:r w:rsidR="00EC1710" w:rsidRPr="00373CD0">
        <w:rPr>
          <w:rFonts w:eastAsia="Times New Roman" w:cstheme="minorHAnsi"/>
          <w:b/>
          <w:bCs/>
          <w:sz w:val="24"/>
          <w:szCs w:val="24"/>
          <w:lang w:eastAsia="pl-PL"/>
        </w:rPr>
        <w:t>Konkurs ofert –</w:t>
      </w:r>
      <w:r w:rsidR="0038617F" w:rsidRPr="00373C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lekarz </w:t>
      </w:r>
      <w:r w:rsidR="00373CD0" w:rsidRPr="00373CD0">
        <w:rPr>
          <w:rFonts w:eastAsia="Times New Roman" w:cstheme="minorHAnsi"/>
          <w:b/>
          <w:bCs/>
          <w:sz w:val="24"/>
          <w:szCs w:val="24"/>
          <w:lang w:eastAsia="pl-PL"/>
        </w:rPr>
        <w:t>onkolog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”.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Oferty przesłane na adres Udzielającego Zamówienia drogą pocztową będą traktowane jako złożone w terminie, jeżeli wpłyną do Udzielającego Zamówienia przed terminem otwarcia ofert.</w:t>
      </w:r>
    </w:p>
    <w:p w:rsidR="00EC1710" w:rsidRPr="005C64C3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. Składający ofertę otrzyma potwierdzenie zawierające datę złożenia oferty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w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przypadku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złożenia oferty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w siedzibie Udzielającego Zamówienia.</w:t>
      </w:r>
    </w:p>
    <w:p w:rsidR="00EC1710" w:rsidRPr="005C64C3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. Oferent może wycofać złożoną przez siebie ofertę przed upływem terminu składania </w:t>
      </w:r>
      <w:r w:rsidR="00EC1710">
        <w:rPr>
          <w:rFonts w:eastAsia="Times New Roman" w:cstheme="minorHAnsi"/>
          <w:sz w:val="24"/>
          <w:szCs w:val="24"/>
          <w:lang w:eastAsia="pl-PL"/>
        </w:rPr>
        <w:t>o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 xml:space="preserve">fert. Fakt wycofania oferty musi być odnotowany przez Udzielającego Zamówienia 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EC1710" w:rsidRPr="005C64C3">
        <w:rPr>
          <w:rFonts w:eastAsia="Times New Roman" w:cstheme="minorHAnsi"/>
          <w:sz w:val="24"/>
          <w:szCs w:val="24"/>
          <w:lang w:eastAsia="pl-PL"/>
        </w:rPr>
        <w:t>potwierdzony podpisem Oferenta lub osoby przez niego upoważnionej.</w:t>
      </w:r>
    </w:p>
    <w:p w:rsidR="00EC1710" w:rsidRPr="005C64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lastRenderedPageBreak/>
        <w:t>1</w:t>
      </w:r>
      <w:r w:rsidR="005D65E4">
        <w:rPr>
          <w:rFonts w:eastAsia="Times New Roman" w:cstheme="minorHAnsi"/>
          <w:sz w:val="24"/>
          <w:szCs w:val="24"/>
          <w:lang w:eastAsia="pl-PL"/>
        </w:rPr>
        <w:t>0</w:t>
      </w:r>
      <w:r w:rsidRPr="005C64C3">
        <w:rPr>
          <w:rFonts w:eastAsia="Times New Roman" w:cstheme="minorHAnsi"/>
          <w:sz w:val="24"/>
          <w:szCs w:val="24"/>
          <w:lang w:eastAsia="pl-PL"/>
        </w:rPr>
        <w:t>. Po zakończeniu postępowania konkursowego, oferty złożone Udzielającemu Zamówienie wraz z wszelkimi załączonymi dokumentami nie podlegają zwrotowi.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10</w:t>
      </w:r>
    </w:p>
    <w:p w:rsidR="0097292F" w:rsidRPr="005C64C3" w:rsidRDefault="0097292F" w:rsidP="0097292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64C3">
        <w:rPr>
          <w:rFonts w:eastAsia="Times New Roman" w:cstheme="minorHAnsi"/>
          <w:sz w:val="24"/>
          <w:szCs w:val="24"/>
          <w:lang w:eastAsia="pl-PL"/>
        </w:rPr>
        <w:t xml:space="preserve">Komisja konkursowa dokona wyboru najkorzystniejszej oferty w oparciu o następujące kryteria: </w:t>
      </w:r>
    </w:p>
    <w:p w:rsidR="0097292F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C64C3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 jakość (uprawnienia, certyfikaty, doświadczenie medyczne),</w:t>
      </w:r>
    </w:p>
    <w:p w:rsidR="0097292F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dostępność,</w:t>
      </w:r>
    </w:p>
    <w:p w:rsidR="0097292F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cena.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11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celu przeprowadzenia konkursu ofert Udzielający Zamówienia powoła komisję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3A52C3">
        <w:rPr>
          <w:rFonts w:eastAsia="Times New Roman" w:cstheme="minorHAnsi"/>
          <w:sz w:val="24"/>
          <w:szCs w:val="24"/>
          <w:lang w:eastAsia="pl-PL"/>
        </w:rPr>
        <w:t>onkursową.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Komisja konkursowa składać się będzie z 3 do 6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osób, spośród których Udzielający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3A52C3">
        <w:rPr>
          <w:rFonts w:eastAsia="Times New Roman" w:cstheme="minorHAnsi"/>
          <w:sz w:val="24"/>
          <w:szCs w:val="24"/>
          <w:lang w:eastAsia="pl-PL"/>
        </w:rPr>
        <w:t>amówienia wyznaczy Przewodniczącego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komisji konkursowej.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Członek komisji konkursowej podlega wyłączeniu od udziału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pracach komisji, gdy oferentem jest: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jego małżonek oraz krewny i powinowaty do drugiego stopnia;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związana z nim z tytułu przysposobienia, opieki lub kurateli;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 pozostająca wobec niego w stosunku nadrzędności służbowej;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osoba, której małżonek, krewny lub powinowaty do drugiego stopnia albo osoba związana z nią z tytułu przysposobienia, opieki lub kurateli pozostaje wobec niego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 stosunku 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A52C3">
        <w:rPr>
          <w:rFonts w:eastAsia="Times New Roman" w:cstheme="minorHAnsi"/>
          <w:sz w:val="24"/>
          <w:szCs w:val="24"/>
          <w:lang w:eastAsia="pl-PL"/>
        </w:rPr>
        <w:t>adrzędności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służbowej.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4. Dyrektor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3A52C3">
        <w:rPr>
          <w:rFonts w:eastAsia="Times New Roman" w:cstheme="minorHAnsi"/>
          <w:sz w:val="24"/>
          <w:szCs w:val="24"/>
          <w:lang w:eastAsia="pl-PL"/>
        </w:rPr>
        <w:t>w sytuacji, o której mowa w ust. 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niniejszego paragrafu dokonuje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3A52C3">
        <w:rPr>
          <w:rFonts w:eastAsia="Times New Roman" w:cstheme="minorHAnsi"/>
          <w:sz w:val="24"/>
          <w:szCs w:val="24"/>
          <w:lang w:eastAsia="pl-PL"/>
        </w:rPr>
        <w:t>yłączenia członka komisji konkursowej i powołuje nowego członka komisji konkursowej.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jawnej komisja w obecności oferentów: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stwierdza prawidłowość ogłoszenia konkursu ofert oraz liczbę złożonych ofert;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otwiera koperty z ofertami i ustala, które z ofert spełniają szczegółowe warunki konkursu ofert;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ogłasza oferentom, które oferty zostaną odrzucone;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przyjmuje do protokołu zgłoszone przez oferentów wyjaśnienia lub oświadczenia.</w:t>
      </w:r>
    </w:p>
    <w:p w:rsidR="00EC1710" w:rsidRPr="003A52C3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W części niejawnej konkursu ofert komisja może: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wybrać ofertę lub większą liczbę ofert, które zapewniają ciągłość udzielania świadczeń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zdrowotnych, ich kompleksowość i dostępność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raz przedstawiają najkorzystniejszą cenę;</w:t>
      </w:r>
    </w:p>
    <w:p w:rsidR="00EC1710" w:rsidRPr="003A52C3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 xml:space="preserve">2) nie dokonać wyboru żadnej oferty, jeżeli nie wynika z nich możliwość właściwego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3A52C3">
        <w:rPr>
          <w:rFonts w:eastAsia="Times New Roman" w:cstheme="minorHAnsi"/>
          <w:sz w:val="24"/>
          <w:szCs w:val="24"/>
          <w:lang w:eastAsia="pl-PL"/>
        </w:rPr>
        <w:t>dzielania świadczeń zdrowotnych.</w:t>
      </w:r>
    </w:p>
    <w:p w:rsidR="00EC1710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A52C3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Udzielający Zamówienia zawiadomi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pisemnie lub telefonicznie wybranych oferentów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 xml:space="preserve">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3A52C3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A52C3">
        <w:rPr>
          <w:rFonts w:eastAsia="Times New Roman" w:cstheme="minorHAnsi"/>
          <w:sz w:val="24"/>
          <w:szCs w:val="24"/>
          <w:lang w:eastAsia="pl-PL"/>
        </w:rPr>
        <w:t>podpisania umów.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lastRenderedPageBreak/>
        <w:t>§ 13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złożoną przez oferenta po terminie;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zawierającą nieprawdziwe informacje;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zawiera rażąco niską cenę w stosunku do przedmiotu zamówienia;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jest nieważna na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podstawie odrębnych przepisów;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jeżeli oferent złożył ofertę alternatywną;</w:t>
      </w:r>
    </w:p>
    <w:p w:rsidR="00EC1710" w:rsidRPr="00EE6135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niezgodną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z treścią niniejszych Szczegółowych warunków udzielania świadczeń;</w:t>
      </w:r>
    </w:p>
    <w:p w:rsidR="00EC1710" w:rsidRPr="00EE6135" w:rsidRDefault="00B502E6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 xml:space="preserve">złożoną przez Oferenta, który nie spełnia warunków udziału w postępowaniu </w:t>
      </w:r>
      <w:r w:rsidR="00EC1710">
        <w:rPr>
          <w:rFonts w:eastAsia="Times New Roman" w:cstheme="minorHAnsi"/>
          <w:sz w:val="24"/>
          <w:szCs w:val="24"/>
          <w:lang w:eastAsia="pl-PL"/>
        </w:rPr>
        <w:t>k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onkursowym;</w:t>
      </w:r>
    </w:p>
    <w:p w:rsidR="00EC1710" w:rsidRPr="00EE6135" w:rsidRDefault="00B502E6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)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której braki formalne nie zostały usunięte w terminie określonym przez Udzielającego</w:t>
      </w:r>
      <w:r w:rsidR="00EC171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C1710" w:rsidRPr="00EE6135">
        <w:rPr>
          <w:rFonts w:eastAsia="Times New Roman" w:cstheme="minorHAnsi"/>
          <w:sz w:val="24"/>
          <w:szCs w:val="24"/>
          <w:lang w:eastAsia="pl-PL"/>
        </w:rPr>
        <w:t>Zamówienie</w:t>
      </w:r>
      <w:r w:rsidR="00EC1710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 W przypadku gdy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braki, o których mowa w ust. 1, dotyczą tylko części oferty, ofertę można odrzucić w części dotkniętej brakiem.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gdy oferent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nie przedstawił wszystkich wymaganych dokumentów lub gdy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ferta zawiera braki formalne, komisja wzywa oferenta do usunięcia tych braków w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EE6135">
        <w:rPr>
          <w:rFonts w:eastAsia="Times New Roman" w:cstheme="minorHAnsi"/>
          <w:sz w:val="24"/>
          <w:szCs w:val="24"/>
          <w:lang w:eastAsia="pl-PL"/>
        </w:rPr>
        <w:t>yznaczonym terminie pod rygorem odrzucenia oferty.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14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 przebiegu konkursu sporządza się protokół,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który powinien zawierać: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oznaczenie miejsca i czasu rozpoczęcia i zakończenia konkursu;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imię i nazwisko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członków komisji konkursowej;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zgłoszonych ofert;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wykaz ofert odpowiadających warunkom określonym w konkursie;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wykaz ofert nie odpowiadający warunkom określonym w konkursie lub zgłoszonych po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 w:rsidRPr="00EE6135">
        <w:rPr>
          <w:rFonts w:eastAsia="Times New Roman" w:cstheme="minorHAnsi"/>
          <w:sz w:val="24"/>
          <w:szCs w:val="24"/>
          <w:lang w:eastAsia="pl-PL"/>
        </w:rPr>
        <w:t>erminie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wraz z uzasadnieniem;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wyjaśnienia i oświadczenia zgłoszone przez oferentów;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7)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wskazanie najkorzystniejszych ofert dla Udzielającego Zamówienia albo stwierdzenie, że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8)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wzmiankę o odczytaniu protokołu;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9)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podpisy członków komisji konkursowej.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77D9A">
        <w:rPr>
          <w:rFonts w:eastAsia="Times New Roman" w:cstheme="minorHAnsi"/>
          <w:b/>
          <w:sz w:val="24"/>
          <w:szCs w:val="24"/>
          <w:lang w:eastAsia="pl-PL"/>
        </w:rPr>
        <w:t>IX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:rsidR="008E11CA" w:rsidRDefault="008E11CA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zdrowotnych,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gdy:</w:t>
      </w:r>
    </w:p>
    <w:p w:rsidR="00EC1710" w:rsidRPr="00EE6135" w:rsidRDefault="00EC1710" w:rsidP="00EC1710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nie wpłynęła żadna oferta;</w:t>
      </w:r>
    </w:p>
    <w:p w:rsidR="00EC1710" w:rsidRPr="00EE6135" w:rsidRDefault="00EC1710" w:rsidP="00EC1710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odrzucono wszystkie oferty;</w:t>
      </w:r>
    </w:p>
    <w:p w:rsidR="00EC1710" w:rsidRPr="00EE6135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kwota najkorzystniejszej oferty przewyższa kwotę, którą </w:t>
      </w:r>
      <w:r>
        <w:rPr>
          <w:rFonts w:eastAsia="Times New Roman" w:cstheme="minorHAnsi"/>
          <w:sz w:val="24"/>
          <w:szCs w:val="24"/>
          <w:lang w:eastAsia="pl-PL"/>
        </w:rPr>
        <w:t>Centrum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przeznaczył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na</w:t>
      </w:r>
      <w:r>
        <w:rPr>
          <w:rFonts w:eastAsia="Times New Roman" w:cstheme="minorHAnsi"/>
          <w:sz w:val="24"/>
          <w:szCs w:val="24"/>
          <w:lang w:eastAsia="pl-PL"/>
        </w:rPr>
        <w:t xml:space="preserve"> f</w:t>
      </w:r>
      <w:r w:rsidRPr="00EE6135">
        <w:rPr>
          <w:rFonts w:eastAsia="Times New Roman" w:cstheme="minorHAnsi"/>
          <w:sz w:val="24"/>
          <w:szCs w:val="24"/>
          <w:lang w:eastAsia="pl-PL"/>
        </w:rPr>
        <w:t>inansowanie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świadczeń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zdrowotnych;</w:t>
      </w:r>
    </w:p>
    <w:p w:rsidR="00EC1710" w:rsidRPr="00EE6135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nastąpiła istotna zmiana okoliczności powodująca, że prowadzenie postępowania lub zawarcie umowy nie leżą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interesie ubezpieczonych, czego nie można było wcześniej przewidzieć.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Jeżeli w toku konkursu ofert wpłynęła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tylko jedna oferta 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podlegająca odrzuceniu, komisja może przyjąć tę ofertę, gdy z okoliczności wynika, że na ogłoszony ponownie na tych samych warunkach konkurs ofert nie wpłynie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więcej ofert.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16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 RAMIENIA UDZIELAJĄCEGO ZAMÓWIENIA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17</w:t>
      </w:r>
    </w:p>
    <w:p w:rsidR="00EC1710" w:rsidRPr="00753E4E" w:rsidRDefault="00EC1710" w:rsidP="00EC171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Osobą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uprawnioną do kontaktów z ramienia Udzielającego Zamówienia jest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53E4E">
        <w:rPr>
          <w:rFonts w:eastAsia="Times New Roman" w:cstheme="minorHAnsi"/>
          <w:sz w:val="24"/>
          <w:szCs w:val="24"/>
          <w:lang w:eastAsia="pl-PL"/>
        </w:rPr>
        <w:t>Joanna Górecka e</w:t>
      </w:r>
      <w:r w:rsidRPr="00466135">
        <w:rPr>
          <w:rFonts w:eastAsia="Times New Roman" w:cstheme="minorHAnsi"/>
          <w:color w:val="FF0000"/>
          <w:sz w:val="24"/>
          <w:szCs w:val="24"/>
          <w:lang w:eastAsia="pl-PL"/>
        </w:rPr>
        <w:t xml:space="preserve">-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mail: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jgorecka@otwock-szpital.pl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tel.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22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344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64</w:t>
      </w:r>
      <w:r w:rsidR="00F2594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53E4E"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08</w:t>
      </w:r>
      <w:r w:rsidRPr="00753E4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toku postępowania konkursowego oferent może złożyć do komisji konkursowej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EE6135">
        <w:rPr>
          <w:rFonts w:eastAsia="Times New Roman" w:cstheme="minorHAnsi"/>
          <w:sz w:val="24"/>
          <w:szCs w:val="24"/>
          <w:lang w:eastAsia="pl-PL"/>
        </w:rPr>
        <w:t>motywowany protest w terminie 7 dni roboczych od dnia dokonania zaskarżonej czynności.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Do czasu rozpatrzenia protestu postępowanie konkursowe zostaje zawieszone.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Komisja konkursowa rozpatruje i rozstrzyga protest w terminie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dni od dnia jego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trzymania.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Protest złożony po terminie nie podlega rozpatrzeniu przez komisję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konkursową.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W przypadku uwzględnienia protestu komisja konkursowa powtarza zaskarżoną czynność.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19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Oferent może wnieść do Dyrektora </w:t>
      </w:r>
      <w:r>
        <w:rPr>
          <w:rFonts w:eastAsia="Times New Roman" w:cstheme="minorHAnsi"/>
          <w:sz w:val="24"/>
          <w:szCs w:val="24"/>
          <w:lang w:eastAsia="pl-PL"/>
        </w:rPr>
        <w:t xml:space="preserve">Centrum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w terminie 7 dni od dnia ogłoszenia </w:t>
      </w:r>
      <w:r>
        <w:rPr>
          <w:rFonts w:eastAsia="Times New Roman" w:cstheme="minorHAnsi"/>
          <w:sz w:val="24"/>
          <w:szCs w:val="24"/>
          <w:lang w:eastAsia="pl-PL"/>
        </w:rPr>
        <w:t>r</w:t>
      </w:r>
      <w:r w:rsidRPr="00EE6135">
        <w:rPr>
          <w:rFonts w:eastAsia="Times New Roman" w:cstheme="minorHAnsi"/>
          <w:sz w:val="24"/>
          <w:szCs w:val="24"/>
          <w:lang w:eastAsia="pl-PL"/>
        </w:rPr>
        <w:t>ozstrzygnięcia postępowania konkursowego odwołanie dotyczące rozstrzygnięcia postępowania.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Dyrektor rozpatruje odwołanie w ciągu 2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dnia jego otrzymania.</w:t>
      </w:r>
    </w:p>
    <w:p w:rsidR="00EC1710" w:rsidRPr="007539C4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Po rozpatrzeniu odwołania </w:t>
      </w:r>
      <w:r>
        <w:rPr>
          <w:rFonts w:eastAsia="Times New Roman" w:cstheme="minorHAnsi"/>
          <w:sz w:val="24"/>
          <w:szCs w:val="24"/>
          <w:lang w:eastAsia="pl-PL"/>
        </w:rPr>
        <w:t>D</w:t>
      </w:r>
      <w:r w:rsidRPr="00EE6135">
        <w:rPr>
          <w:rFonts w:eastAsia="Times New Roman" w:cstheme="minorHAnsi"/>
          <w:sz w:val="24"/>
          <w:szCs w:val="24"/>
          <w:lang w:eastAsia="pl-PL"/>
        </w:rPr>
        <w:t>yrektor uwzględnia lub oddala odwo</w:t>
      </w:r>
      <w:r w:rsidRPr="007539C4">
        <w:rPr>
          <w:rFonts w:eastAsia="Times New Roman" w:cstheme="minorHAnsi"/>
          <w:sz w:val="24"/>
          <w:szCs w:val="24"/>
          <w:lang w:eastAsia="pl-PL"/>
        </w:rPr>
        <w:t>łanie.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Um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EE6135">
        <w:rPr>
          <w:rFonts w:eastAsia="Times New Roman" w:cstheme="minorHAnsi"/>
          <w:sz w:val="24"/>
          <w:szCs w:val="24"/>
          <w:lang w:eastAsia="pl-PL"/>
        </w:rPr>
        <w:t>wa zostanie zawarta na czas określony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od </w:t>
      </w:r>
      <w:r w:rsidRPr="00407363">
        <w:rPr>
          <w:rFonts w:eastAsia="Times New Roman" w:cstheme="minorHAnsi"/>
          <w:sz w:val="24"/>
          <w:szCs w:val="24"/>
          <w:lang w:eastAsia="pl-PL"/>
        </w:rPr>
        <w:t xml:space="preserve">dnia </w:t>
      </w:r>
      <w:r w:rsidR="006240C4" w:rsidRPr="00407363">
        <w:rPr>
          <w:rFonts w:eastAsia="Times New Roman" w:cstheme="minorHAnsi"/>
          <w:sz w:val="24"/>
          <w:szCs w:val="24"/>
          <w:lang w:eastAsia="pl-PL"/>
        </w:rPr>
        <w:t>0</w:t>
      </w:r>
      <w:r w:rsidR="0097292F">
        <w:rPr>
          <w:rFonts w:eastAsia="Times New Roman" w:cstheme="minorHAnsi"/>
          <w:sz w:val="24"/>
          <w:szCs w:val="24"/>
          <w:lang w:eastAsia="pl-PL"/>
        </w:rPr>
        <w:t>9</w:t>
      </w:r>
      <w:r w:rsidRPr="00407363">
        <w:rPr>
          <w:rFonts w:eastAsia="Times New Roman" w:cstheme="minorHAnsi"/>
          <w:sz w:val="24"/>
          <w:szCs w:val="24"/>
          <w:lang w:eastAsia="pl-PL"/>
        </w:rPr>
        <w:t>.</w:t>
      </w:r>
      <w:r w:rsidR="00753E4E" w:rsidRPr="00407363">
        <w:rPr>
          <w:rFonts w:eastAsia="Times New Roman" w:cstheme="minorHAnsi"/>
          <w:sz w:val="24"/>
          <w:szCs w:val="24"/>
          <w:lang w:eastAsia="pl-PL"/>
        </w:rPr>
        <w:t>1</w:t>
      </w:r>
      <w:r w:rsidR="0097292F">
        <w:rPr>
          <w:rFonts w:eastAsia="Times New Roman" w:cstheme="minorHAnsi"/>
          <w:sz w:val="24"/>
          <w:szCs w:val="24"/>
          <w:lang w:eastAsia="pl-PL"/>
        </w:rPr>
        <w:t>2</w:t>
      </w:r>
      <w:r w:rsidRPr="00407363">
        <w:rPr>
          <w:rFonts w:eastAsia="Times New Roman" w:cstheme="minorHAnsi"/>
          <w:sz w:val="24"/>
          <w:szCs w:val="24"/>
          <w:lang w:eastAsia="pl-PL"/>
        </w:rPr>
        <w:t>.2024 r.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 do dnia </w:t>
      </w:r>
      <w:r>
        <w:rPr>
          <w:rFonts w:eastAsia="Times New Roman" w:cstheme="minorHAnsi"/>
          <w:sz w:val="24"/>
          <w:szCs w:val="24"/>
          <w:lang w:eastAsia="pl-PL"/>
        </w:rPr>
        <w:t>31.12.</w:t>
      </w:r>
      <w:r w:rsidRPr="00EE6135">
        <w:rPr>
          <w:rFonts w:eastAsia="Times New Roman" w:cstheme="minorHAnsi"/>
          <w:sz w:val="24"/>
          <w:szCs w:val="24"/>
          <w:lang w:eastAsia="pl-PL"/>
        </w:rPr>
        <w:t>20</w:t>
      </w:r>
      <w:r>
        <w:rPr>
          <w:rFonts w:eastAsia="Times New Roman" w:cstheme="minorHAnsi"/>
          <w:sz w:val="24"/>
          <w:szCs w:val="24"/>
          <w:lang w:eastAsia="pl-PL"/>
        </w:rPr>
        <w:t xml:space="preserve">29 </w:t>
      </w:r>
      <w:r w:rsidRPr="00EE6135">
        <w:rPr>
          <w:rFonts w:eastAsia="Times New Roman" w:cstheme="minorHAnsi"/>
          <w:sz w:val="24"/>
          <w:szCs w:val="24"/>
          <w:lang w:eastAsia="pl-PL"/>
        </w:rPr>
        <w:t>r.</w:t>
      </w:r>
    </w:p>
    <w:p w:rsidR="00EC1710" w:rsidRDefault="00EC1710" w:rsidP="00EC171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21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 xml:space="preserve">Zgodnie z art. 13 Rozporządzenie Parlamentu Europejskiego I Rady (UE) 2016/679 z dnia 27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EE6135">
        <w:rPr>
          <w:rFonts w:eastAsia="Times New Roman" w:cstheme="minorHAnsi"/>
          <w:sz w:val="24"/>
          <w:szCs w:val="24"/>
          <w:lang w:eastAsia="pl-PL"/>
        </w:rPr>
        <w:t>wietnia 2016 r. w sprawie ochrony osób fizycznych w związku z przetwarzaniem danych osobowych i w sprawie swobodnego przepływu takich danych oraz uchylenia dyrektywy 95/46/WE (ogólne rozporządzenie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o ochronie danych)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informujemy, że: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lastRenderedPageBreak/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administratorem danych osobowych Zleceniobiorców jest </w:t>
      </w:r>
      <w:r>
        <w:rPr>
          <w:rFonts w:eastAsia="Times New Roman" w:cstheme="minorHAnsi"/>
          <w:sz w:val="24"/>
          <w:szCs w:val="24"/>
          <w:lang w:eastAsia="pl-PL"/>
        </w:rPr>
        <w:t>Mazowieckie Centrum Leczenia Chorób Płuc i Gruźlicy, ul. Narutowicza 80, 05-400 Otwock;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powołał Inspektora Ochrony Danych, z którym mogą się Państwo kontaktować w sprawach przetwarzania Państwa danych osobowych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administrator będzie przetwarzał Państwa dane osobowe na podstawie art. 6 ust. 1 lit. b) 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RODO, tj. przetwarzanie jest niezbędne w celu wykonania umowy, której stroną jest osoba, której dane dotyczą, lub do podjęcia działań na żądanie osoby, której dane dotyczą, przed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zawarciem umowy;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dane osobowe mogą być udostępnione innym uprawnionym podmiotom, na podstawie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przepisów prawa, a także na rzecz podmiotów,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którymi administrator zawarł umowę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owierzenia przetwarzania danych w związku z realizacją usług na rzecz administratora (np.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kancelarią prawną, dostawcą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oprogramowania, zewnętrznym audytorem, zleceniobiorcą 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5)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zamierza przekazywać Państwa danych osobowych do państwa trzeciego lub organizacji międzynarodowej,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6)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Państwo prawo uzyskać kopię swoich danych osobowych w siedzibie administratora.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Państwa dane osobowe będą przechowywane do momentu upływu okresu przedawnienia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przysługuje Państwu prawo dostępu do treści swoich danych, ich sprostowania lub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ograniczenia przetwarzania, a także prawo do wniesienia sprzeciwu wobec przetwarzania, 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3)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podanie danych osobowych jest dobrowolne, jednakże niezbędne do zawarcia umowy. Konsekwencją niepodania danych osobowych będzie brak realizacji umowy;</w:t>
      </w:r>
    </w:p>
    <w:p w:rsidR="00EC1710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4)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administrator nie podejmuje decyzji w sposób zautomatyzowany w oparciu o Państwa dane osobowe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8E11CA" w:rsidRPr="00EE6135" w:rsidRDefault="008E11CA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Rozdział XIV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:rsidR="00EC1710" w:rsidRPr="00677D9A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77D9A">
        <w:rPr>
          <w:rFonts w:eastAsia="Times New Roman" w:cstheme="minorHAnsi"/>
          <w:b/>
          <w:sz w:val="24"/>
          <w:szCs w:val="24"/>
          <w:lang w:eastAsia="pl-PL"/>
        </w:rPr>
        <w:t>§ 22</w:t>
      </w:r>
    </w:p>
    <w:p w:rsidR="00EC1710" w:rsidRPr="00EE6135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mają przepisy:</w:t>
      </w:r>
    </w:p>
    <w:p w:rsidR="00EC1710" w:rsidRPr="00EE6135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1)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Ustawy z dnia 15 kwietnia 2011 r. o działalności leczniczej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( Dz. U. z 2018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r., poz.160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ze zm.)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6135">
        <w:rPr>
          <w:rFonts w:eastAsia="Times New Roman" w:cstheme="minorHAnsi"/>
          <w:sz w:val="24"/>
          <w:szCs w:val="24"/>
          <w:lang w:eastAsia="pl-PL"/>
        </w:rPr>
        <w:t>2)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>Kodeksu Cywilnego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E6135">
        <w:rPr>
          <w:rFonts w:eastAsia="Times New Roman" w:cstheme="minorHAnsi"/>
          <w:sz w:val="24"/>
          <w:szCs w:val="24"/>
          <w:lang w:eastAsia="pl-PL"/>
        </w:rPr>
        <w:t xml:space="preserve">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:rsidR="00EC1710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B552A" w:rsidRDefault="008B552A"/>
    <w:sectPr w:rsidR="008B552A" w:rsidSect="00DE5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1710"/>
    <w:rsid w:val="0003044B"/>
    <w:rsid w:val="0006670A"/>
    <w:rsid w:val="00091C12"/>
    <w:rsid w:val="000D6861"/>
    <w:rsid w:val="00167B17"/>
    <w:rsid w:val="001A6B93"/>
    <w:rsid w:val="00226470"/>
    <w:rsid w:val="00314E27"/>
    <w:rsid w:val="00373CD0"/>
    <w:rsid w:val="0038617F"/>
    <w:rsid w:val="00405226"/>
    <w:rsid w:val="00407363"/>
    <w:rsid w:val="00466135"/>
    <w:rsid w:val="004B4468"/>
    <w:rsid w:val="00533A5F"/>
    <w:rsid w:val="005A6AF1"/>
    <w:rsid w:val="005D65E4"/>
    <w:rsid w:val="006240C4"/>
    <w:rsid w:val="0063797E"/>
    <w:rsid w:val="00694152"/>
    <w:rsid w:val="00725E5F"/>
    <w:rsid w:val="00753E4E"/>
    <w:rsid w:val="00844C40"/>
    <w:rsid w:val="008468B6"/>
    <w:rsid w:val="008A2B53"/>
    <w:rsid w:val="008B552A"/>
    <w:rsid w:val="008E11CA"/>
    <w:rsid w:val="0097292F"/>
    <w:rsid w:val="00AB6D75"/>
    <w:rsid w:val="00B502E6"/>
    <w:rsid w:val="00BE2731"/>
    <w:rsid w:val="00C46B3C"/>
    <w:rsid w:val="00CC405F"/>
    <w:rsid w:val="00DE522C"/>
    <w:rsid w:val="00E07193"/>
    <w:rsid w:val="00E46CE7"/>
    <w:rsid w:val="00EB6398"/>
    <w:rsid w:val="00EC1710"/>
    <w:rsid w:val="00EC53AD"/>
    <w:rsid w:val="00EF1434"/>
    <w:rsid w:val="00F25945"/>
    <w:rsid w:val="00F5175C"/>
    <w:rsid w:val="00F62ADC"/>
    <w:rsid w:val="00FA6D31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71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17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C17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D65E4"/>
    <w:rPr>
      <w:b/>
      <w:bCs/>
    </w:rPr>
  </w:style>
  <w:style w:type="paragraph" w:styleId="Bezodstpw">
    <w:name w:val="No Spacing"/>
    <w:uiPriority w:val="1"/>
    <w:qFormat/>
    <w:rsid w:val="009729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2336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24</cp:revision>
  <dcterms:created xsi:type="dcterms:W3CDTF">2024-10-09T07:29:00Z</dcterms:created>
  <dcterms:modified xsi:type="dcterms:W3CDTF">2024-10-31T10:42:00Z</dcterms:modified>
</cp:coreProperties>
</file>