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Numer sprawy  21/PN/2022 </w:t>
      </w:r>
      <w:r>
        <w:rPr>
          <w:rFonts w:cs="Times New Roman" w:ascii="Times New Roman" w:hAnsi="Times New Roman"/>
          <w:sz w:val="20"/>
          <w:szCs w:val="20"/>
          <w:u w:val="single"/>
        </w:rPr>
        <w:t>załącznik numer 6</w:t>
      </w:r>
    </w:p>
    <w:p>
      <w:pPr>
        <w:pStyle w:val="Normal"/>
        <w:spacing w:before="0" w:after="0"/>
        <w:ind w:hanging="1"/>
        <w:rPr>
          <w:rFonts w:cs="Arial"/>
          <w:i/>
          <w:i/>
        </w:rPr>
      </w:pPr>
      <w:r>
        <w:rPr>
          <w:rFonts w:cs="Arial"/>
          <w:b/>
          <w:sz w:val="24"/>
          <w:szCs w:val="24"/>
        </w:rPr>
        <w:tab/>
        <w:t xml:space="preserve">                                              </w:t>
        <w:tab/>
        <w:tab/>
        <w:tab/>
        <w:tab/>
        <w:t xml:space="preserve">                                                               </w:t>
      </w:r>
    </w:p>
    <w:p>
      <w:pPr>
        <w:pStyle w:val="Normal"/>
        <w:keepNext w:val="true"/>
        <w:numPr>
          <w:ilvl w:val="0"/>
          <w:numId w:val="0"/>
        </w:numPr>
        <w:ind w:left="5103" w:hanging="0"/>
        <w:jc w:val="right"/>
        <w:outlineLvl w:val="6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</w:rPr>
        <w:t xml:space="preserve">                </w:t>
      </w:r>
      <w:r>
        <w:rPr>
          <w:rFonts w:cs="Times New Roman" w:ascii="Times New Roman" w:hAnsi="Times New Roman"/>
          <w:b/>
          <w:u w:val="thick"/>
        </w:rPr>
        <w:t>Zamawiający:</w:t>
      </w:r>
    </w:p>
    <w:p>
      <w:pPr>
        <w:pStyle w:val="Normal"/>
        <w:spacing w:before="0" w:after="160"/>
        <w:ind w:left="4535" w:firstLine="1"/>
        <w:contextualSpacing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MAZOWIECKIE CENTRUM LECZENIA </w:t>
      </w:r>
    </w:p>
    <w:p>
      <w:pPr>
        <w:pStyle w:val="Normal"/>
        <w:spacing w:before="0" w:after="160"/>
        <w:ind w:left="4535" w:firstLine="1"/>
        <w:contextualSpacing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CHORÓB PŁUC I GRUŹLICY</w:t>
      </w:r>
    </w:p>
    <w:p>
      <w:pPr>
        <w:pStyle w:val="Normal"/>
        <w:spacing w:before="0" w:after="160"/>
        <w:ind w:left="4535" w:firstLine="1"/>
        <w:contextualSpacing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 OTWOCKU</w:t>
        <w:br/>
        <w:t>ul. Gabriela Narutowicza 80</w:t>
      </w:r>
    </w:p>
    <w:p>
      <w:pPr>
        <w:pStyle w:val="Normal"/>
        <w:spacing w:lineRule="auto" w:line="276"/>
        <w:ind w:left="4536" w:hanging="1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05-400  Otwock</w:t>
      </w:r>
    </w:p>
    <w:p>
      <w:pPr>
        <w:pStyle w:val="Normal"/>
        <w:spacing w:lineRule="auto" w:line="276"/>
        <w:ind w:left="4536" w:hanging="1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numPr>
          <w:ilvl w:val="0"/>
          <w:numId w:val="0"/>
        </w:numPr>
        <w:spacing w:lineRule="auto" w:line="276"/>
        <w:jc w:val="both"/>
        <w:outlineLvl w:val="0"/>
        <w:rPr>
          <w:rFonts w:ascii="Times New Roman" w:hAnsi="Times New Roman" w:cs="Times New Roman"/>
          <w:b/>
          <w:b/>
          <w:bCs/>
        </w:rPr>
      </w:pPr>
      <w:r>
        <w:rPr>
          <w:rFonts w:eastAsia="Calibri" w:cs="Times New Roman" w:ascii="Times New Roman" w:hAnsi="Times New Roman"/>
          <w:b/>
          <w:bCs/>
        </w:rPr>
        <w:t>WYKONAWCA:</w:t>
      </w:r>
    </w:p>
    <w:p>
      <w:pPr>
        <w:pStyle w:val="Normal"/>
        <w:spacing w:lineRule="auto" w:line="276" w:before="0" w:after="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  <w:t xml:space="preserve">          </w:t>
      </w:r>
      <w:r>
        <w:rPr>
          <w:rFonts w:cs="Times New Roman" w:ascii="Times New Roman" w:hAnsi="Times New Roman"/>
          <w:i/>
        </w:rPr>
        <w:t>nazwa i  adres wykonawcy</w:t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widowControl w:val="false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/>
          <w:iCs/>
          <w:lang w:eastAsia="pl-PL"/>
        </w:rPr>
      </w:pPr>
      <w:r>
        <w:rPr>
          <w:rFonts w:eastAsia="Times New Roman" w:cs="Times New Roman" w:ascii="Times New Roman" w:hAnsi="Times New Roman"/>
          <w:b/>
          <w:iCs/>
          <w:lang w:eastAsia="pl-PL"/>
        </w:rPr>
        <w:t xml:space="preserve">WYKAZ OSÓB, KTÓRE BĘDĄ SKIEROWANE </w:t>
        <w:br/>
        <w:t xml:space="preserve">DO REALIZACJI ZAMÓWIENIA </w:t>
      </w:r>
    </w:p>
    <w:p>
      <w:pPr>
        <w:pStyle w:val="Normal"/>
        <w:spacing w:before="0" w:after="120"/>
        <w:jc w:val="both"/>
        <w:rPr/>
      </w:pPr>
      <w:bookmarkStart w:id="0" w:name="_GoBack"/>
      <w:bookmarkEnd w:id="0"/>
      <w:r>
        <w:rPr>
          <w:rFonts w:eastAsia="Times New Roman" w:cs="Times New Roman" w:ascii="Times New Roman" w:hAnsi="Times New Roman"/>
          <w:iCs/>
          <w:lang w:eastAsia="pl-PL"/>
        </w:rPr>
        <w:t xml:space="preserve">dotyczy postępowania o udzielenie zamówienia publicznego na: </w:t>
      </w: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u w:val="single"/>
          <w:lang w:eastAsia="pl-PL"/>
        </w:rPr>
        <w:t>dostawę w ramach projektu : ” Rozbudowa medycznego systemu  informatycznego poprzez podniesienie OPTIMED STANDARD do wersji OPTIMED NEXT wraz z doposażeniem serwerowni  w Mazowieckim Centrum Leczenia Chorób Płuc i Gruźlicy w Otwock</w:t>
      </w:r>
    </w:p>
    <w:p>
      <w:pPr>
        <w:pStyle w:val="Normal"/>
        <w:spacing w:before="0" w:after="120"/>
        <w:jc w:val="both"/>
        <w:rPr/>
      </w:pPr>
      <w:r>
        <w:rPr>
          <w:rFonts w:eastAsia="Times New Roman" w:cs="Times New Roman" w:ascii="Times New Roman" w:hAnsi="Times New Roman"/>
          <w:iCs/>
          <w:lang w:eastAsia="pl-PL"/>
        </w:rPr>
        <w:t>Wykaz winien potwierdzać spełnienie warunku udziału w postępowaniu, dotyczącego zdolności technicznej lub zawodowej, określonego w Rozdziale IX SWZ.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tbl>
      <w:tblPr>
        <w:tblpPr w:bottomFromText="200" w:horzAnchor="margin" w:leftFromText="141" w:rightFromText="141" w:tblpX="0" w:tblpY="130" w:topFromText="0" w:vertAnchor="text"/>
        <w:tblW w:w="5000" w:type="pct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70"/>
        <w:gridCol w:w="3164"/>
        <w:gridCol w:w="1869"/>
        <w:gridCol w:w="5711"/>
        <w:gridCol w:w="4105"/>
      </w:tblGrid>
      <w:tr>
        <w:trPr>
          <w:trHeight w:val="1709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>lp.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>Funkcja w realizacji zamówienia zgodnie z warunkiem udziału w postępowaniu</w:t>
            </w:r>
            <w:r>
              <w:rPr>
                <w:rFonts w:eastAsia="Calibri" w:cs="Times New Roman" w:ascii="Times New Roman" w:hAnsi="Times New Roman"/>
                <w:b/>
                <w:bCs/>
                <w:smallCaps/>
                <w:highlight w:val="cyan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>imię i nazwisko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 xml:space="preserve">informacje potwierdzające spełnienie warunków określonych </w:t>
              <w:br/>
              <w:t>w swz (wymienić min. dwa projekty informatyczne w których brała udział  )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>informacja o podstawie do dysponowania wskazanymi osobami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smallCaps/>
              </w:rPr>
            </w:pPr>
            <w:r>
              <w:rPr>
                <w:rFonts w:eastAsia="Calibri" w:cs="Times New Roman" w:ascii="Times New Roman" w:hAnsi="Times New Roman"/>
                <w:b/>
                <w:bCs/>
                <w:smallCaps/>
              </w:rPr>
              <w:t xml:space="preserve">(należy odpowiednio zaznaczyć dysponowanie bezpośrednie/pośrednie oraz wpisać formę współpracy, np. umowa o pracę, Umowa cywilnoprawna (np. umowa zlecenie, umowa </w:t>
              <w:br/>
              <w:t>o dzieło) itp.)</w:t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Arial Unicode MS" w:cs="Times New Roman"/>
              </w:rPr>
            </w:pPr>
            <w:r>
              <w:rPr>
                <w:rFonts w:eastAsia="Arial Unicode MS" w:cs="Times New Roman" w:ascii="Times New Roman" w:hAnsi="Times New Roman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2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3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4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5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</w:t>
            </w:r>
          </w:p>
        </w:tc>
      </w:tr>
      <w:tr>
        <w:trPr>
          <w:trHeight w:val="284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6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pośrednie*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…………………………………………</w:t>
            </w:r>
          </w:p>
          <w:p>
            <w:pPr>
              <w:pStyle w:val="ListParagraph"/>
              <w:spacing w:lineRule="auto" w:line="240" w:before="0" w:after="0"/>
              <w:ind w:left="250" w:hanging="0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Dysponowanie bezpośrednie**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250" w:hanging="247"/>
              <w:contextualSpacing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spacing w:lineRule="auto" w:line="264" w:before="0" w:after="2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>UWAGA: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64" w:before="0" w:after="120"/>
        <w:contextualSpacing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 xml:space="preserve">Z informacji zamieszczonych w wykazie musi jednoznacznie wynikać, że Wykonawca spełnia warunki udziału w postępowaniu określone w </w:t>
      </w:r>
      <w:r>
        <w:rPr>
          <w:rFonts w:eastAsia="Times New Roman" w:cs="Times New Roman" w:ascii="Times New Roman" w:hAnsi="Times New Roman"/>
          <w:iCs/>
          <w:color w:val="000000" w:themeColor="text1"/>
          <w:lang w:eastAsia="pl-PL"/>
        </w:rPr>
        <w:t>Rozdziale IX SWZ.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>Jeżeli Wykonawca polega na zasobach innego podmiotu, na zasadach określonych w art. 118 ust. 2 ustawy Prawo zamówień publicznych należy wpisać TAK oraz załączyć do oferty zobowiązanie tego podmiotu do oddania mu do dyspozycji niezbędnych zasobów na potrzeby realizacji zamówienia. Ze zobowiązania powinno wyraźnie wynikać: zakres dostępnych wykonawcy zasobów innego podmiotu; sposób wykorzystania zasobów innego podmiotu, przez wykonawcę, przy wykonywaniu zamówienia publicznego; zakres i okres udziału innego podmiotu przy wykonywaniu zamówienia publicznego; czy podmiot, na zdolnościach którego wykonawca polega w odniesieniu do warunków udziału w postępowaniu dotyczących wykształcenia, kwalifikacji zawodowych lub doświadczenia, zrealizuje usługi, których wskazane zdolności dotyczą.</w:t>
      </w:r>
    </w:p>
    <w:p>
      <w:pPr>
        <w:pStyle w:val="Normal"/>
        <w:widowControl w:val="false"/>
        <w:spacing w:lineRule="auto" w:line="240" w:before="0" w:after="0"/>
        <w:ind w:left="72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 xml:space="preserve">Należy użyć określeń wskazujących na stosunek prawny podstawy dysponowania, np. gdy zaznaczono w poprzedniej kolumnie NIE to: zasoby własne, natomiast gdy zaznaczono TAK to: „zobowiązanie innego podmiotu”. </w:t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tabs>
          <w:tab w:val="clear" w:pos="709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360" w:hanging="0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>...........................................</w:t>
        <w:tab/>
        <w:tab/>
        <w:tab/>
        <w:t xml:space="preserve">                                                                                                                     ………...........................................................</w:t>
      </w:r>
    </w:p>
    <w:p>
      <w:pPr>
        <w:pStyle w:val="Normal"/>
        <w:tabs>
          <w:tab w:val="clear" w:pos="709"/>
          <w:tab w:val="left" w:pos="0" w:leader="none"/>
          <w:tab w:val="left" w:pos="120" w:leader="none"/>
        </w:tabs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iCs/>
          <w:lang w:eastAsia="pl-PL"/>
        </w:rPr>
        <w:t xml:space="preserve">     </w:t>
      </w:r>
      <w:r>
        <w:rPr>
          <w:rFonts w:eastAsia="Times New Roman" w:cs="Times New Roman" w:ascii="Times New Roman" w:hAnsi="Times New Roman"/>
          <w:iCs/>
          <w:lang w:eastAsia="pl-PL"/>
        </w:rPr>
        <w:t xml:space="preserve">Miejscowość, data          </w:t>
        <w:tab/>
        <w:tab/>
        <w:tab/>
        <w:t xml:space="preserve">                                                                         Podpis/y osoby/osób upoważnionej/ych do reprezentowania wykonawcy</w:t>
      </w:r>
    </w:p>
    <w:p>
      <w:pPr>
        <w:pStyle w:val="Normal"/>
        <w:spacing w:lineRule="auto" w:line="240" w:before="0" w:after="0"/>
        <w:ind w:right="34" w:hanging="0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type w:val="nextPage"/>
      <w:pgSz w:orient="landscape" w:w="16838" w:h="11906"/>
      <w:pgMar w:left="426" w:right="993" w:header="708" w:top="1417" w:footer="708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vant Gard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>
        <w:rFonts w:cs="Calibri" w:cstheme="minorHAnsi"/>
        <w:sz w:val="16"/>
        <w:szCs w:val="16"/>
      </w:rPr>
    </w:pPr>
    <w:r>
      <w:rPr>
        <w:rFonts w:cs="Calibri" w:cstheme="minorHAnsi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ytuZnak" w:customStyle="1">
    <w:name w:val="Tytuł Znak"/>
    <w:basedOn w:val="DefaultParagraphFont"/>
    <w:link w:val="Tytu"/>
    <w:qFormat/>
    <w:rsid w:val="00371f98"/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character" w:styleId="AkapitzlistZnak" w:customStyle="1">
    <w:name w:val="Akapit z listą Znak"/>
    <w:basedOn w:val="DefaultParagraphFont"/>
    <w:link w:val="Akapitzlist"/>
    <w:uiPriority w:val="99"/>
    <w:qFormat/>
    <w:locked/>
    <w:rsid w:val="00467e07"/>
    <w:rPr/>
  </w:style>
  <w:style w:type="character" w:styleId="TekstpodstawowyZnak" w:customStyle="1">
    <w:name w:val="Tekst podstawowy Znak"/>
    <w:basedOn w:val="DefaultParagraphFont"/>
    <w:link w:val="Tekstpodstawowy"/>
    <w:qFormat/>
    <w:rsid w:val="00205ca0"/>
    <w:rPr>
      <w:rFonts w:ascii="Times New Roman" w:hAnsi="Times New Roman" w:eastAsia="Times New Roman" w:cs="Trebuchet MS"/>
      <w:sz w:val="24"/>
      <w:szCs w:val="24"/>
      <w:lang w:eastAsia="pl-PL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color w:val="auto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rFonts w:ascii="Times New Roman" w:hAnsi="Times New Roman" w:eastAsia="Times New Roman"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Znakiprzypiswkocowych">
    <w:name w:val="Znaki przypisów końcowych"/>
    <w:qFormat/>
    <w:rPr/>
  </w:style>
  <w:style w:type="character" w:styleId="ListLabel17">
    <w:name w:val="ListLabel 17"/>
    <w:qFormat/>
    <w:rPr>
      <w:rFonts w:ascii="Times New Roman" w:hAnsi="Times New Roman" w:eastAsia="Times New Roman"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ascii="Times New Roman" w:hAnsi="Times New Roman"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Symbol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ascii="Times New Roman" w:hAnsi="Times New Roman" w:eastAsia="Times New Roman"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ascii="Times New Roman" w:hAnsi="Times New Roman"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205ca0"/>
    <w:pPr>
      <w:suppressAutoHyphens w:val="true"/>
      <w:spacing w:lineRule="auto" w:line="240" w:before="0" w:after="120"/>
    </w:pPr>
    <w:rPr>
      <w:rFonts w:ascii="Times New Roman" w:hAnsi="Times New Roman" w:eastAsia="Times New Roman" w:cs="Trebuchet MS"/>
      <w:sz w:val="24"/>
      <w:szCs w:val="24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371f98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x-none" w:eastAsia="x-none"/>
    </w:rPr>
  </w:style>
  <w:style w:type="paragraph" w:styleId="Standard" w:customStyle="1">
    <w:name w:val="Standard"/>
    <w:qFormat/>
    <w:rsid w:val="00205ca0"/>
    <w:pPr>
      <w:widowControl/>
      <w:suppressAutoHyphens w:val="true"/>
      <w:overflowPunct w:val="false"/>
      <w:bidi w:val="0"/>
      <w:spacing w:lineRule="auto" w:line="360" w:before="0" w:after="0"/>
      <w:jc w:val="both"/>
      <w:textAlignment w:val="baseline"/>
    </w:pPr>
    <w:rPr>
      <w:rFonts w:ascii="Arial" w:hAnsi="Arial" w:eastAsia="Times New Roman" w:cs="Arial"/>
      <w:color w:val="auto"/>
      <w:kern w:val="2"/>
      <w:sz w:val="22"/>
      <w:szCs w:val="24"/>
      <w:lang w:val="pl-PL" w:eastAsia="zh-CN" w:bidi="ar-SA"/>
    </w:rPr>
  </w:style>
  <w:style w:type="paragraph" w:styleId="Revision">
    <w:name w:val="Revision"/>
    <w:qFormat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Arial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 w:val="false"/>
      <w:overflowPunct w:val="false"/>
      <w:bidi w:val="0"/>
      <w:spacing w:lineRule="auto" w:line="240" w:before="0" w:after="0"/>
      <w:jc w:val="left"/>
    </w:pPr>
    <w:rPr>
      <w:rFonts w:ascii="Avant Garde" w:hAnsi="Avant Garde" w:eastAsia="Calibri" w:cs="Times New Roman" w:eastAsiaTheme="minorHAnsi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65B602-10AB-409B-86A6-AB64320F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LibreOffice/6.1.3.2$Windows_x86 LibreOffice_project/86daf60bf00efa86ad547e59e09d6bb77c699acb</Application>
  <Pages>3</Pages>
  <Words>475</Words>
  <Characters>2856</Characters>
  <CharactersWithSpaces>3325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2020-05-06T11:41:00Z</dcterms:created>
  <dc:creator/>
  <dc:description/>
  <dc:language>pl-PL</dc:language>
  <cp:lastModifiedBy/>
  <cp:lastPrinted>2017-04-20T11:43:00Z</cp:lastPrinted>
  <dcterms:modified xsi:type="dcterms:W3CDTF">2022-07-29T10:47:25Z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